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0C68" w:rsidRPr="00594E0E" w:rsidRDefault="005F0C68" w:rsidP="005F0C68">
      <w:pPr>
        <w:tabs>
          <w:tab w:val="left" w:pos="993"/>
          <w:tab w:val="left" w:pos="1134"/>
        </w:tabs>
        <w:spacing w:line="240" w:lineRule="atLeast"/>
        <w:jc w:val="center"/>
        <w:rPr>
          <w:sz w:val="24"/>
          <w:szCs w:val="24"/>
        </w:rPr>
      </w:pPr>
      <w:r w:rsidRPr="00594E0E">
        <w:rPr>
          <w:sz w:val="24"/>
          <w:szCs w:val="24"/>
        </w:rPr>
        <w:t>Порядок</w:t>
      </w:r>
    </w:p>
    <w:p w:rsidR="005F0C68" w:rsidRDefault="0081695B" w:rsidP="005F0C68">
      <w:pPr>
        <w:tabs>
          <w:tab w:val="left" w:pos="993"/>
          <w:tab w:val="left" w:pos="1134"/>
        </w:tabs>
        <w:spacing w:line="240" w:lineRule="atLeast"/>
        <w:jc w:val="center"/>
        <w:rPr>
          <w:sz w:val="24"/>
          <w:szCs w:val="24"/>
        </w:rPr>
      </w:pPr>
      <w:r>
        <w:rPr>
          <w:rFonts w:cs="Courier New"/>
          <w:sz w:val="24"/>
          <w:szCs w:val="24"/>
        </w:rPr>
        <w:t>п</w:t>
      </w:r>
      <w:r w:rsidR="005F0C68" w:rsidRPr="00D75A00">
        <w:rPr>
          <w:rFonts w:cs="Courier New"/>
          <w:sz w:val="24"/>
          <w:szCs w:val="24"/>
        </w:rPr>
        <w:t>редоставления</w:t>
      </w:r>
      <w:r w:rsidR="005F0C68">
        <w:rPr>
          <w:rFonts w:cs="Courier New"/>
          <w:sz w:val="24"/>
          <w:szCs w:val="24"/>
        </w:rPr>
        <w:t xml:space="preserve"> иных</w:t>
      </w:r>
      <w:r w:rsidR="005F0C68" w:rsidRPr="002931CF">
        <w:rPr>
          <w:rFonts w:cs="Courier New"/>
          <w:sz w:val="24"/>
          <w:szCs w:val="24"/>
        </w:rPr>
        <w:t xml:space="preserve"> межбюджетных трансфертов </w:t>
      </w:r>
      <w:r w:rsidR="005F0C68">
        <w:rPr>
          <w:sz w:val="24"/>
          <w:szCs w:val="24"/>
        </w:rPr>
        <w:t xml:space="preserve">бюджетам сельских поселений Александровского района Томской области </w:t>
      </w:r>
      <w:r w:rsidR="005F0C68" w:rsidRPr="0069687C">
        <w:rPr>
          <w:sz w:val="24"/>
          <w:szCs w:val="24"/>
        </w:rPr>
        <w:t xml:space="preserve">на пополнение оборотных средств для завоза угля на отопительный сезон </w:t>
      </w:r>
      <w:r w:rsidR="002F1CCE">
        <w:rPr>
          <w:sz w:val="24"/>
          <w:szCs w:val="24"/>
        </w:rPr>
        <w:t>202</w:t>
      </w:r>
      <w:r w:rsidR="00897297">
        <w:rPr>
          <w:sz w:val="24"/>
          <w:szCs w:val="24"/>
        </w:rPr>
        <w:t>1</w:t>
      </w:r>
      <w:r w:rsidR="002F1CCE">
        <w:rPr>
          <w:sz w:val="24"/>
          <w:szCs w:val="24"/>
        </w:rPr>
        <w:t>-202</w:t>
      </w:r>
      <w:r w:rsidR="00897297">
        <w:rPr>
          <w:sz w:val="24"/>
          <w:szCs w:val="24"/>
        </w:rPr>
        <w:t>2</w:t>
      </w:r>
      <w:r w:rsidR="00CC2693">
        <w:rPr>
          <w:sz w:val="24"/>
          <w:szCs w:val="24"/>
        </w:rPr>
        <w:t xml:space="preserve"> </w:t>
      </w:r>
      <w:bookmarkStart w:id="0" w:name="_GoBack"/>
      <w:bookmarkEnd w:id="0"/>
      <w:r w:rsidR="005F0C68" w:rsidRPr="0069687C">
        <w:rPr>
          <w:sz w:val="24"/>
          <w:szCs w:val="24"/>
        </w:rPr>
        <w:t>год</w:t>
      </w:r>
      <w:r w:rsidR="005F0C68">
        <w:rPr>
          <w:sz w:val="24"/>
          <w:szCs w:val="24"/>
        </w:rPr>
        <w:t>ов</w:t>
      </w:r>
      <w:r w:rsidR="005F0C68" w:rsidRPr="0069687C">
        <w:rPr>
          <w:sz w:val="24"/>
          <w:szCs w:val="24"/>
        </w:rPr>
        <w:t xml:space="preserve"> организациям</w:t>
      </w:r>
      <w:r w:rsidR="005F0C68">
        <w:rPr>
          <w:sz w:val="24"/>
          <w:szCs w:val="24"/>
        </w:rPr>
        <w:t>, оказывающим</w:t>
      </w:r>
      <w:r w:rsidR="005F0C68" w:rsidRPr="0069687C">
        <w:rPr>
          <w:sz w:val="24"/>
          <w:szCs w:val="24"/>
        </w:rPr>
        <w:t xml:space="preserve"> услуги учреждениям бюджетной сферы</w:t>
      </w:r>
    </w:p>
    <w:p w:rsidR="00A00F51" w:rsidRDefault="00A00F51" w:rsidP="005F0C68">
      <w:pPr>
        <w:tabs>
          <w:tab w:val="left" w:pos="993"/>
          <w:tab w:val="left" w:pos="1134"/>
        </w:tabs>
        <w:spacing w:line="240" w:lineRule="atLeast"/>
        <w:jc w:val="center"/>
      </w:pPr>
    </w:p>
    <w:p w:rsidR="005F0C68" w:rsidRPr="00594E0E" w:rsidRDefault="005F0C68" w:rsidP="005F0C68">
      <w:pPr>
        <w:tabs>
          <w:tab w:val="left" w:pos="993"/>
          <w:tab w:val="left" w:pos="1134"/>
        </w:tabs>
        <w:spacing w:line="240" w:lineRule="atLeast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1.</w:t>
      </w:r>
      <w:r w:rsidRPr="00594E0E">
        <w:rPr>
          <w:sz w:val="24"/>
          <w:szCs w:val="24"/>
        </w:rPr>
        <w:t xml:space="preserve">Настоящий порядок разработан в целях установления единого порядка </w:t>
      </w:r>
      <w:r>
        <w:rPr>
          <w:rFonts w:cs="Courier New"/>
          <w:sz w:val="24"/>
          <w:szCs w:val="24"/>
        </w:rPr>
        <w:t xml:space="preserve">предоставления и распределения </w:t>
      </w:r>
      <w:r w:rsidRPr="002931CF">
        <w:rPr>
          <w:rFonts w:cs="Courier New"/>
          <w:sz w:val="24"/>
          <w:szCs w:val="24"/>
        </w:rPr>
        <w:t xml:space="preserve">иных межбюджетных трансфертов </w:t>
      </w:r>
      <w:r>
        <w:rPr>
          <w:sz w:val="24"/>
          <w:szCs w:val="24"/>
        </w:rPr>
        <w:t>бюджетам сельских поселений Александровского района Томской области на пополнение оборотных средств</w:t>
      </w:r>
      <w:r w:rsidRPr="0069687C">
        <w:rPr>
          <w:sz w:val="24"/>
          <w:szCs w:val="24"/>
        </w:rPr>
        <w:t xml:space="preserve"> для завоза</w:t>
      </w:r>
      <w:r>
        <w:rPr>
          <w:sz w:val="24"/>
          <w:szCs w:val="24"/>
        </w:rPr>
        <w:t xml:space="preserve"> угля на отопительный сезон </w:t>
      </w:r>
      <w:r w:rsidR="002F1CCE">
        <w:rPr>
          <w:sz w:val="24"/>
          <w:szCs w:val="24"/>
        </w:rPr>
        <w:t>202</w:t>
      </w:r>
      <w:r w:rsidR="00897297">
        <w:rPr>
          <w:sz w:val="24"/>
          <w:szCs w:val="24"/>
        </w:rPr>
        <w:t>1</w:t>
      </w:r>
      <w:r w:rsidR="002F1CCE">
        <w:rPr>
          <w:sz w:val="24"/>
          <w:szCs w:val="24"/>
        </w:rPr>
        <w:t>-202</w:t>
      </w:r>
      <w:r w:rsidR="00897297">
        <w:rPr>
          <w:sz w:val="24"/>
          <w:szCs w:val="24"/>
        </w:rPr>
        <w:t>2</w:t>
      </w:r>
      <w:r w:rsidRPr="0069687C">
        <w:rPr>
          <w:sz w:val="24"/>
          <w:szCs w:val="24"/>
        </w:rPr>
        <w:t>год</w:t>
      </w:r>
      <w:r>
        <w:rPr>
          <w:sz w:val="24"/>
          <w:szCs w:val="24"/>
        </w:rPr>
        <w:t>ов</w:t>
      </w:r>
      <w:r w:rsidRPr="0069687C">
        <w:rPr>
          <w:sz w:val="24"/>
          <w:szCs w:val="24"/>
        </w:rPr>
        <w:t xml:space="preserve"> организациям</w:t>
      </w:r>
      <w:r>
        <w:rPr>
          <w:sz w:val="24"/>
          <w:szCs w:val="24"/>
        </w:rPr>
        <w:t>, оказывающим</w:t>
      </w:r>
      <w:r w:rsidRPr="0069687C">
        <w:rPr>
          <w:sz w:val="24"/>
          <w:szCs w:val="24"/>
        </w:rPr>
        <w:t xml:space="preserve"> услуги учреждениям бюджетной сферы </w:t>
      </w:r>
      <w:r>
        <w:rPr>
          <w:sz w:val="24"/>
          <w:szCs w:val="24"/>
        </w:rPr>
        <w:t>(далее – иные межбюджетные трансферты).</w:t>
      </w:r>
    </w:p>
    <w:p w:rsidR="005F0C68" w:rsidRDefault="005F0C68" w:rsidP="005F0C68">
      <w:pPr>
        <w:tabs>
          <w:tab w:val="left" w:pos="993"/>
          <w:tab w:val="left" w:pos="1134"/>
        </w:tabs>
        <w:spacing w:line="240" w:lineRule="atLeast"/>
        <w:ind w:firstLine="567"/>
        <w:jc w:val="both"/>
        <w:rPr>
          <w:sz w:val="24"/>
          <w:szCs w:val="24"/>
        </w:rPr>
      </w:pPr>
      <w:r w:rsidRPr="00594E0E">
        <w:rPr>
          <w:sz w:val="24"/>
          <w:szCs w:val="24"/>
        </w:rPr>
        <w:t>2.</w:t>
      </w:r>
      <w:r w:rsidRPr="00594E0E">
        <w:rPr>
          <w:sz w:val="24"/>
          <w:szCs w:val="24"/>
        </w:rPr>
        <w:tab/>
        <w:t xml:space="preserve">Иные межбюджетные трансферты предоставляются из бюджета муниципального образования «Александровский район» </w:t>
      </w:r>
      <w:r>
        <w:rPr>
          <w:sz w:val="24"/>
          <w:szCs w:val="24"/>
        </w:rPr>
        <w:t xml:space="preserve">бюджетам сельских поселений Александровского района Томской области </w:t>
      </w:r>
      <w:r>
        <w:rPr>
          <w:rFonts w:cs="Courier New"/>
          <w:sz w:val="24"/>
          <w:szCs w:val="24"/>
        </w:rPr>
        <w:t>(далее – Администрации поселений)</w:t>
      </w:r>
      <w:r w:rsidR="001B506D">
        <w:rPr>
          <w:rFonts w:cs="Courier New"/>
          <w:sz w:val="24"/>
          <w:szCs w:val="24"/>
        </w:rPr>
        <w:t xml:space="preserve"> </w:t>
      </w:r>
      <w:r>
        <w:rPr>
          <w:sz w:val="24"/>
          <w:szCs w:val="24"/>
        </w:rPr>
        <w:t xml:space="preserve">в целях </w:t>
      </w:r>
      <w:r w:rsidRPr="00594E0E">
        <w:rPr>
          <w:sz w:val="24"/>
          <w:szCs w:val="24"/>
        </w:rPr>
        <w:t>исполнения расходных обязательств, возникающих при выполнении полномочий органов местного самоуправления по вопросам местного значения.</w:t>
      </w:r>
    </w:p>
    <w:p w:rsidR="005F0C68" w:rsidRDefault="005F0C68" w:rsidP="005F0C68">
      <w:pPr>
        <w:tabs>
          <w:tab w:val="left" w:pos="993"/>
          <w:tab w:val="left" w:pos="1134"/>
        </w:tabs>
        <w:spacing w:line="240" w:lineRule="atLeast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3.Расходование иных межбюджетных трансфертов осуществляется в соответствии с заключенными соглашениями </w:t>
      </w:r>
      <w:r w:rsidRPr="0069687C">
        <w:rPr>
          <w:sz w:val="24"/>
          <w:szCs w:val="24"/>
        </w:rPr>
        <w:t xml:space="preserve">на </w:t>
      </w:r>
      <w:r>
        <w:rPr>
          <w:rFonts w:cs="Courier New"/>
          <w:sz w:val="24"/>
          <w:szCs w:val="24"/>
        </w:rPr>
        <w:t xml:space="preserve">предоставление </w:t>
      </w:r>
      <w:r w:rsidRPr="002931CF">
        <w:rPr>
          <w:rFonts w:cs="Courier New"/>
          <w:sz w:val="24"/>
          <w:szCs w:val="24"/>
        </w:rPr>
        <w:t xml:space="preserve">иных межбюджетных трансфертов </w:t>
      </w:r>
      <w:r>
        <w:rPr>
          <w:sz w:val="24"/>
          <w:szCs w:val="24"/>
        </w:rPr>
        <w:t xml:space="preserve">бюджетам сельских поселений Александровского района Томской области на пополнение оборотных средств </w:t>
      </w:r>
      <w:r w:rsidRPr="0069687C">
        <w:rPr>
          <w:sz w:val="24"/>
          <w:szCs w:val="24"/>
        </w:rPr>
        <w:t>для завоза</w:t>
      </w:r>
      <w:r>
        <w:rPr>
          <w:sz w:val="24"/>
          <w:szCs w:val="24"/>
        </w:rPr>
        <w:t xml:space="preserve"> угля на отопительный сезон </w:t>
      </w:r>
      <w:r w:rsidR="002F1CCE">
        <w:rPr>
          <w:sz w:val="24"/>
          <w:szCs w:val="24"/>
        </w:rPr>
        <w:t>202</w:t>
      </w:r>
      <w:r w:rsidR="00897297">
        <w:rPr>
          <w:sz w:val="24"/>
          <w:szCs w:val="24"/>
        </w:rPr>
        <w:t>1</w:t>
      </w:r>
      <w:r w:rsidR="002F1CCE">
        <w:rPr>
          <w:sz w:val="24"/>
          <w:szCs w:val="24"/>
        </w:rPr>
        <w:t>-202</w:t>
      </w:r>
      <w:r w:rsidR="00897297">
        <w:rPr>
          <w:sz w:val="24"/>
          <w:szCs w:val="24"/>
        </w:rPr>
        <w:t>2</w:t>
      </w:r>
      <w:r w:rsidRPr="0069687C">
        <w:rPr>
          <w:sz w:val="24"/>
          <w:szCs w:val="24"/>
        </w:rPr>
        <w:t>год</w:t>
      </w:r>
      <w:r>
        <w:rPr>
          <w:sz w:val="24"/>
          <w:szCs w:val="24"/>
        </w:rPr>
        <w:t>ов</w:t>
      </w:r>
      <w:r w:rsidRPr="0069687C">
        <w:rPr>
          <w:sz w:val="24"/>
          <w:szCs w:val="24"/>
        </w:rPr>
        <w:t xml:space="preserve"> организациям</w:t>
      </w:r>
      <w:r>
        <w:rPr>
          <w:sz w:val="24"/>
          <w:szCs w:val="24"/>
        </w:rPr>
        <w:t>, оказывающим</w:t>
      </w:r>
      <w:r w:rsidRPr="0069687C">
        <w:rPr>
          <w:sz w:val="24"/>
          <w:szCs w:val="24"/>
        </w:rPr>
        <w:t xml:space="preserve"> услуги учреждениям бюджетной сферы</w:t>
      </w:r>
      <w:r w:rsidRPr="000A5D5F">
        <w:rPr>
          <w:sz w:val="24"/>
          <w:szCs w:val="24"/>
        </w:rPr>
        <w:t>.</w:t>
      </w:r>
    </w:p>
    <w:p w:rsidR="005F0C68" w:rsidRDefault="005F0C68" w:rsidP="005F0C68">
      <w:pPr>
        <w:tabs>
          <w:tab w:val="left" w:pos="993"/>
          <w:tab w:val="left" w:pos="1134"/>
        </w:tabs>
        <w:spacing w:line="240" w:lineRule="atLeast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4.</w:t>
      </w:r>
      <w:r>
        <w:rPr>
          <w:sz w:val="24"/>
          <w:szCs w:val="24"/>
        </w:rPr>
        <w:tab/>
        <w:t>Иные м</w:t>
      </w:r>
      <w:r w:rsidRPr="00594E0E">
        <w:rPr>
          <w:sz w:val="24"/>
          <w:szCs w:val="24"/>
        </w:rPr>
        <w:t xml:space="preserve">ежбюджетные трансферты перечисляются </w:t>
      </w:r>
      <w:r>
        <w:rPr>
          <w:sz w:val="24"/>
          <w:szCs w:val="24"/>
        </w:rPr>
        <w:t>бюджетам муниципальных</w:t>
      </w:r>
      <w:r w:rsidRPr="00603BEA">
        <w:rPr>
          <w:sz w:val="24"/>
          <w:szCs w:val="24"/>
        </w:rPr>
        <w:t xml:space="preserve"> образ</w:t>
      </w:r>
      <w:r>
        <w:rPr>
          <w:sz w:val="24"/>
          <w:szCs w:val="24"/>
        </w:rPr>
        <w:t xml:space="preserve">ований Александровского района Томской области </w:t>
      </w:r>
      <w:r w:rsidRPr="00594E0E">
        <w:rPr>
          <w:sz w:val="24"/>
          <w:szCs w:val="24"/>
        </w:rPr>
        <w:t>в соответствии со сводной бюджетной росписью</w:t>
      </w:r>
      <w:r>
        <w:rPr>
          <w:sz w:val="24"/>
          <w:szCs w:val="24"/>
        </w:rPr>
        <w:t xml:space="preserve"> и кассовым планом.</w:t>
      </w:r>
    </w:p>
    <w:p w:rsidR="005F0C68" w:rsidRDefault="005F0C68" w:rsidP="005F0C68">
      <w:pPr>
        <w:tabs>
          <w:tab w:val="left" w:pos="993"/>
          <w:tab w:val="left" w:pos="1134"/>
        </w:tabs>
        <w:spacing w:line="240" w:lineRule="atLeast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5</w:t>
      </w:r>
      <w:r w:rsidRPr="00435FAC">
        <w:rPr>
          <w:sz w:val="24"/>
          <w:szCs w:val="24"/>
        </w:rPr>
        <w:t>.Размер иных межбюджетных трансфертов, предоставляемых бюджету сельского поселения</w:t>
      </w:r>
      <w:r>
        <w:rPr>
          <w:sz w:val="24"/>
          <w:szCs w:val="24"/>
        </w:rPr>
        <w:t>,</w:t>
      </w:r>
      <w:r w:rsidRPr="00435FAC">
        <w:rPr>
          <w:sz w:val="24"/>
          <w:szCs w:val="24"/>
        </w:rPr>
        <w:t xml:space="preserve"> определя</w:t>
      </w:r>
      <w:r>
        <w:rPr>
          <w:sz w:val="24"/>
          <w:szCs w:val="24"/>
        </w:rPr>
        <w:t>ется дифференцированно, по формуле:</w:t>
      </w:r>
    </w:p>
    <w:tbl>
      <w:tblPr>
        <w:tblW w:w="0" w:type="auto"/>
        <w:tblInd w:w="2093" w:type="dxa"/>
        <w:tblLook w:val="00A0" w:firstRow="1" w:lastRow="0" w:firstColumn="1" w:lastColumn="0" w:noHBand="0" w:noVBand="0"/>
      </w:tblPr>
      <w:tblGrid>
        <w:gridCol w:w="1276"/>
        <w:gridCol w:w="2410"/>
      </w:tblGrid>
      <w:tr w:rsidR="005F0C68" w:rsidRPr="008C3343" w:rsidTr="000B4719">
        <w:trPr>
          <w:trHeight w:val="517"/>
        </w:trPr>
        <w:tc>
          <w:tcPr>
            <w:tcW w:w="1276" w:type="dxa"/>
            <w:vMerge w:val="restart"/>
            <w:vAlign w:val="center"/>
          </w:tcPr>
          <w:p w:rsidR="005F0C68" w:rsidRPr="008C3343" w:rsidRDefault="005F0C68" w:rsidP="000B4719">
            <w:pPr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  <w:r w:rsidRPr="008C3343">
              <w:rPr>
                <w:sz w:val="24"/>
                <w:szCs w:val="24"/>
              </w:rPr>
              <w:t>П</w:t>
            </w:r>
            <w:proofErr w:type="spellStart"/>
            <w:r w:rsidRPr="008C3343">
              <w:rPr>
                <w:sz w:val="24"/>
                <w:szCs w:val="24"/>
                <w:lang w:val="en-US"/>
              </w:rPr>
              <w:t>i</w:t>
            </w:r>
            <w:proofErr w:type="spellEnd"/>
            <w:r w:rsidRPr="008C3343">
              <w:rPr>
                <w:sz w:val="24"/>
                <w:szCs w:val="24"/>
              </w:rPr>
              <w:t xml:space="preserve"> = </w:t>
            </w:r>
            <w:r>
              <w:rPr>
                <w:sz w:val="24"/>
                <w:szCs w:val="24"/>
                <w:lang w:val="en-US"/>
              </w:rPr>
              <w:t>Si</w:t>
            </w:r>
            <w:r w:rsidRPr="008C3343">
              <w:rPr>
                <w:sz w:val="24"/>
                <w:szCs w:val="24"/>
              </w:rPr>
              <w:t>x</w:t>
            </w:r>
          </w:p>
        </w:tc>
        <w:tc>
          <w:tcPr>
            <w:tcW w:w="2410" w:type="dxa"/>
            <w:vMerge w:val="restart"/>
            <w:vAlign w:val="center"/>
          </w:tcPr>
          <w:p w:rsidR="005F0C68" w:rsidRPr="008C3343" w:rsidRDefault="005F0C68" w:rsidP="000B4719">
            <w:pPr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Vi</w:t>
            </w:r>
            <w:r w:rsidRPr="008C3343">
              <w:rPr>
                <w:sz w:val="24"/>
                <w:szCs w:val="24"/>
              </w:rPr>
              <w:t>,</w:t>
            </w:r>
          </w:p>
        </w:tc>
      </w:tr>
      <w:tr w:rsidR="005F0C68" w:rsidRPr="00435FAC" w:rsidTr="000B4719">
        <w:trPr>
          <w:trHeight w:val="491"/>
        </w:trPr>
        <w:tc>
          <w:tcPr>
            <w:tcW w:w="1276" w:type="dxa"/>
            <w:vMerge/>
          </w:tcPr>
          <w:p w:rsidR="005F0C68" w:rsidRPr="00435FAC" w:rsidRDefault="005F0C68" w:rsidP="000B4719">
            <w:pPr>
              <w:autoSpaceDE w:val="0"/>
              <w:autoSpaceDN w:val="0"/>
              <w:adjustRightInd w:val="0"/>
              <w:jc w:val="both"/>
              <w:outlineLvl w:val="0"/>
              <w:rPr>
                <w:szCs w:val="28"/>
              </w:rPr>
            </w:pPr>
          </w:p>
        </w:tc>
        <w:tc>
          <w:tcPr>
            <w:tcW w:w="2410" w:type="dxa"/>
            <w:vMerge/>
          </w:tcPr>
          <w:p w:rsidR="005F0C68" w:rsidRPr="00435FAC" w:rsidRDefault="005F0C68" w:rsidP="000B4719">
            <w:pPr>
              <w:autoSpaceDE w:val="0"/>
              <w:autoSpaceDN w:val="0"/>
              <w:adjustRightInd w:val="0"/>
              <w:jc w:val="both"/>
              <w:outlineLvl w:val="0"/>
              <w:rPr>
                <w:szCs w:val="28"/>
              </w:rPr>
            </w:pPr>
          </w:p>
        </w:tc>
      </w:tr>
    </w:tbl>
    <w:p w:rsidR="005F0C68" w:rsidRPr="00435FAC" w:rsidRDefault="005F0C68" w:rsidP="005F0C68">
      <w:pPr>
        <w:tabs>
          <w:tab w:val="left" w:pos="993"/>
          <w:tab w:val="left" w:pos="1134"/>
        </w:tabs>
        <w:spacing w:line="240" w:lineRule="atLeast"/>
        <w:ind w:firstLine="567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где:   </w:t>
      </w:r>
      <w:proofErr w:type="spellStart"/>
      <w:proofErr w:type="gramEnd"/>
      <w:r>
        <w:rPr>
          <w:sz w:val="24"/>
          <w:szCs w:val="24"/>
        </w:rPr>
        <w:t>П</w:t>
      </w:r>
      <w:r w:rsidRPr="00435FAC">
        <w:rPr>
          <w:sz w:val="24"/>
          <w:szCs w:val="24"/>
        </w:rPr>
        <w:t>i</w:t>
      </w:r>
      <w:proofErr w:type="spellEnd"/>
      <w:r w:rsidRPr="00435FAC">
        <w:rPr>
          <w:sz w:val="24"/>
          <w:szCs w:val="24"/>
        </w:rPr>
        <w:t xml:space="preserve"> - объём межбюджетных трансфертов бюджету сельского поселения;</w:t>
      </w:r>
    </w:p>
    <w:p w:rsidR="005F0C68" w:rsidRPr="00435FAC" w:rsidRDefault="005F0C68" w:rsidP="005F0C68">
      <w:pPr>
        <w:tabs>
          <w:tab w:val="left" w:pos="993"/>
          <w:tab w:val="left" w:pos="1134"/>
        </w:tabs>
        <w:spacing w:line="240" w:lineRule="atLeast"/>
        <w:ind w:firstLine="567"/>
        <w:jc w:val="both"/>
        <w:rPr>
          <w:sz w:val="24"/>
          <w:szCs w:val="24"/>
        </w:rPr>
      </w:pPr>
      <w:r>
        <w:rPr>
          <w:sz w:val="24"/>
          <w:szCs w:val="24"/>
          <w:lang w:val="en-US"/>
        </w:rPr>
        <w:t>Si</w:t>
      </w:r>
      <w:r>
        <w:rPr>
          <w:sz w:val="24"/>
          <w:szCs w:val="24"/>
        </w:rPr>
        <w:t>–</w:t>
      </w:r>
      <w:r w:rsidRPr="00B97DC7">
        <w:rPr>
          <w:sz w:val="24"/>
          <w:szCs w:val="24"/>
        </w:rPr>
        <w:t>рыночная стоимость угля с учетом транспортной доставки до каждого сельского поселения</w:t>
      </w:r>
      <w:r w:rsidRPr="00435FAC">
        <w:rPr>
          <w:sz w:val="24"/>
          <w:szCs w:val="24"/>
        </w:rPr>
        <w:t>;</w:t>
      </w:r>
    </w:p>
    <w:p w:rsidR="005F0C68" w:rsidRDefault="005F0C68" w:rsidP="005F0C68">
      <w:pPr>
        <w:tabs>
          <w:tab w:val="left" w:pos="993"/>
          <w:tab w:val="left" w:pos="1134"/>
        </w:tabs>
        <w:spacing w:line="240" w:lineRule="atLeast"/>
        <w:ind w:firstLine="567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Vi</w:t>
      </w:r>
      <w:proofErr w:type="spellEnd"/>
      <w:r w:rsidRPr="00435FAC">
        <w:rPr>
          <w:sz w:val="24"/>
          <w:szCs w:val="24"/>
        </w:rPr>
        <w:t xml:space="preserve"> – </w:t>
      </w:r>
      <w:r w:rsidRPr="00B97DC7">
        <w:rPr>
          <w:sz w:val="24"/>
          <w:szCs w:val="24"/>
        </w:rPr>
        <w:t xml:space="preserve">объем угля, необходимый каждому сельскому поселению для прохождения очередного отопительного </w:t>
      </w:r>
      <w:r>
        <w:rPr>
          <w:sz w:val="24"/>
          <w:szCs w:val="24"/>
        </w:rPr>
        <w:t>п</w:t>
      </w:r>
      <w:r w:rsidRPr="00B97DC7">
        <w:rPr>
          <w:sz w:val="24"/>
          <w:szCs w:val="24"/>
        </w:rPr>
        <w:t>ериода</w:t>
      </w:r>
      <w:r>
        <w:rPr>
          <w:sz w:val="24"/>
          <w:szCs w:val="24"/>
        </w:rPr>
        <w:t>, с учетом нормативов потребления, утвержденных Департаментом тарифного регулирования Томской области</w:t>
      </w:r>
      <w:r w:rsidRPr="00435FAC">
        <w:rPr>
          <w:sz w:val="24"/>
          <w:szCs w:val="24"/>
        </w:rPr>
        <w:t>.</w:t>
      </w:r>
    </w:p>
    <w:p w:rsidR="005F0C68" w:rsidRPr="00732BA3" w:rsidRDefault="005F0C68" w:rsidP="005F0C68">
      <w:pPr>
        <w:tabs>
          <w:tab w:val="left" w:pos="993"/>
          <w:tab w:val="left" w:pos="1134"/>
        </w:tabs>
        <w:spacing w:line="240" w:lineRule="atLeast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6</w:t>
      </w:r>
      <w:r w:rsidRPr="00732BA3">
        <w:rPr>
          <w:sz w:val="24"/>
          <w:szCs w:val="24"/>
        </w:rPr>
        <w:t>.Условиями расходования иных межбюджетных трансфертов являются:</w:t>
      </w:r>
    </w:p>
    <w:p w:rsidR="005F0C68" w:rsidRPr="00732BA3" w:rsidRDefault="005F0C68" w:rsidP="005F0C68">
      <w:pPr>
        <w:tabs>
          <w:tab w:val="left" w:pos="993"/>
          <w:tab w:val="left" w:pos="1134"/>
        </w:tabs>
        <w:spacing w:line="240" w:lineRule="atLeast"/>
        <w:ind w:firstLine="567"/>
        <w:jc w:val="both"/>
        <w:rPr>
          <w:sz w:val="24"/>
          <w:szCs w:val="24"/>
        </w:rPr>
      </w:pPr>
      <w:proofErr w:type="gramStart"/>
      <w:r w:rsidRPr="00732BA3">
        <w:rPr>
          <w:sz w:val="24"/>
          <w:szCs w:val="24"/>
        </w:rPr>
        <w:t>1)целевое</w:t>
      </w:r>
      <w:proofErr w:type="gramEnd"/>
      <w:r w:rsidRPr="00732BA3">
        <w:rPr>
          <w:sz w:val="24"/>
          <w:szCs w:val="24"/>
        </w:rPr>
        <w:t xml:space="preserve"> использование иных межбюджетных трансфертов;</w:t>
      </w:r>
    </w:p>
    <w:p w:rsidR="005F0C68" w:rsidRPr="00732BA3" w:rsidRDefault="005F0C68" w:rsidP="005F0C68">
      <w:pPr>
        <w:tabs>
          <w:tab w:val="left" w:pos="993"/>
          <w:tab w:val="left" w:pos="1134"/>
        </w:tabs>
        <w:spacing w:line="240" w:lineRule="atLeast"/>
        <w:ind w:firstLine="567"/>
        <w:jc w:val="both"/>
        <w:rPr>
          <w:sz w:val="24"/>
          <w:szCs w:val="24"/>
        </w:rPr>
      </w:pPr>
      <w:proofErr w:type="gramStart"/>
      <w:r w:rsidRPr="00732BA3">
        <w:rPr>
          <w:sz w:val="24"/>
          <w:szCs w:val="24"/>
        </w:rPr>
        <w:t>2)соблюдение</w:t>
      </w:r>
      <w:proofErr w:type="gramEnd"/>
      <w:r w:rsidRPr="00732BA3">
        <w:rPr>
          <w:sz w:val="24"/>
          <w:szCs w:val="24"/>
        </w:rPr>
        <w:t xml:space="preserve"> сроков и порядка предоставления отчетности об использовании иных межбюджетных трансфертов.</w:t>
      </w:r>
    </w:p>
    <w:p w:rsidR="005F0C68" w:rsidRDefault="005F0C68" w:rsidP="005F0C68">
      <w:pPr>
        <w:tabs>
          <w:tab w:val="left" w:pos="993"/>
          <w:tab w:val="left" w:pos="1134"/>
        </w:tabs>
        <w:spacing w:line="240" w:lineRule="atLeast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7.Администрации поселений несут ответственность за целевое использование иных межбюджетных трансфертов и достоверность сведений и документов, представленных в составе отчетности об использовании иных межбюджетных трансфертов соответствии с действующим законодательством.</w:t>
      </w:r>
    </w:p>
    <w:p w:rsidR="005F0C68" w:rsidRDefault="005F0C68" w:rsidP="005F0C68">
      <w:pPr>
        <w:tabs>
          <w:tab w:val="left" w:pos="993"/>
          <w:tab w:val="left" w:pos="1134"/>
        </w:tabs>
        <w:spacing w:line="240" w:lineRule="atLeast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8.В случае наличия на начало очередного финансового года подтвержденной потребности в неиспользованном остатке иных межбюджетных трансфертов, он может быть направлен в доход бюджета сельского поселения в очередном финансовом году.</w:t>
      </w:r>
    </w:p>
    <w:p w:rsidR="005F0C68" w:rsidRDefault="005F0C68" w:rsidP="005F0C68">
      <w:pPr>
        <w:tabs>
          <w:tab w:val="left" w:pos="993"/>
          <w:tab w:val="left" w:pos="1134"/>
        </w:tabs>
        <w:spacing w:line="240" w:lineRule="atLeast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9.</w:t>
      </w:r>
      <w:r w:rsidRPr="00FB7B51">
        <w:rPr>
          <w:sz w:val="24"/>
          <w:szCs w:val="24"/>
        </w:rPr>
        <w:t xml:space="preserve">В случае выявления нецелевого использования средств </w:t>
      </w:r>
      <w:r>
        <w:rPr>
          <w:sz w:val="24"/>
          <w:szCs w:val="24"/>
        </w:rPr>
        <w:t xml:space="preserve">иных </w:t>
      </w:r>
      <w:r w:rsidRPr="00FB7B51">
        <w:rPr>
          <w:sz w:val="24"/>
          <w:szCs w:val="24"/>
        </w:rPr>
        <w:t>межбюджетн</w:t>
      </w:r>
      <w:r>
        <w:rPr>
          <w:sz w:val="24"/>
          <w:szCs w:val="24"/>
        </w:rPr>
        <w:t>ых</w:t>
      </w:r>
      <w:r w:rsidRPr="00FB7B51">
        <w:rPr>
          <w:sz w:val="24"/>
          <w:szCs w:val="24"/>
        </w:rPr>
        <w:t xml:space="preserve"> трансферт</w:t>
      </w:r>
      <w:r>
        <w:rPr>
          <w:sz w:val="24"/>
          <w:szCs w:val="24"/>
        </w:rPr>
        <w:t>ов</w:t>
      </w:r>
      <w:r w:rsidRPr="00FB7B51">
        <w:rPr>
          <w:sz w:val="24"/>
          <w:szCs w:val="24"/>
        </w:rPr>
        <w:t xml:space="preserve"> возврат</w:t>
      </w:r>
      <w:r>
        <w:rPr>
          <w:sz w:val="24"/>
          <w:szCs w:val="24"/>
        </w:rPr>
        <w:t xml:space="preserve"> средств</w:t>
      </w:r>
      <w:r w:rsidRPr="00FB7B51">
        <w:rPr>
          <w:sz w:val="24"/>
          <w:szCs w:val="24"/>
        </w:rPr>
        <w:t xml:space="preserve"> в бюджет муниципального образования «</w:t>
      </w:r>
      <w:r>
        <w:rPr>
          <w:sz w:val="24"/>
          <w:szCs w:val="24"/>
        </w:rPr>
        <w:t>Александровский район» производится в те</w:t>
      </w:r>
      <w:r w:rsidRPr="00FB7B51">
        <w:rPr>
          <w:sz w:val="24"/>
          <w:szCs w:val="24"/>
        </w:rPr>
        <w:t>чение 15 дней с момента получения представления проверяющего органа, установившего факт нецелевого использования средств.</w:t>
      </w:r>
    </w:p>
    <w:p w:rsidR="005F0C68" w:rsidRPr="00594E0E" w:rsidRDefault="005F0C68" w:rsidP="005F0C68">
      <w:pPr>
        <w:tabs>
          <w:tab w:val="left" w:pos="993"/>
          <w:tab w:val="left" w:pos="1134"/>
        </w:tabs>
        <w:spacing w:line="240" w:lineRule="atLeast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10</w:t>
      </w:r>
      <w:r w:rsidRPr="00594E0E">
        <w:rPr>
          <w:sz w:val="24"/>
          <w:szCs w:val="24"/>
        </w:rPr>
        <w:t>.</w:t>
      </w:r>
      <w:r w:rsidRPr="00594E0E">
        <w:rPr>
          <w:sz w:val="24"/>
          <w:szCs w:val="24"/>
        </w:rPr>
        <w:tab/>
        <w:t xml:space="preserve">Контроль за целевым использованием </w:t>
      </w:r>
      <w:r>
        <w:rPr>
          <w:sz w:val="24"/>
          <w:szCs w:val="24"/>
        </w:rPr>
        <w:t xml:space="preserve">иных </w:t>
      </w:r>
      <w:r w:rsidRPr="00594E0E">
        <w:rPr>
          <w:sz w:val="24"/>
          <w:szCs w:val="24"/>
        </w:rPr>
        <w:t>межбюджетных трансфертов в рамках своих полномочий осуществляет Администраци</w:t>
      </w:r>
      <w:r>
        <w:rPr>
          <w:sz w:val="24"/>
          <w:szCs w:val="24"/>
        </w:rPr>
        <w:t>я</w:t>
      </w:r>
      <w:r w:rsidRPr="00594E0E">
        <w:rPr>
          <w:sz w:val="24"/>
          <w:szCs w:val="24"/>
        </w:rPr>
        <w:t xml:space="preserve"> Александровского района</w:t>
      </w:r>
      <w:r>
        <w:rPr>
          <w:sz w:val="24"/>
          <w:szCs w:val="24"/>
        </w:rPr>
        <w:t xml:space="preserve"> Томской области</w:t>
      </w:r>
      <w:r w:rsidRPr="00594E0E">
        <w:rPr>
          <w:sz w:val="24"/>
          <w:szCs w:val="24"/>
        </w:rPr>
        <w:t>.</w:t>
      </w:r>
    </w:p>
    <w:p w:rsidR="005C7D69" w:rsidRDefault="005C7D69" w:rsidP="00A27E0E"/>
    <w:sectPr w:rsidR="005C7D69" w:rsidSect="00CC2693">
      <w:headerReference w:type="default" r:id="rId7"/>
      <w:pgSz w:w="11906" w:h="16838"/>
      <w:pgMar w:top="851" w:right="1134" w:bottom="851" w:left="1418" w:header="709" w:footer="709" w:gutter="0"/>
      <w:pgNumType w:start="20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86CAF" w:rsidRDefault="00A86CAF" w:rsidP="001B506D">
      <w:r>
        <w:separator/>
      </w:r>
    </w:p>
  </w:endnote>
  <w:endnote w:type="continuationSeparator" w:id="0">
    <w:p w:rsidR="00A86CAF" w:rsidRDefault="00A86CAF" w:rsidP="001B50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86CAF" w:rsidRDefault="00A86CAF" w:rsidP="001B506D">
      <w:r>
        <w:separator/>
      </w:r>
    </w:p>
  </w:footnote>
  <w:footnote w:type="continuationSeparator" w:id="0">
    <w:p w:rsidR="00A86CAF" w:rsidRDefault="00A86CAF" w:rsidP="001B506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25736841"/>
      <w:docPartObj>
        <w:docPartGallery w:val="Page Numbers (Top of Page)"/>
        <w:docPartUnique/>
      </w:docPartObj>
    </w:sdtPr>
    <w:sdtEndPr/>
    <w:sdtContent>
      <w:p w:rsidR="001B506D" w:rsidRDefault="001B506D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C2693">
          <w:rPr>
            <w:noProof/>
          </w:rPr>
          <w:t>201</w:t>
        </w:r>
        <w:r>
          <w:fldChar w:fldCharType="end"/>
        </w:r>
      </w:p>
    </w:sdtContent>
  </w:sdt>
  <w:p w:rsidR="001B506D" w:rsidRDefault="001B506D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35E0B6C"/>
    <w:multiLevelType w:val="hybridMultilevel"/>
    <w:tmpl w:val="D304F7EE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30FC"/>
    <w:rsid w:val="000041E1"/>
    <w:rsid w:val="00006B47"/>
    <w:rsid w:val="00022C74"/>
    <w:rsid w:val="000230FC"/>
    <w:rsid w:val="00031A71"/>
    <w:rsid w:val="00040534"/>
    <w:rsid w:val="00052248"/>
    <w:rsid w:val="00076FC2"/>
    <w:rsid w:val="0009197D"/>
    <w:rsid w:val="000964C2"/>
    <w:rsid w:val="000A30C2"/>
    <w:rsid w:val="000B1BE0"/>
    <w:rsid w:val="000C41C0"/>
    <w:rsid w:val="000C4D20"/>
    <w:rsid w:val="00106A7C"/>
    <w:rsid w:val="00114C38"/>
    <w:rsid w:val="001258A1"/>
    <w:rsid w:val="00132F6E"/>
    <w:rsid w:val="001342DD"/>
    <w:rsid w:val="00151172"/>
    <w:rsid w:val="001576DC"/>
    <w:rsid w:val="00162C92"/>
    <w:rsid w:val="001A6A02"/>
    <w:rsid w:val="001B506D"/>
    <w:rsid w:val="001D67FA"/>
    <w:rsid w:val="001F4065"/>
    <w:rsid w:val="001F6256"/>
    <w:rsid w:val="001F6A47"/>
    <w:rsid w:val="001F7246"/>
    <w:rsid w:val="00210618"/>
    <w:rsid w:val="00210FF2"/>
    <w:rsid w:val="00245A59"/>
    <w:rsid w:val="00265710"/>
    <w:rsid w:val="0026747E"/>
    <w:rsid w:val="00281021"/>
    <w:rsid w:val="00287242"/>
    <w:rsid w:val="002B45D1"/>
    <w:rsid w:val="002C5DB9"/>
    <w:rsid w:val="002C762D"/>
    <w:rsid w:val="002D5548"/>
    <w:rsid w:val="002F1CCE"/>
    <w:rsid w:val="002F2A3F"/>
    <w:rsid w:val="003066AA"/>
    <w:rsid w:val="0033056B"/>
    <w:rsid w:val="00350328"/>
    <w:rsid w:val="00362B20"/>
    <w:rsid w:val="00392F54"/>
    <w:rsid w:val="003B3B72"/>
    <w:rsid w:val="003C54C2"/>
    <w:rsid w:val="003E57B0"/>
    <w:rsid w:val="003F222A"/>
    <w:rsid w:val="00405935"/>
    <w:rsid w:val="00417553"/>
    <w:rsid w:val="00436924"/>
    <w:rsid w:val="00454460"/>
    <w:rsid w:val="00460518"/>
    <w:rsid w:val="00474BFF"/>
    <w:rsid w:val="004F0526"/>
    <w:rsid w:val="004F7C52"/>
    <w:rsid w:val="0051681A"/>
    <w:rsid w:val="00517E77"/>
    <w:rsid w:val="0052197A"/>
    <w:rsid w:val="0053271D"/>
    <w:rsid w:val="005359BF"/>
    <w:rsid w:val="0057088D"/>
    <w:rsid w:val="00576780"/>
    <w:rsid w:val="005A74E6"/>
    <w:rsid w:val="005B274E"/>
    <w:rsid w:val="005C2580"/>
    <w:rsid w:val="005C25CA"/>
    <w:rsid w:val="005C7D69"/>
    <w:rsid w:val="005D47F4"/>
    <w:rsid w:val="005F0C68"/>
    <w:rsid w:val="006225B8"/>
    <w:rsid w:val="00636D03"/>
    <w:rsid w:val="006547FE"/>
    <w:rsid w:val="006B3615"/>
    <w:rsid w:val="006C3DD0"/>
    <w:rsid w:val="006C5D49"/>
    <w:rsid w:val="006D58B8"/>
    <w:rsid w:val="006E43D2"/>
    <w:rsid w:val="006E51A9"/>
    <w:rsid w:val="0070383D"/>
    <w:rsid w:val="007405DF"/>
    <w:rsid w:val="0074264C"/>
    <w:rsid w:val="00746C24"/>
    <w:rsid w:val="00777D1D"/>
    <w:rsid w:val="007A6E6F"/>
    <w:rsid w:val="007C337A"/>
    <w:rsid w:val="007D12EF"/>
    <w:rsid w:val="007D28D7"/>
    <w:rsid w:val="007F23B2"/>
    <w:rsid w:val="007F3566"/>
    <w:rsid w:val="008131AB"/>
    <w:rsid w:val="0081583C"/>
    <w:rsid w:val="0081695B"/>
    <w:rsid w:val="0082260F"/>
    <w:rsid w:val="00825B1F"/>
    <w:rsid w:val="00831B79"/>
    <w:rsid w:val="008344C1"/>
    <w:rsid w:val="00847193"/>
    <w:rsid w:val="00866130"/>
    <w:rsid w:val="00872768"/>
    <w:rsid w:val="0088657D"/>
    <w:rsid w:val="00897297"/>
    <w:rsid w:val="008A6B22"/>
    <w:rsid w:val="008E6395"/>
    <w:rsid w:val="0090107B"/>
    <w:rsid w:val="00923FD0"/>
    <w:rsid w:val="00941135"/>
    <w:rsid w:val="009456FD"/>
    <w:rsid w:val="00947A71"/>
    <w:rsid w:val="00950C31"/>
    <w:rsid w:val="009559DC"/>
    <w:rsid w:val="00957F1E"/>
    <w:rsid w:val="0096458B"/>
    <w:rsid w:val="0098485F"/>
    <w:rsid w:val="009974F7"/>
    <w:rsid w:val="009F1610"/>
    <w:rsid w:val="00A00F51"/>
    <w:rsid w:val="00A01DC7"/>
    <w:rsid w:val="00A242F3"/>
    <w:rsid w:val="00A27E0E"/>
    <w:rsid w:val="00A54B7D"/>
    <w:rsid w:val="00A70FFF"/>
    <w:rsid w:val="00A86CAF"/>
    <w:rsid w:val="00A90589"/>
    <w:rsid w:val="00AA742C"/>
    <w:rsid w:val="00AC47FD"/>
    <w:rsid w:val="00AE373F"/>
    <w:rsid w:val="00B07D9E"/>
    <w:rsid w:val="00B20AC4"/>
    <w:rsid w:val="00B2316F"/>
    <w:rsid w:val="00B245CA"/>
    <w:rsid w:val="00B275B4"/>
    <w:rsid w:val="00B52D3D"/>
    <w:rsid w:val="00B60253"/>
    <w:rsid w:val="00B60776"/>
    <w:rsid w:val="00B94F85"/>
    <w:rsid w:val="00BA05F3"/>
    <w:rsid w:val="00BA3FAA"/>
    <w:rsid w:val="00BA5F31"/>
    <w:rsid w:val="00BB01AF"/>
    <w:rsid w:val="00BC4A35"/>
    <w:rsid w:val="00BE1436"/>
    <w:rsid w:val="00BE2BD0"/>
    <w:rsid w:val="00BF1BAF"/>
    <w:rsid w:val="00BF2E80"/>
    <w:rsid w:val="00C266A7"/>
    <w:rsid w:val="00C51FB5"/>
    <w:rsid w:val="00C52736"/>
    <w:rsid w:val="00C5598A"/>
    <w:rsid w:val="00CA4DC2"/>
    <w:rsid w:val="00CB5072"/>
    <w:rsid w:val="00CC2693"/>
    <w:rsid w:val="00CD2C23"/>
    <w:rsid w:val="00CD4C82"/>
    <w:rsid w:val="00CE0E10"/>
    <w:rsid w:val="00CE6047"/>
    <w:rsid w:val="00CF200C"/>
    <w:rsid w:val="00CF4051"/>
    <w:rsid w:val="00D14021"/>
    <w:rsid w:val="00D270FA"/>
    <w:rsid w:val="00D35CF6"/>
    <w:rsid w:val="00D37946"/>
    <w:rsid w:val="00D7273B"/>
    <w:rsid w:val="00D746F8"/>
    <w:rsid w:val="00D82117"/>
    <w:rsid w:val="00D84584"/>
    <w:rsid w:val="00DB0747"/>
    <w:rsid w:val="00DB0C0D"/>
    <w:rsid w:val="00DF45F3"/>
    <w:rsid w:val="00DF5D47"/>
    <w:rsid w:val="00DF6470"/>
    <w:rsid w:val="00E04221"/>
    <w:rsid w:val="00E6008C"/>
    <w:rsid w:val="00E962EA"/>
    <w:rsid w:val="00EA08CE"/>
    <w:rsid w:val="00EA2285"/>
    <w:rsid w:val="00EC229A"/>
    <w:rsid w:val="00EC22E1"/>
    <w:rsid w:val="00ED3848"/>
    <w:rsid w:val="00EE0C2B"/>
    <w:rsid w:val="00EE46D6"/>
    <w:rsid w:val="00F03A3A"/>
    <w:rsid w:val="00F15445"/>
    <w:rsid w:val="00F35D18"/>
    <w:rsid w:val="00F437A0"/>
    <w:rsid w:val="00F442DB"/>
    <w:rsid w:val="00F723FF"/>
    <w:rsid w:val="00F87402"/>
    <w:rsid w:val="00F915F8"/>
    <w:rsid w:val="00FC75EB"/>
    <w:rsid w:val="00FE0DF5"/>
    <w:rsid w:val="00FE1E1A"/>
    <w:rsid w:val="00FE2001"/>
    <w:rsid w:val="00FE35B6"/>
    <w:rsid w:val="00FF77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193A8F9B-6E0E-48CB-9708-1BD90FB857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7E0E"/>
  </w:style>
  <w:style w:type="paragraph" w:styleId="1">
    <w:name w:val="heading 1"/>
    <w:basedOn w:val="a"/>
    <w:next w:val="a"/>
    <w:qFormat/>
    <w:rsid w:val="00A27E0E"/>
    <w:pPr>
      <w:keepNext/>
      <w:outlineLvl w:val="0"/>
    </w:pPr>
    <w:rPr>
      <w:b/>
      <w:sz w:val="32"/>
    </w:rPr>
  </w:style>
  <w:style w:type="paragraph" w:styleId="2">
    <w:name w:val="heading 2"/>
    <w:basedOn w:val="a"/>
    <w:next w:val="a"/>
    <w:qFormat/>
    <w:rsid w:val="00A27E0E"/>
    <w:pPr>
      <w:keepNext/>
      <w:outlineLvl w:val="1"/>
    </w:pPr>
    <w:rPr>
      <w:sz w:val="28"/>
    </w:rPr>
  </w:style>
  <w:style w:type="paragraph" w:styleId="3">
    <w:name w:val="heading 3"/>
    <w:basedOn w:val="a"/>
    <w:next w:val="a"/>
    <w:qFormat/>
    <w:rsid w:val="00A27E0E"/>
    <w:pPr>
      <w:keepNext/>
      <w:jc w:val="center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27E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81583C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EA2285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6">
    <w:name w:val="Верхний колонтитул Знак"/>
    <w:link w:val="a5"/>
    <w:uiPriority w:val="99"/>
    <w:rsid w:val="00EA2285"/>
    <w:rPr>
      <w:sz w:val="24"/>
      <w:szCs w:val="24"/>
    </w:rPr>
  </w:style>
  <w:style w:type="paragraph" w:customStyle="1" w:styleId="ConsPlusNormal">
    <w:name w:val="ConsPlusNormal"/>
    <w:rsid w:val="001A6A0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7">
    <w:name w:val="footer"/>
    <w:basedOn w:val="a"/>
    <w:link w:val="a8"/>
    <w:uiPriority w:val="99"/>
    <w:unhideWhenUsed/>
    <w:rsid w:val="001B506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B50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358</Words>
  <Characters>2906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ALSADM</Company>
  <LinksUpToDate>false</LinksUpToDate>
  <CharactersWithSpaces>3258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Лидия В. Сутыгина</cp:lastModifiedBy>
  <cp:revision>8</cp:revision>
  <cp:lastPrinted>2021-11-01T06:27:00Z</cp:lastPrinted>
  <dcterms:created xsi:type="dcterms:W3CDTF">2021-10-29T04:37:00Z</dcterms:created>
  <dcterms:modified xsi:type="dcterms:W3CDTF">2021-11-02T04:31:00Z</dcterms:modified>
</cp:coreProperties>
</file>