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7CD0" w14:textId="6202B306" w:rsidR="00B94846" w:rsidRDefault="00BF0AB2" w:rsidP="00F30146">
      <w:pPr>
        <w:widowControl w:val="0"/>
        <w:spacing w:after="0" w:line="240" w:lineRule="auto"/>
        <w:jc w:val="center"/>
        <w:rPr>
          <w:rFonts w:ascii="Times New Roman" w:hAnsi="Times New Roman"/>
          <w:b/>
          <w:sz w:val="24"/>
        </w:rPr>
      </w:pPr>
      <w:r>
        <w:rPr>
          <w:rFonts w:ascii="Times New Roman" w:hAnsi="Times New Roman"/>
          <w:b/>
          <w:sz w:val="24"/>
        </w:rPr>
        <w:t>Пояснительная записка</w:t>
      </w:r>
      <w:r w:rsidR="00F30146">
        <w:rPr>
          <w:rFonts w:ascii="Times New Roman" w:hAnsi="Times New Roman"/>
          <w:b/>
          <w:sz w:val="24"/>
        </w:rPr>
        <w:t xml:space="preserve"> к отчету об исполнении</w:t>
      </w:r>
      <w:r w:rsidR="00F30146">
        <w:rPr>
          <w:rFonts w:ascii="Times New Roman" w:hAnsi="Times New Roman"/>
          <w:b/>
          <w:sz w:val="24"/>
        </w:rPr>
        <w:br/>
      </w:r>
      <w:r>
        <w:rPr>
          <w:rFonts w:ascii="Times New Roman" w:hAnsi="Times New Roman"/>
          <w:b/>
          <w:sz w:val="24"/>
        </w:rPr>
        <w:t>бюджета</w:t>
      </w:r>
      <w:r w:rsidR="00F30146">
        <w:rPr>
          <w:rFonts w:ascii="Times New Roman" w:hAnsi="Times New Roman"/>
          <w:b/>
          <w:sz w:val="24"/>
        </w:rPr>
        <w:t xml:space="preserve"> </w:t>
      </w:r>
      <w:r>
        <w:rPr>
          <w:rFonts w:ascii="Times New Roman" w:hAnsi="Times New Roman"/>
          <w:b/>
          <w:sz w:val="24"/>
        </w:rPr>
        <w:t>муниципального образования «Александровский район» за 202</w:t>
      </w:r>
      <w:r w:rsidR="00F30146">
        <w:rPr>
          <w:rFonts w:ascii="Times New Roman" w:hAnsi="Times New Roman"/>
          <w:b/>
          <w:sz w:val="24"/>
        </w:rPr>
        <w:t>4</w:t>
      </w:r>
      <w:r>
        <w:rPr>
          <w:rFonts w:ascii="Times New Roman" w:hAnsi="Times New Roman"/>
          <w:b/>
          <w:sz w:val="24"/>
        </w:rPr>
        <w:t xml:space="preserve"> год</w:t>
      </w:r>
    </w:p>
    <w:p w14:paraId="1041172D" w14:textId="77777777" w:rsidR="00B94846" w:rsidRDefault="00B94846">
      <w:pPr>
        <w:widowControl w:val="0"/>
        <w:spacing w:after="0" w:line="240" w:lineRule="auto"/>
        <w:ind w:left="-426" w:firstLine="426"/>
        <w:jc w:val="center"/>
        <w:rPr>
          <w:rFonts w:ascii="Times New Roman" w:hAnsi="Times New Roman"/>
          <w:sz w:val="24"/>
        </w:rPr>
      </w:pPr>
    </w:p>
    <w:p w14:paraId="2C22C422" w14:textId="488100F1" w:rsidR="00B94846" w:rsidRPr="00CF5BFF" w:rsidRDefault="00BF0AB2">
      <w:pPr>
        <w:pStyle w:val="a3"/>
        <w:widowControl w:val="0"/>
        <w:spacing w:after="0" w:line="240" w:lineRule="atLeast"/>
        <w:ind w:left="0" w:firstLine="567"/>
        <w:jc w:val="both"/>
        <w:rPr>
          <w:rFonts w:ascii="Times New Roman" w:hAnsi="Times New Roman"/>
          <w:sz w:val="24"/>
        </w:rPr>
      </w:pPr>
      <w:r w:rsidRPr="00F30146">
        <w:rPr>
          <w:rFonts w:ascii="Times New Roman" w:hAnsi="Times New Roman"/>
          <w:sz w:val="24"/>
        </w:rPr>
        <w:t>Бюджет муниципального образования «Александровский район»</w:t>
      </w:r>
      <w:r w:rsidR="00F30146" w:rsidRPr="00F30146">
        <w:rPr>
          <w:rFonts w:ascii="Times New Roman" w:hAnsi="Times New Roman"/>
          <w:sz w:val="24"/>
        </w:rPr>
        <w:t xml:space="preserve"> (далее – бюджет района) </w:t>
      </w:r>
      <w:r w:rsidRPr="00F30146">
        <w:rPr>
          <w:rFonts w:ascii="Times New Roman" w:hAnsi="Times New Roman"/>
          <w:sz w:val="24"/>
        </w:rPr>
        <w:t>на 202</w:t>
      </w:r>
      <w:r w:rsidR="00F30146" w:rsidRPr="00F30146">
        <w:rPr>
          <w:rFonts w:ascii="Times New Roman" w:hAnsi="Times New Roman"/>
          <w:sz w:val="24"/>
        </w:rPr>
        <w:t>4</w:t>
      </w:r>
      <w:r w:rsidRPr="00F30146">
        <w:rPr>
          <w:rFonts w:ascii="Times New Roman" w:hAnsi="Times New Roman"/>
          <w:sz w:val="24"/>
        </w:rPr>
        <w:t xml:space="preserve"> год и плановый период 202</w:t>
      </w:r>
      <w:r w:rsidR="00F30146" w:rsidRPr="00F30146">
        <w:rPr>
          <w:rFonts w:ascii="Times New Roman" w:hAnsi="Times New Roman"/>
          <w:sz w:val="24"/>
        </w:rPr>
        <w:t xml:space="preserve">5 и </w:t>
      </w:r>
      <w:r w:rsidRPr="00F30146">
        <w:rPr>
          <w:rFonts w:ascii="Times New Roman" w:hAnsi="Times New Roman"/>
          <w:sz w:val="24"/>
        </w:rPr>
        <w:t>202</w:t>
      </w:r>
      <w:r w:rsidR="00F30146" w:rsidRPr="00F30146">
        <w:rPr>
          <w:rFonts w:ascii="Times New Roman" w:hAnsi="Times New Roman"/>
          <w:sz w:val="24"/>
        </w:rPr>
        <w:t>6</w:t>
      </w:r>
      <w:r w:rsidRPr="00F30146">
        <w:rPr>
          <w:rFonts w:ascii="Times New Roman" w:hAnsi="Times New Roman"/>
          <w:sz w:val="24"/>
        </w:rPr>
        <w:t xml:space="preserve"> год</w:t>
      </w:r>
      <w:r w:rsidR="00F30146" w:rsidRPr="00F30146">
        <w:rPr>
          <w:rFonts w:ascii="Times New Roman" w:hAnsi="Times New Roman"/>
          <w:sz w:val="24"/>
        </w:rPr>
        <w:t>ов</w:t>
      </w:r>
      <w:r w:rsidRPr="00F30146">
        <w:rPr>
          <w:rFonts w:ascii="Times New Roman" w:hAnsi="Times New Roman"/>
          <w:sz w:val="24"/>
        </w:rPr>
        <w:t xml:space="preserve"> был принят решением Думы Александровского района Томской области от 27.12.202</w:t>
      </w:r>
      <w:r w:rsidR="00F30146" w:rsidRPr="00F30146">
        <w:rPr>
          <w:rFonts w:ascii="Times New Roman" w:hAnsi="Times New Roman"/>
          <w:sz w:val="24"/>
        </w:rPr>
        <w:t>3</w:t>
      </w:r>
      <w:r w:rsidRPr="00F30146">
        <w:rPr>
          <w:rFonts w:ascii="Times New Roman" w:hAnsi="Times New Roman"/>
          <w:sz w:val="24"/>
        </w:rPr>
        <w:t xml:space="preserve"> № </w:t>
      </w:r>
      <w:r w:rsidR="00F30146" w:rsidRPr="00F30146">
        <w:rPr>
          <w:rFonts w:ascii="Times New Roman" w:hAnsi="Times New Roman"/>
          <w:sz w:val="24"/>
        </w:rPr>
        <w:t>208</w:t>
      </w:r>
      <w:r w:rsidRPr="00F30146">
        <w:rPr>
          <w:rFonts w:ascii="Times New Roman" w:hAnsi="Times New Roman"/>
          <w:sz w:val="24"/>
        </w:rPr>
        <w:t xml:space="preserve"> (в редакции от </w:t>
      </w:r>
      <w:r w:rsidR="00F30146" w:rsidRPr="00F30146">
        <w:rPr>
          <w:rFonts w:ascii="Times New Roman" w:hAnsi="Times New Roman"/>
          <w:sz w:val="24"/>
        </w:rPr>
        <w:t>17.04</w:t>
      </w:r>
      <w:r w:rsidRPr="00F30146">
        <w:rPr>
          <w:rFonts w:ascii="Times New Roman" w:hAnsi="Times New Roman"/>
          <w:sz w:val="24"/>
        </w:rPr>
        <w:t>.202</w:t>
      </w:r>
      <w:r w:rsidR="00F30146" w:rsidRPr="00F30146">
        <w:rPr>
          <w:rFonts w:ascii="Times New Roman" w:hAnsi="Times New Roman"/>
          <w:sz w:val="24"/>
        </w:rPr>
        <w:t>4</w:t>
      </w:r>
      <w:r w:rsidRPr="00F30146">
        <w:rPr>
          <w:rFonts w:ascii="Times New Roman" w:hAnsi="Times New Roman"/>
          <w:sz w:val="24"/>
        </w:rPr>
        <w:t xml:space="preserve"> № </w:t>
      </w:r>
      <w:r w:rsidR="00F30146" w:rsidRPr="00F30146">
        <w:rPr>
          <w:rFonts w:ascii="Times New Roman" w:hAnsi="Times New Roman"/>
          <w:sz w:val="24"/>
        </w:rPr>
        <w:t>229</w:t>
      </w:r>
      <w:r w:rsidRPr="00F30146">
        <w:rPr>
          <w:rFonts w:ascii="Times New Roman" w:hAnsi="Times New Roman"/>
          <w:sz w:val="24"/>
        </w:rPr>
        <w:t xml:space="preserve">, от </w:t>
      </w:r>
      <w:r w:rsidR="00F30146" w:rsidRPr="00F30146">
        <w:rPr>
          <w:rFonts w:ascii="Times New Roman" w:hAnsi="Times New Roman"/>
          <w:sz w:val="24"/>
        </w:rPr>
        <w:t>04</w:t>
      </w:r>
      <w:r w:rsidRPr="00F30146">
        <w:rPr>
          <w:rFonts w:ascii="Times New Roman" w:hAnsi="Times New Roman"/>
          <w:sz w:val="24"/>
        </w:rPr>
        <w:t>.0</w:t>
      </w:r>
      <w:r w:rsidR="00F30146" w:rsidRPr="00F30146">
        <w:rPr>
          <w:rFonts w:ascii="Times New Roman" w:hAnsi="Times New Roman"/>
          <w:sz w:val="24"/>
        </w:rPr>
        <w:t>7</w:t>
      </w:r>
      <w:r w:rsidRPr="00F30146">
        <w:rPr>
          <w:rFonts w:ascii="Times New Roman" w:hAnsi="Times New Roman"/>
          <w:sz w:val="24"/>
        </w:rPr>
        <w:t>.202</w:t>
      </w:r>
      <w:r w:rsidR="00F30146" w:rsidRPr="00F30146">
        <w:rPr>
          <w:rFonts w:ascii="Times New Roman" w:hAnsi="Times New Roman"/>
          <w:sz w:val="24"/>
        </w:rPr>
        <w:t>4</w:t>
      </w:r>
      <w:r w:rsidRPr="00F30146">
        <w:rPr>
          <w:rFonts w:ascii="Times New Roman" w:hAnsi="Times New Roman"/>
          <w:sz w:val="24"/>
        </w:rPr>
        <w:t xml:space="preserve"> №</w:t>
      </w:r>
      <w:r w:rsidR="00F30146" w:rsidRPr="00F30146">
        <w:rPr>
          <w:rFonts w:ascii="Times New Roman" w:hAnsi="Times New Roman"/>
          <w:sz w:val="24"/>
        </w:rPr>
        <w:t xml:space="preserve"> 241</w:t>
      </w:r>
      <w:r w:rsidRPr="00F30146">
        <w:rPr>
          <w:rFonts w:ascii="Times New Roman" w:hAnsi="Times New Roman"/>
          <w:sz w:val="24"/>
        </w:rPr>
        <w:t>, от 1</w:t>
      </w:r>
      <w:r w:rsidR="00F30146" w:rsidRPr="00F30146">
        <w:rPr>
          <w:rFonts w:ascii="Times New Roman" w:hAnsi="Times New Roman"/>
          <w:sz w:val="24"/>
        </w:rPr>
        <w:t>8</w:t>
      </w:r>
      <w:r w:rsidRPr="00F30146">
        <w:rPr>
          <w:rFonts w:ascii="Times New Roman" w:hAnsi="Times New Roman"/>
          <w:sz w:val="24"/>
        </w:rPr>
        <w:t>.0</w:t>
      </w:r>
      <w:r w:rsidR="00F30146" w:rsidRPr="00F30146">
        <w:rPr>
          <w:rFonts w:ascii="Times New Roman" w:hAnsi="Times New Roman"/>
          <w:sz w:val="24"/>
        </w:rPr>
        <w:t>9</w:t>
      </w:r>
      <w:r w:rsidRPr="00F30146">
        <w:rPr>
          <w:rFonts w:ascii="Times New Roman" w:hAnsi="Times New Roman"/>
          <w:sz w:val="24"/>
        </w:rPr>
        <w:t>.202</w:t>
      </w:r>
      <w:r w:rsidR="00F30146" w:rsidRPr="00F30146">
        <w:rPr>
          <w:rFonts w:ascii="Times New Roman" w:hAnsi="Times New Roman"/>
          <w:sz w:val="24"/>
        </w:rPr>
        <w:t>4</w:t>
      </w:r>
      <w:r w:rsidRPr="00F30146">
        <w:rPr>
          <w:rFonts w:ascii="Times New Roman" w:hAnsi="Times New Roman"/>
          <w:sz w:val="24"/>
        </w:rPr>
        <w:t xml:space="preserve"> № </w:t>
      </w:r>
      <w:r w:rsidR="00F30146" w:rsidRPr="00F30146">
        <w:rPr>
          <w:rFonts w:ascii="Times New Roman" w:hAnsi="Times New Roman"/>
          <w:sz w:val="24"/>
        </w:rPr>
        <w:t>250</w:t>
      </w:r>
      <w:r w:rsidRPr="00F30146">
        <w:rPr>
          <w:rFonts w:ascii="Times New Roman" w:hAnsi="Times New Roman"/>
          <w:sz w:val="24"/>
        </w:rPr>
        <w:t>, от 25.1</w:t>
      </w:r>
      <w:r w:rsidR="00F30146" w:rsidRPr="00F30146">
        <w:rPr>
          <w:rFonts w:ascii="Times New Roman" w:hAnsi="Times New Roman"/>
          <w:sz w:val="24"/>
        </w:rPr>
        <w:t>2</w:t>
      </w:r>
      <w:r w:rsidRPr="00F30146">
        <w:rPr>
          <w:rFonts w:ascii="Times New Roman" w:hAnsi="Times New Roman"/>
          <w:sz w:val="24"/>
        </w:rPr>
        <w:t>.202</w:t>
      </w:r>
      <w:r w:rsidR="00F30146" w:rsidRPr="00F30146">
        <w:rPr>
          <w:rFonts w:ascii="Times New Roman" w:hAnsi="Times New Roman"/>
          <w:sz w:val="24"/>
        </w:rPr>
        <w:t>4</w:t>
      </w:r>
      <w:r w:rsidRPr="00F30146">
        <w:rPr>
          <w:rFonts w:ascii="Times New Roman" w:hAnsi="Times New Roman"/>
          <w:sz w:val="24"/>
        </w:rPr>
        <w:t xml:space="preserve"> № </w:t>
      </w:r>
      <w:r w:rsidR="00F30146" w:rsidRPr="00F30146">
        <w:rPr>
          <w:rFonts w:ascii="Times New Roman" w:hAnsi="Times New Roman"/>
          <w:sz w:val="24"/>
        </w:rPr>
        <w:t>267</w:t>
      </w:r>
      <w:r w:rsidRPr="00F30146">
        <w:rPr>
          <w:rFonts w:ascii="Times New Roman" w:hAnsi="Times New Roman"/>
          <w:sz w:val="24"/>
        </w:rPr>
        <w:t xml:space="preserve">) (далее </w:t>
      </w:r>
      <w:r w:rsidRPr="00CF5BFF">
        <w:rPr>
          <w:rFonts w:ascii="Times New Roman" w:hAnsi="Times New Roman"/>
          <w:sz w:val="24"/>
        </w:rPr>
        <w:t xml:space="preserve">– решение Думы № </w:t>
      </w:r>
      <w:r w:rsidR="00F30146" w:rsidRPr="00CF5BFF">
        <w:rPr>
          <w:rFonts w:ascii="Times New Roman" w:hAnsi="Times New Roman"/>
          <w:sz w:val="24"/>
        </w:rPr>
        <w:t>208</w:t>
      </w:r>
      <w:r w:rsidRPr="00CF5BFF">
        <w:rPr>
          <w:rFonts w:ascii="Times New Roman" w:hAnsi="Times New Roman"/>
          <w:sz w:val="24"/>
        </w:rPr>
        <w:t>).</w:t>
      </w:r>
    </w:p>
    <w:p w14:paraId="4CCB1B53" w14:textId="1FB2620A" w:rsidR="00B94846" w:rsidRPr="00CF5BFF" w:rsidRDefault="00BF0AB2">
      <w:pPr>
        <w:pStyle w:val="a3"/>
        <w:widowControl w:val="0"/>
        <w:spacing w:after="0" w:line="240" w:lineRule="atLeast"/>
        <w:ind w:left="0" w:firstLine="567"/>
        <w:jc w:val="both"/>
        <w:rPr>
          <w:rFonts w:ascii="Times New Roman" w:hAnsi="Times New Roman"/>
          <w:sz w:val="24"/>
        </w:rPr>
      </w:pPr>
      <w:r w:rsidRPr="00CF5BFF">
        <w:rPr>
          <w:rFonts w:ascii="Times New Roman" w:hAnsi="Times New Roman"/>
          <w:sz w:val="24"/>
        </w:rPr>
        <w:t>По итогам 202</w:t>
      </w:r>
      <w:r w:rsidR="008E20CD" w:rsidRPr="00CF5BFF">
        <w:rPr>
          <w:rFonts w:ascii="Times New Roman" w:hAnsi="Times New Roman"/>
          <w:sz w:val="24"/>
        </w:rPr>
        <w:t>4</w:t>
      </w:r>
      <w:r w:rsidRPr="00CF5BFF">
        <w:rPr>
          <w:rFonts w:ascii="Times New Roman" w:hAnsi="Times New Roman"/>
          <w:sz w:val="24"/>
        </w:rPr>
        <w:t xml:space="preserve"> года доходы бюджета района составили </w:t>
      </w:r>
      <w:r w:rsidR="008E20CD" w:rsidRPr="00CF5BFF">
        <w:rPr>
          <w:rFonts w:ascii="Times New Roman" w:hAnsi="Times New Roman"/>
          <w:sz w:val="24"/>
        </w:rPr>
        <w:t xml:space="preserve">957 764,5 </w:t>
      </w:r>
      <w:r w:rsidRPr="00CF5BFF">
        <w:rPr>
          <w:rFonts w:ascii="Times New Roman" w:hAnsi="Times New Roman"/>
          <w:sz w:val="24"/>
        </w:rPr>
        <w:t xml:space="preserve">тыс. рублей, в том числе налоговые и неналоговые доходы – </w:t>
      </w:r>
      <w:r w:rsidR="00CF5BFF" w:rsidRPr="00CF5BFF">
        <w:rPr>
          <w:rFonts w:ascii="Times New Roman" w:hAnsi="Times New Roman"/>
          <w:sz w:val="24"/>
        </w:rPr>
        <w:t>204 942,0</w:t>
      </w:r>
      <w:r w:rsidRPr="00CF5BFF">
        <w:rPr>
          <w:rFonts w:ascii="Times New Roman" w:hAnsi="Times New Roman"/>
          <w:sz w:val="24"/>
        </w:rPr>
        <w:t xml:space="preserve"> тыс. рублей, безвозмездные поступления – </w:t>
      </w:r>
      <w:r w:rsidR="00DE1AA3" w:rsidRPr="00CF5BFF">
        <w:rPr>
          <w:rFonts w:ascii="Times New Roman" w:hAnsi="Times New Roman"/>
          <w:sz w:val="24"/>
        </w:rPr>
        <w:t xml:space="preserve">752 822,5 </w:t>
      </w:r>
      <w:r w:rsidRPr="00CF5BFF">
        <w:rPr>
          <w:rFonts w:ascii="Times New Roman" w:hAnsi="Times New Roman"/>
          <w:sz w:val="24"/>
        </w:rPr>
        <w:t xml:space="preserve">тыс. рублей, расходы составили </w:t>
      </w:r>
      <w:r w:rsidR="008E20CD" w:rsidRPr="00CF5BFF">
        <w:rPr>
          <w:rFonts w:ascii="Times New Roman" w:hAnsi="Times New Roman"/>
          <w:sz w:val="24"/>
        </w:rPr>
        <w:t xml:space="preserve">928 851,2 </w:t>
      </w:r>
      <w:r w:rsidRPr="00CF5BFF">
        <w:rPr>
          <w:rFonts w:ascii="Times New Roman" w:hAnsi="Times New Roman"/>
          <w:sz w:val="24"/>
        </w:rPr>
        <w:t>тыс. рублей.</w:t>
      </w:r>
    </w:p>
    <w:p w14:paraId="26E42A3A" w14:textId="0ADBF656" w:rsidR="00B94846" w:rsidRPr="00CF5BFF" w:rsidRDefault="00BF0AB2">
      <w:pPr>
        <w:pStyle w:val="a3"/>
        <w:widowControl w:val="0"/>
        <w:spacing w:after="0" w:line="240" w:lineRule="atLeast"/>
        <w:ind w:left="0" w:firstLine="567"/>
        <w:jc w:val="both"/>
        <w:rPr>
          <w:rFonts w:ascii="Times New Roman" w:hAnsi="Times New Roman"/>
          <w:sz w:val="24"/>
        </w:rPr>
      </w:pPr>
      <w:r w:rsidRPr="00CF5BFF">
        <w:rPr>
          <w:rFonts w:ascii="Times New Roman" w:hAnsi="Times New Roman"/>
          <w:sz w:val="24"/>
        </w:rPr>
        <w:t>Доходы бюджета района за 202</w:t>
      </w:r>
      <w:r w:rsidR="00DE1AA3" w:rsidRPr="00CF5BFF">
        <w:rPr>
          <w:rFonts w:ascii="Times New Roman" w:hAnsi="Times New Roman"/>
          <w:sz w:val="24"/>
        </w:rPr>
        <w:t>4</w:t>
      </w:r>
      <w:r w:rsidRPr="00CF5BFF">
        <w:rPr>
          <w:rFonts w:ascii="Times New Roman" w:hAnsi="Times New Roman"/>
          <w:sz w:val="24"/>
        </w:rPr>
        <w:t xml:space="preserve"> год исполнены на 100,</w:t>
      </w:r>
      <w:r w:rsidR="00CF5BFF" w:rsidRPr="00CF5BFF">
        <w:rPr>
          <w:rFonts w:ascii="Times New Roman" w:hAnsi="Times New Roman"/>
          <w:sz w:val="24"/>
        </w:rPr>
        <w:t>3</w:t>
      </w:r>
      <w:r w:rsidRPr="00CF5BFF">
        <w:rPr>
          <w:rFonts w:ascii="Times New Roman" w:hAnsi="Times New Roman"/>
          <w:sz w:val="24"/>
        </w:rPr>
        <w:t> %, темп роста к 202</w:t>
      </w:r>
      <w:r w:rsidR="00DE1AA3" w:rsidRPr="00CF5BFF">
        <w:rPr>
          <w:rFonts w:ascii="Times New Roman" w:hAnsi="Times New Roman"/>
          <w:sz w:val="24"/>
        </w:rPr>
        <w:t>3</w:t>
      </w:r>
      <w:r w:rsidRPr="00CF5BFF">
        <w:rPr>
          <w:rFonts w:ascii="Times New Roman" w:hAnsi="Times New Roman"/>
          <w:sz w:val="24"/>
        </w:rPr>
        <w:t xml:space="preserve"> году составил </w:t>
      </w:r>
      <w:r w:rsidR="00CF5BFF" w:rsidRPr="00CF5BFF">
        <w:rPr>
          <w:rFonts w:ascii="Times New Roman" w:hAnsi="Times New Roman"/>
          <w:sz w:val="24"/>
        </w:rPr>
        <w:t>97,8</w:t>
      </w:r>
      <w:r w:rsidRPr="00CF5BFF">
        <w:rPr>
          <w:rFonts w:ascii="Times New Roman" w:hAnsi="Times New Roman"/>
          <w:sz w:val="24"/>
        </w:rPr>
        <w:t> %. Расходная часть бюджета района исполнена на 9</w:t>
      </w:r>
      <w:r w:rsidR="00CF5BFF" w:rsidRPr="00CF5BFF">
        <w:rPr>
          <w:rFonts w:ascii="Times New Roman" w:hAnsi="Times New Roman"/>
          <w:sz w:val="24"/>
        </w:rPr>
        <w:t>7</w:t>
      </w:r>
      <w:r w:rsidRPr="00CF5BFF">
        <w:rPr>
          <w:rFonts w:ascii="Times New Roman" w:hAnsi="Times New Roman"/>
          <w:sz w:val="24"/>
        </w:rPr>
        <w:t>,</w:t>
      </w:r>
      <w:r w:rsidR="00CF5BFF" w:rsidRPr="00CF5BFF">
        <w:rPr>
          <w:rFonts w:ascii="Times New Roman" w:hAnsi="Times New Roman"/>
          <w:sz w:val="24"/>
        </w:rPr>
        <w:t>0</w:t>
      </w:r>
      <w:r w:rsidRPr="00CF5BFF">
        <w:rPr>
          <w:rFonts w:ascii="Times New Roman" w:hAnsi="Times New Roman"/>
          <w:sz w:val="24"/>
        </w:rPr>
        <w:t xml:space="preserve"> %, с темпом роста к прошлому году </w:t>
      </w:r>
      <w:r w:rsidR="00CF5BFF" w:rsidRPr="00CF5BFF">
        <w:rPr>
          <w:rFonts w:ascii="Times New Roman" w:hAnsi="Times New Roman"/>
          <w:sz w:val="24"/>
        </w:rPr>
        <w:t>96,3</w:t>
      </w:r>
      <w:r w:rsidRPr="00CF5BFF">
        <w:rPr>
          <w:rFonts w:ascii="Times New Roman" w:hAnsi="Times New Roman"/>
          <w:sz w:val="24"/>
        </w:rPr>
        <w:t> %.</w:t>
      </w:r>
    </w:p>
    <w:p w14:paraId="1A34BC34" w14:textId="2A129CFF" w:rsidR="00B94846" w:rsidRPr="00CF5BFF" w:rsidRDefault="00BF0AB2">
      <w:pPr>
        <w:pStyle w:val="a3"/>
        <w:widowControl w:val="0"/>
        <w:spacing w:after="0" w:line="240" w:lineRule="atLeast"/>
        <w:ind w:left="0" w:firstLine="567"/>
        <w:jc w:val="both"/>
        <w:rPr>
          <w:rFonts w:ascii="Times New Roman" w:hAnsi="Times New Roman"/>
          <w:sz w:val="24"/>
        </w:rPr>
      </w:pPr>
      <w:r w:rsidRPr="00CF5BFF">
        <w:rPr>
          <w:rFonts w:ascii="Times New Roman" w:hAnsi="Times New Roman"/>
          <w:sz w:val="24"/>
        </w:rPr>
        <w:t>За счет перевыполнения плана по доходам и неполного исполнения плана расходов бюджет района в 202</w:t>
      </w:r>
      <w:r w:rsidR="009C70BA" w:rsidRPr="00CF5BFF">
        <w:rPr>
          <w:rFonts w:ascii="Times New Roman" w:hAnsi="Times New Roman"/>
          <w:sz w:val="24"/>
        </w:rPr>
        <w:t>4</w:t>
      </w:r>
      <w:r w:rsidRPr="00CF5BFF">
        <w:rPr>
          <w:rFonts w:ascii="Times New Roman" w:hAnsi="Times New Roman"/>
          <w:sz w:val="24"/>
        </w:rPr>
        <w:t xml:space="preserve"> году исполнен с профицитом в размере</w:t>
      </w:r>
      <w:r w:rsidRPr="00CF5BFF">
        <w:rPr>
          <w:rFonts w:ascii="Times New Roman" w:hAnsi="Times New Roman"/>
          <w:sz w:val="24"/>
        </w:rPr>
        <w:br/>
      </w:r>
      <w:r w:rsidR="009C70BA" w:rsidRPr="00CF5BFF">
        <w:rPr>
          <w:rFonts w:ascii="Times New Roman" w:hAnsi="Times New Roman"/>
          <w:sz w:val="24"/>
          <w:szCs w:val="24"/>
        </w:rPr>
        <w:t xml:space="preserve">28 913,3 </w:t>
      </w:r>
      <w:r w:rsidRPr="00CF5BFF">
        <w:rPr>
          <w:rFonts w:ascii="Times New Roman" w:hAnsi="Times New Roman"/>
          <w:sz w:val="24"/>
        </w:rPr>
        <w:t>тыс. рублей.</w:t>
      </w:r>
    </w:p>
    <w:p w14:paraId="44123733" w14:textId="77777777" w:rsidR="00B94846" w:rsidRPr="00F30146" w:rsidRDefault="00B94846">
      <w:pPr>
        <w:spacing w:after="0" w:line="240" w:lineRule="atLeast"/>
        <w:jc w:val="right"/>
        <w:rPr>
          <w:rFonts w:ascii="Times New Roman" w:hAnsi="Times New Roman"/>
          <w:i/>
          <w:sz w:val="24"/>
          <w:highlight w:val="yellow"/>
        </w:rPr>
      </w:pPr>
    </w:p>
    <w:p w14:paraId="3EEFEFF0" w14:textId="77777777" w:rsidR="00B94846" w:rsidRPr="00BB01CD" w:rsidRDefault="00BF0AB2">
      <w:pPr>
        <w:pStyle w:val="a3"/>
        <w:widowControl w:val="0"/>
        <w:numPr>
          <w:ilvl w:val="0"/>
          <w:numId w:val="1"/>
        </w:numPr>
        <w:spacing w:after="120" w:line="240" w:lineRule="atLeast"/>
        <w:contextualSpacing w:val="0"/>
        <w:jc w:val="center"/>
        <w:rPr>
          <w:rFonts w:ascii="Times New Roman" w:hAnsi="Times New Roman"/>
          <w:b/>
          <w:i/>
          <w:sz w:val="24"/>
        </w:rPr>
      </w:pPr>
      <w:r w:rsidRPr="00BB01CD">
        <w:rPr>
          <w:rFonts w:ascii="Times New Roman" w:hAnsi="Times New Roman"/>
          <w:b/>
          <w:i/>
          <w:sz w:val="24"/>
        </w:rPr>
        <w:t>ИСПОЛНЕНИЕ ДОХОДОВ БЮДЖЕТА РАЙОНА</w:t>
      </w:r>
    </w:p>
    <w:p w14:paraId="15D49A97" w14:textId="3774D02E" w:rsidR="00B94846" w:rsidRPr="00BB01CD" w:rsidRDefault="00BF0AB2">
      <w:pPr>
        <w:pStyle w:val="a3"/>
        <w:widowControl w:val="0"/>
        <w:spacing w:after="0" w:line="240" w:lineRule="atLeast"/>
        <w:ind w:left="0" w:firstLine="567"/>
        <w:jc w:val="both"/>
        <w:rPr>
          <w:rFonts w:ascii="Times New Roman" w:hAnsi="Times New Roman"/>
          <w:sz w:val="24"/>
        </w:rPr>
      </w:pPr>
      <w:r w:rsidRPr="00BB01CD">
        <w:rPr>
          <w:rFonts w:ascii="Times New Roman" w:hAnsi="Times New Roman"/>
          <w:sz w:val="24"/>
        </w:rPr>
        <w:t>Основным источником формирования доходов местного бюджета неизменно остаются безвозмездные поступления от других бюджетов бюджетной системы Российской Федерации, в 202</w:t>
      </w:r>
      <w:r w:rsidR="00BB01CD" w:rsidRPr="00BB01CD">
        <w:rPr>
          <w:rFonts w:ascii="Times New Roman" w:hAnsi="Times New Roman"/>
          <w:sz w:val="24"/>
        </w:rPr>
        <w:t>4</w:t>
      </w:r>
      <w:r w:rsidRPr="00BB01CD">
        <w:rPr>
          <w:rFonts w:ascii="Times New Roman" w:hAnsi="Times New Roman"/>
          <w:sz w:val="24"/>
        </w:rPr>
        <w:t xml:space="preserve"> году их удельный вес в общем объеме доходов бюджета района составил </w:t>
      </w:r>
      <w:r w:rsidR="00BB01CD" w:rsidRPr="00BB01CD">
        <w:rPr>
          <w:rFonts w:ascii="Times New Roman" w:hAnsi="Times New Roman"/>
          <w:sz w:val="24"/>
        </w:rPr>
        <w:t>78,6</w:t>
      </w:r>
      <w:r w:rsidRPr="00BB01CD">
        <w:rPr>
          <w:rFonts w:ascii="Times New Roman" w:hAnsi="Times New Roman"/>
          <w:sz w:val="24"/>
        </w:rPr>
        <w:t> %.</w:t>
      </w:r>
    </w:p>
    <w:p w14:paraId="70E7D579" w14:textId="77777777" w:rsidR="00162E67" w:rsidRDefault="00BF0AB2" w:rsidP="00162E67">
      <w:pPr>
        <w:spacing w:after="0" w:line="240" w:lineRule="atLeast"/>
        <w:ind w:firstLine="567"/>
        <w:jc w:val="both"/>
        <w:rPr>
          <w:rFonts w:ascii="Times New Roman" w:hAnsi="Times New Roman"/>
          <w:sz w:val="24"/>
        </w:rPr>
      </w:pPr>
      <w:r w:rsidRPr="00BB01CD">
        <w:rPr>
          <w:rFonts w:ascii="Times New Roman" w:hAnsi="Times New Roman"/>
          <w:sz w:val="24"/>
        </w:rPr>
        <w:t>В 202</w:t>
      </w:r>
      <w:r w:rsidR="00BB01CD" w:rsidRPr="00BB01CD">
        <w:rPr>
          <w:rFonts w:ascii="Times New Roman" w:hAnsi="Times New Roman"/>
          <w:sz w:val="24"/>
        </w:rPr>
        <w:t>4</w:t>
      </w:r>
      <w:r w:rsidRPr="00BB01CD">
        <w:rPr>
          <w:rFonts w:ascii="Times New Roman" w:hAnsi="Times New Roman"/>
          <w:sz w:val="24"/>
        </w:rPr>
        <w:t xml:space="preserve"> году удельный вес налоговых и неналоговых доходов в общей сумме доходов бюджета района составил </w:t>
      </w:r>
      <w:r w:rsidR="00BB01CD" w:rsidRPr="00BB01CD">
        <w:rPr>
          <w:rFonts w:ascii="Times New Roman" w:hAnsi="Times New Roman"/>
          <w:sz w:val="24"/>
        </w:rPr>
        <w:t>21,4</w:t>
      </w:r>
      <w:r w:rsidRPr="00BB01CD">
        <w:rPr>
          <w:rFonts w:ascii="Times New Roman" w:hAnsi="Times New Roman"/>
          <w:sz w:val="24"/>
        </w:rPr>
        <w:t xml:space="preserve"> %, что на </w:t>
      </w:r>
      <w:r w:rsidR="00BB01CD" w:rsidRPr="00BB01CD">
        <w:rPr>
          <w:rFonts w:ascii="Times New Roman" w:hAnsi="Times New Roman"/>
          <w:sz w:val="24"/>
        </w:rPr>
        <w:t>4,5</w:t>
      </w:r>
      <w:r w:rsidRPr="00BB01CD">
        <w:rPr>
          <w:rFonts w:ascii="Times New Roman" w:hAnsi="Times New Roman"/>
          <w:sz w:val="24"/>
        </w:rPr>
        <w:t> % выше данного показателя за предыдущий год.</w:t>
      </w:r>
      <w:r w:rsidR="00FC28BA">
        <w:rPr>
          <w:rFonts w:ascii="Times New Roman" w:hAnsi="Times New Roman"/>
          <w:sz w:val="24"/>
        </w:rPr>
        <w:t xml:space="preserve"> </w:t>
      </w:r>
    </w:p>
    <w:p w14:paraId="7ECB6D46" w14:textId="08F5742D" w:rsidR="007A6A76" w:rsidRPr="007A6A76" w:rsidRDefault="007A6A76" w:rsidP="00162E67">
      <w:pPr>
        <w:spacing w:after="0" w:line="240" w:lineRule="atLeast"/>
        <w:ind w:firstLine="567"/>
        <w:jc w:val="both"/>
        <w:rPr>
          <w:rFonts w:ascii="Times New Roman" w:hAnsi="Times New Roman"/>
          <w:sz w:val="24"/>
        </w:rPr>
      </w:pPr>
      <w:r w:rsidRPr="007A6A76">
        <w:rPr>
          <w:rFonts w:ascii="Times New Roman" w:hAnsi="Times New Roman"/>
          <w:sz w:val="24"/>
        </w:rPr>
        <w:t xml:space="preserve">Исполнение бюджета района по </w:t>
      </w:r>
      <w:r>
        <w:rPr>
          <w:rFonts w:ascii="Times New Roman" w:hAnsi="Times New Roman"/>
          <w:sz w:val="24"/>
        </w:rPr>
        <w:t>налоговым доходам за</w:t>
      </w:r>
      <w:r w:rsidRPr="007A6A76">
        <w:rPr>
          <w:rFonts w:ascii="Times New Roman" w:hAnsi="Times New Roman"/>
          <w:sz w:val="24"/>
        </w:rPr>
        <w:t xml:space="preserve"> 2024 год состав</w:t>
      </w:r>
      <w:r>
        <w:rPr>
          <w:rFonts w:ascii="Times New Roman" w:hAnsi="Times New Roman"/>
          <w:sz w:val="24"/>
        </w:rPr>
        <w:t xml:space="preserve">ило 177 912,0 </w:t>
      </w:r>
      <w:r w:rsidRPr="007A6A76">
        <w:rPr>
          <w:rFonts w:ascii="Times New Roman" w:hAnsi="Times New Roman"/>
          <w:sz w:val="24"/>
        </w:rPr>
        <w:t>тыс. рублей</w:t>
      </w:r>
      <w:r w:rsidR="00973B30">
        <w:rPr>
          <w:rFonts w:ascii="Times New Roman" w:hAnsi="Times New Roman"/>
          <w:sz w:val="24"/>
        </w:rPr>
        <w:t xml:space="preserve"> – это на </w:t>
      </w:r>
      <w:r>
        <w:rPr>
          <w:rFonts w:ascii="Times New Roman" w:hAnsi="Times New Roman"/>
          <w:sz w:val="24"/>
        </w:rPr>
        <w:t>3 501,8 тыс. рублей больше планируем</w:t>
      </w:r>
      <w:r w:rsidR="00973B30">
        <w:rPr>
          <w:rFonts w:ascii="Times New Roman" w:hAnsi="Times New Roman"/>
          <w:sz w:val="24"/>
        </w:rPr>
        <w:t>ых</w:t>
      </w:r>
      <w:r>
        <w:rPr>
          <w:rFonts w:ascii="Times New Roman" w:hAnsi="Times New Roman"/>
          <w:sz w:val="24"/>
        </w:rPr>
        <w:t xml:space="preserve"> </w:t>
      </w:r>
      <w:r w:rsidR="00973B30">
        <w:rPr>
          <w:rFonts w:ascii="Times New Roman" w:hAnsi="Times New Roman"/>
          <w:sz w:val="24"/>
        </w:rPr>
        <w:t>поступлений и на 39 190,5 тыс. рублей больше суммы, поступившей в бюджет района за 2023 год.</w:t>
      </w:r>
      <w:r>
        <w:rPr>
          <w:rFonts w:ascii="Times New Roman" w:hAnsi="Times New Roman"/>
          <w:sz w:val="24"/>
        </w:rPr>
        <w:t xml:space="preserve"> </w:t>
      </w:r>
      <w:r w:rsidR="00973B30">
        <w:rPr>
          <w:rFonts w:ascii="Times New Roman" w:hAnsi="Times New Roman"/>
          <w:sz w:val="24"/>
        </w:rPr>
        <w:t>Исполнение</w:t>
      </w:r>
      <w:r>
        <w:rPr>
          <w:rFonts w:ascii="Times New Roman" w:hAnsi="Times New Roman"/>
          <w:sz w:val="24"/>
        </w:rPr>
        <w:t xml:space="preserve"> составило 102,0 % от</w:t>
      </w:r>
      <w:r w:rsidRPr="007A6A76">
        <w:rPr>
          <w:rFonts w:ascii="Times New Roman" w:hAnsi="Times New Roman"/>
          <w:sz w:val="24"/>
        </w:rPr>
        <w:t xml:space="preserve"> планов</w:t>
      </w:r>
      <w:r>
        <w:rPr>
          <w:rFonts w:ascii="Times New Roman" w:hAnsi="Times New Roman"/>
          <w:sz w:val="24"/>
        </w:rPr>
        <w:t>ого показателя</w:t>
      </w:r>
      <w:r w:rsidRPr="007A6A76">
        <w:rPr>
          <w:rFonts w:ascii="Times New Roman" w:hAnsi="Times New Roman"/>
          <w:sz w:val="24"/>
        </w:rPr>
        <w:t>.</w:t>
      </w:r>
    </w:p>
    <w:p w14:paraId="7A28E6A6" w14:textId="730D5BD9" w:rsidR="00B94846" w:rsidRPr="006917EC" w:rsidRDefault="00BF0AB2" w:rsidP="007A6A76">
      <w:pPr>
        <w:pStyle w:val="a3"/>
        <w:widowControl w:val="0"/>
        <w:spacing w:after="0" w:line="240" w:lineRule="atLeast"/>
        <w:ind w:left="0" w:firstLine="567"/>
        <w:contextualSpacing w:val="0"/>
        <w:jc w:val="both"/>
        <w:rPr>
          <w:rFonts w:ascii="Times New Roman" w:hAnsi="Times New Roman"/>
          <w:sz w:val="24"/>
        </w:rPr>
      </w:pPr>
      <w:r w:rsidRPr="006917EC">
        <w:rPr>
          <w:rFonts w:ascii="Times New Roman" w:hAnsi="Times New Roman"/>
          <w:sz w:val="24"/>
        </w:rPr>
        <w:t xml:space="preserve">В отчетном периоде в структуре налоговых доходов бюджета района одним из наибольших является удельный вес </w:t>
      </w:r>
      <w:r w:rsidRPr="006917EC">
        <w:rPr>
          <w:rFonts w:ascii="Times New Roman" w:hAnsi="Times New Roman"/>
          <w:b/>
          <w:sz w:val="24"/>
        </w:rPr>
        <w:t>налога на доходы физических лиц</w:t>
      </w:r>
      <w:r w:rsidR="006917EC" w:rsidRPr="006917EC">
        <w:rPr>
          <w:rFonts w:ascii="Times New Roman" w:hAnsi="Times New Roman"/>
          <w:sz w:val="24"/>
        </w:rPr>
        <w:t xml:space="preserve"> (91,8</w:t>
      </w:r>
      <w:r w:rsidRPr="006917EC">
        <w:rPr>
          <w:rFonts w:ascii="Times New Roman" w:hAnsi="Times New Roman"/>
          <w:sz w:val="24"/>
        </w:rPr>
        <w:t> %), поступления по данному налогу в 202</w:t>
      </w:r>
      <w:r w:rsidR="006917EC" w:rsidRPr="006917EC">
        <w:rPr>
          <w:rFonts w:ascii="Times New Roman" w:hAnsi="Times New Roman"/>
          <w:sz w:val="24"/>
        </w:rPr>
        <w:t>4</w:t>
      </w:r>
      <w:r w:rsidRPr="006917EC">
        <w:rPr>
          <w:rFonts w:ascii="Times New Roman" w:hAnsi="Times New Roman"/>
          <w:sz w:val="24"/>
        </w:rPr>
        <w:t xml:space="preserve"> году составили </w:t>
      </w:r>
      <w:r w:rsidR="006917EC" w:rsidRPr="006917EC">
        <w:rPr>
          <w:rFonts w:ascii="Times New Roman" w:hAnsi="Times New Roman"/>
          <w:sz w:val="24"/>
        </w:rPr>
        <w:t>163 278,7</w:t>
      </w:r>
      <w:r w:rsidRPr="006917EC">
        <w:rPr>
          <w:rFonts w:ascii="Times New Roman" w:hAnsi="Times New Roman"/>
          <w:sz w:val="24"/>
        </w:rPr>
        <w:t xml:space="preserve"> тыс. рублей. Плановые назначения за отчетный период выполнены на </w:t>
      </w:r>
      <w:r w:rsidR="006917EC" w:rsidRPr="006917EC">
        <w:rPr>
          <w:rFonts w:ascii="Times New Roman" w:hAnsi="Times New Roman"/>
          <w:sz w:val="24"/>
        </w:rPr>
        <w:t>102,2</w:t>
      </w:r>
      <w:r w:rsidRPr="006917EC">
        <w:rPr>
          <w:rFonts w:ascii="Times New Roman" w:hAnsi="Times New Roman"/>
          <w:sz w:val="24"/>
        </w:rPr>
        <w:t> %, что связано с увеличением фонда оплаты труда, обусловленного индексацией заработной платы в текущем году.</w:t>
      </w:r>
    </w:p>
    <w:p w14:paraId="0E255A6E" w14:textId="51A3F2F3" w:rsidR="00B94846" w:rsidRPr="005D1F96" w:rsidRDefault="00BF0AB2">
      <w:pPr>
        <w:pStyle w:val="a3"/>
        <w:widowControl w:val="0"/>
        <w:spacing w:after="0" w:line="240" w:lineRule="atLeast"/>
        <w:ind w:left="0" w:firstLine="567"/>
        <w:jc w:val="both"/>
        <w:rPr>
          <w:rFonts w:ascii="Times New Roman" w:hAnsi="Times New Roman"/>
          <w:sz w:val="24"/>
        </w:rPr>
      </w:pPr>
      <w:r w:rsidRPr="005D1F96">
        <w:rPr>
          <w:rFonts w:ascii="Times New Roman" w:hAnsi="Times New Roman"/>
          <w:b/>
          <w:sz w:val="24"/>
        </w:rPr>
        <w:t>Доходов от уплаты акцизов</w:t>
      </w:r>
      <w:r w:rsidRPr="005D1F96">
        <w:rPr>
          <w:rFonts w:ascii="Times New Roman" w:hAnsi="Times New Roman"/>
          <w:sz w:val="24"/>
        </w:rPr>
        <w:t xml:space="preserve"> за 202</w:t>
      </w:r>
      <w:r w:rsidR="006917EC" w:rsidRPr="005D1F96">
        <w:rPr>
          <w:rFonts w:ascii="Times New Roman" w:hAnsi="Times New Roman"/>
          <w:sz w:val="24"/>
        </w:rPr>
        <w:t>4</w:t>
      </w:r>
      <w:r w:rsidRPr="005D1F96">
        <w:rPr>
          <w:rFonts w:ascii="Times New Roman" w:hAnsi="Times New Roman"/>
          <w:sz w:val="24"/>
        </w:rPr>
        <w:t xml:space="preserve"> год получено </w:t>
      </w:r>
      <w:r w:rsidR="006917EC" w:rsidRPr="005D1F96">
        <w:rPr>
          <w:rFonts w:ascii="Times New Roman" w:hAnsi="Times New Roman"/>
          <w:sz w:val="24"/>
        </w:rPr>
        <w:t>5 132,5</w:t>
      </w:r>
      <w:r w:rsidRPr="005D1F96">
        <w:rPr>
          <w:rFonts w:ascii="Times New Roman" w:hAnsi="Times New Roman"/>
          <w:sz w:val="24"/>
        </w:rPr>
        <w:t xml:space="preserve"> тыс. рублей, что на </w:t>
      </w:r>
      <w:r w:rsidR="00883DDA" w:rsidRPr="005D1F96">
        <w:rPr>
          <w:rFonts w:ascii="Times New Roman" w:hAnsi="Times New Roman"/>
          <w:sz w:val="24"/>
        </w:rPr>
        <w:t>495,9</w:t>
      </w:r>
      <w:r w:rsidRPr="005D1F96">
        <w:rPr>
          <w:rFonts w:ascii="Times New Roman" w:hAnsi="Times New Roman"/>
          <w:sz w:val="24"/>
        </w:rPr>
        <w:t xml:space="preserve"> тыс. рублей больше</w:t>
      </w:r>
      <w:r w:rsidR="00883DDA" w:rsidRPr="005D1F96">
        <w:rPr>
          <w:rFonts w:ascii="Times New Roman" w:hAnsi="Times New Roman"/>
          <w:sz w:val="24"/>
        </w:rPr>
        <w:t xml:space="preserve"> аналогичного показателя за 2023</w:t>
      </w:r>
      <w:r w:rsidRPr="005D1F96">
        <w:rPr>
          <w:rFonts w:ascii="Times New Roman" w:hAnsi="Times New Roman"/>
          <w:sz w:val="24"/>
        </w:rPr>
        <w:t xml:space="preserve"> год, исполнение плановых годовых показателей составило </w:t>
      </w:r>
      <w:r w:rsidR="005D1F96" w:rsidRPr="005D1F96">
        <w:rPr>
          <w:rFonts w:ascii="Times New Roman" w:hAnsi="Times New Roman"/>
          <w:sz w:val="24"/>
        </w:rPr>
        <w:t>104,0</w:t>
      </w:r>
      <w:r w:rsidRPr="005D1F96">
        <w:rPr>
          <w:rFonts w:ascii="Times New Roman" w:hAnsi="Times New Roman"/>
          <w:sz w:val="24"/>
        </w:rPr>
        <w:t> %, плановые доходы были спрогнозированы с учетом данных администратора доходов.</w:t>
      </w:r>
    </w:p>
    <w:p w14:paraId="0D3A8D22" w14:textId="745E22EB" w:rsidR="00B94846" w:rsidRPr="007A6A76" w:rsidRDefault="00BF0AB2">
      <w:pPr>
        <w:pStyle w:val="a3"/>
        <w:widowControl w:val="0"/>
        <w:spacing w:after="0" w:line="240" w:lineRule="atLeast"/>
        <w:ind w:left="0" w:firstLine="567"/>
        <w:jc w:val="both"/>
        <w:rPr>
          <w:rFonts w:ascii="Times New Roman" w:hAnsi="Times New Roman"/>
          <w:sz w:val="24"/>
        </w:rPr>
      </w:pPr>
      <w:bookmarkStart w:id="0" w:name="_GoBack"/>
      <w:bookmarkEnd w:id="0"/>
      <w:r w:rsidRPr="007A6A76">
        <w:rPr>
          <w:rFonts w:ascii="Times New Roman" w:hAnsi="Times New Roman"/>
          <w:sz w:val="24"/>
        </w:rPr>
        <w:t xml:space="preserve">Плановые назначения </w:t>
      </w:r>
      <w:r w:rsidRPr="007A6A76">
        <w:rPr>
          <w:rFonts w:ascii="Times New Roman" w:hAnsi="Times New Roman"/>
          <w:b/>
          <w:sz w:val="24"/>
        </w:rPr>
        <w:t xml:space="preserve">по поступлению налогов, сборов и регулярных платежей </w:t>
      </w:r>
      <w:r w:rsidR="007A6A76" w:rsidRPr="007A6A76">
        <w:rPr>
          <w:rFonts w:ascii="Times New Roman" w:hAnsi="Times New Roman"/>
          <w:b/>
          <w:sz w:val="24"/>
        </w:rPr>
        <w:t>при</w:t>
      </w:r>
      <w:r w:rsidRPr="007A6A76">
        <w:rPr>
          <w:rFonts w:ascii="Times New Roman" w:hAnsi="Times New Roman"/>
          <w:b/>
          <w:sz w:val="24"/>
        </w:rPr>
        <w:t xml:space="preserve"> пользовани</w:t>
      </w:r>
      <w:r w:rsidR="007A6A76" w:rsidRPr="007A6A76">
        <w:rPr>
          <w:rFonts w:ascii="Times New Roman" w:hAnsi="Times New Roman"/>
          <w:b/>
          <w:sz w:val="24"/>
        </w:rPr>
        <w:t>и</w:t>
      </w:r>
      <w:r w:rsidRPr="007A6A76">
        <w:rPr>
          <w:rFonts w:ascii="Times New Roman" w:hAnsi="Times New Roman"/>
          <w:b/>
          <w:sz w:val="24"/>
        </w:rPr>
        <w:t xml:space="preserve"> природными ресурсами</w:t>
      </w:r>
      <w:r w:rsidRPr="007A6A76">
        <w:rPr>
          <w:rFonts w:ascii="Times New Roman" w:hAnsi="Times New Roman"/>
          <w:sz w:val="24"/>
        </w:rPr>
        <w:t xml:space="preserve"> за 202</w:t>
      </w:r>
      <w:r w:rsidR="007A6A76" w:rsidRPr="007A6A76">
        <w:rPr>
          <w:rFonts w:ascii="Times New Roman" w:hAnsi="Times New Roman"/>
          <w:sz w:val="24"/>
        </w:rPr>
        <w:t>4</w:t>
      </w:r>
      <w:r w:rsidRPr="007A6A76">
        <w:rPr>
          <w:rFonts w:ascii="Times New Roman" w:hAnsi="Times New Roman"/>
          <w:sz w:val="24"/>
        </w:rPr>
        <w:t xml:space="preserve"> год выполнены на </w:t>
      </w:r>
      <w:r w:rsidR="007A6A76" w:rsidRPr="007A6A76">
        <w:rPr>
          <w:rFonts w:ascii="Times New Roman" w:hAnsi="Times New Roman"/>
          <w:sz w:val="24"/>
        </w:rPr>
        <w:t>92,0</w:t>
      </w:r>
      <w:r w:rsidRPr="007A6A76">
        <w:rPr>
          <w:rFonts w:ascii="Times New Roman" w:hAnsi="Times New Roman"/>
          <w:sz w:val="24"/>
        </w:rPr>
        <w:t xml:space="preserve"> %, поступило </w:t>
      </w:r>
      <w:r w:rsidR="007A6A76" w:rsidRPr="007A6A76">
        <w:rPr>
          <w:rFonts w:ascii="Times New Roman" w:hAnsi="Times New Roman"/>
          <w:sz w:val="24"/>
        </w:rPr>
        <w:t xml:space="preserve">254,9 </w:t>
      </w:r>
      <w:r w:rsidRPr="007A6A76">
        <w:rPr>
          <w:rFonts w:ascii="Times New Roman" w:hAnsi="Times New Roman"/>
          <w:sz w:val="24"/>
        </w:rPr>
        <w:t xml:space="preserve">тыс. рублей, что </w:t>
      </w:r>
      <w:r w:rsidR="007A6A76" w:rsidRPr="007A6A76">
        <w:rPr>
          <w:rFonts w:ascii="Times New Roman" w:hAnsi="Times New Roman"/>
          <w:sz w:val="24"/>
        </w:rPr>
        <w:t>выш</w:t>
      </w:r>
      <w:r w:rsidRPr="007A6A76">
        <w:rPr>
          <w:rFonts w:ascii="Times New Roman" w:hAnsi="Times New Roman"/>
          <w:sz w:val="24"/>
        </w:rPr>
        <w:t>е показа</w:t>
      </w:r>
      <w:r w:rsidR="007A6A76" w:rsidRPr="007A6A76">
        <w:rPr>
          <w:rFonts w:ascii="Times New Roman" w:hAnsi="Times New Roman"/>
          <w:sz w:val="24"/>
        </w:rPr>
        <w:t>теля 20</w:t>
      </w:r>
      <w:r w:rsidRPr="007A6A76">
        <w:rPr>
          <w:rFonts w:ascii="Times New Roman" w:hAnsi="Times New Roman"/>
          <w:sz w:val="24"/>
        </w:rPr>
        <w:t>2</w:t>
      </w:r>
      <w:r w:rsidR="007A6A76" w:rsidRPr="007A6A76">
        <w:rPr>
          <w:rFonts w:ascii="Times New Roman" w:hAnsi="Times New Roman"/>
          <w:sz w:val="24"/>
        </w:rPr>
        <w:t>3</w:t>
      </w:r>
      <w:r w:rsidRPr="007A6A76">
        <w:rPr>
          <w:rFonts w:ascii="Times New Roman" w:hAnsi="Times New Roman"/>
          <w:sz w:val="24"/>
        </w:rPr>
        <w:t xml:space="preserve"> года на </w:t>
      </w:r>
      <w:r w:rsidR="007A6A76" w:rsidRPr="007A6A76">
        <w:rPr>
          <w:rFonts w:ascii="Times New Roman" w:hAnsi="Times New Roman"/>
          <w:sz w:val="24"/>
        </w:rPr>
        <w:t>235,6</w:t>
      </w:r>
      <w:r w:rsidRPr="007A6A76">
        <w:rPr>
          <w:rFonts w:ascii="Times New Roman" w:hAnsi="Times New Roman"/>
          <w:sz w:val="24"/>
        </w:rPr>
        <w:t xml:space="preserve"> тыс. рублей, плановые доходы были спрогнозированы с учетом данных администратора доходов.</w:t>
      </w:r>
    </w:p>
    <w:p w14:paraId="1A450BB9" w14:textId="1ED8E288" w:rsidR="00B94846" w:rsidRPr="007A6A76" w:rsidRDefault="00BF0AB2">
      <w:pPr>
        <w:pStyle w:val="a3"/>
        <w:widowControl w:val="0"/>
        <w:spacing w:after="0" w:line="240" w:lineRule="atLeast"/>
        <w:ind w:left="0" w:firstLine="567"/>
        <w:jc w:val="both"/>
        <w:rPr>
          <w:rFonts w:ascii="Times New Roman" w:hAnsi="Times New Roman"/>
          <w:sz w:val="24"/>
        </w:rPr>
      </w:pPr>
      <w:r w:rsidRPr="007A6A76">
        <w:rPr>
          <w:rFonts w:ascii="Times New Roman" w:hAnsi="Times New Roman"/>
          <w:sz w:val="24"/>
        </w:rPr>
        <w:t xml:space="preserve">Плановые назначения </w:t>
      </w:r>
      <w:r w:rsidRPr="007A6A76">
        <w:rPr>
          <w:rFonts w:ascii="Times New Roman" w:hAnsi="Times New Roman"/>
          <w:b/>
          <w:sz w:val="24"/>
        </w:rPr>
        <w:t>по поступлению государственной пошлины</w:t>
      </w:r>
      <w:r w:rsidRPr="007A6A76">
        <w:rPr>
          <w:rFonts w:ascii="Times New Roman" w:hAnsi="Times New Roman"/>
          <w:sz w:val="24"/>
        </w:rPr>
        <w:t xml:space="preserve"> за 202</w:t>
      </w:r>
      <w:r w:rsidR="007A6A76" w:rsidRPr="007A6A76">
        <w:rPr>
          <w:rFonts w:ascii="Times New Roman" w:hAnsi="Times New Roman"/>
          <w:sz w:val="24"/>
        </w:rPr>
        <w:t>4</w:t>
      </w:r>
      <w:r w:rsidRPr="007A6A76">
        <w:rPr>
          <w:rFonts w:ascii="Times New Roman" w:hAnsi="Times New Roman"/>
          <w:sz w:val="24"/>
        </w:rPr>
        <w:t xml:space="preserve"> год выполнены на 1</w:t>
      </w:r>
      <w:r w:rsidR="007A6A76" w:rsidRPr="007A6A76">
        <w:rPr>
          <w:rFonts w:ascii="Times New Roman" w:hAnsi="Times New Roman"/>
          <w:sz w:val="24"/>
        </w:rPr>
        <w:t>12,1</w:t>
      </w:r>
      <w:r w:rsidRPr="007A6A76">
        <w:rPr>
          <w:rFonts w:ascii="Times New Roman" w:hAnsi="Times New Roman"/>
          <w:sz w:val="24"/>
        </w:rPr>
        <w:t xml:space="preserve">%, в бюджет района поступило </w:t>
      </w:r>
      <w:r w:rsidR="007A6A76" w:rsidRPr="007A6A76">
        <w:rPr>
          <w:rFonts w:ascii="Times New Roman" w:hAnsi="Times New Roman"/>
          <w:sz w:val="24"/>
        </w:rPr>
        <w:t>2 018,2</w:t>
      </w:r>
      <w:r w:rsidRPr="007A6A76">
        <w:rPr>
          <w:rFonts w:ascii="Times New Roman" w:hAnsi="Times New Roman"/>
          <w:sz w:val="24"/>
        </w:rPr>
        <w:t xml:space="preserve"> тыс. рублей, что выше планового показателя на </w:t>
      </w:r>
      <w:r w:rsidR="007A6A76" w:rsidRPr="007A6A76">
        <w:rPr>
          <w:rFonts w:ascii="Times New Roman" w:hAnsi="Times New Roman"/>
          <w:sz w:val="24"/>
        </w:rPr>
        <w:t>218,2</w:t>
      </w:r>
      <w:r w:rsidRPr="007A6A76">
        <w:rPr>
          <w:rFonts w:ascii="Times New Roman" w:hAnsi="Times New Roman"/>
          <w:sz w:val="24"/>
        </w:rPr>
        <w:t xml:space="preserve"> тыс. рублей и </w:t>
      </w:r>
      <w:r w:rsidR="007A6A76" w:rsidRPr="007A6A76">
        <w:rPr>
          <w:rFonts w:ascii="Times New Roman" w:hAnsi="Times New Roman"/>
          <w:sz w:val="24"/>
        </w:rPr>
        <w:t>выше</w:t>
      </w:r>
      <w:r w:rsidRPr="007A6A76">
        <w:rPr>
          <w:rFonts w:ascii="Times New Roman" w:hAnsi="Times New Roman"/>
          <w:sz w:val="24"/>
        </w:rPr>
        <w:t xml:space="preserve"> поступлений за 202</w:t>
      </w:r>
      <w:r w:rsidR="007A6A76" w:rsidRPr="007A6A76">
        <w:rPr>
          <w:rFonts w:ascii="Times New Roman" w:hAnsi="Times New Roman"/>
          <w:sz w:val="24"/>
        </w:rPr>
        <w:t>3</w:t>
      </w:r>
      <w:r w:rsidRPr="007A6A76">
        <w:rPr>
          <w:rFonts w:ascii="Times New Roman" w:hAnsi="Times New Roman"/>
          <w:sz w:val="24"/>
        </w:rPr>
        <w:t xml:space="preserve"> год на </w:t>
      </w:r>
      <w:r w:rsidR="007A6A76" w:rsidRPr="007A6A76">
        <w:rPr>
          <w:rFonts w:ascii="Times New Roman" w:hAnsi="Times New Roman"/>
          <w:sz w:val="24"/>
        </w:rPr>
        <w:t>559,4</w:t>
      </w:r>
      <w:r w:rsidRPr="007A6A76">
        <w:rPr>
          <w:rFonts w:ascii="Times New Roman" w:hAnsi="Times New Roman"/>
          <w:sz w:val="24"/>
        </w:rPr>
        <w:t xml:space="preserve"> тыс. рублей.</w:t>
      </w:r>
    </w:p>
    <w:p w14:paraId="65DF7ECA" w14:textId="0D7BC351" w:rsidR="00B94846" w:rsidRPr="00973B30" w:rsidRDefault="00BF0AB2">
      <w:pPr>
        <w:pStyle w:val="a3"/>
        <w:widowControl w:val="0"/>
        <w:spacing w:after="0" w:line="240" w:lineRule="atLeast"/>
        <w:ind w:left="0" w:firstLine="567"/>
        <w:jc w:val="both"/>
        <w:rPr>
          <w:rFonts w:ascii="Times New Roman" w:hAnsi="Times New Roman"/>
          <w:sz w:val="24"/>
        </w:rPr>
      </w:pPr>
      <w:r w:rsidRPr="00973B30">
        <w:rPr>
          <w:rFonts w:ascii="Times New Roman" w:hAnsi="Times New Roman"/>
          <w:sz w:val="24"/>
        </w:rPr>
        <w:t>Исполнение бюджета района по неналоговым доходам за 202</w:t>
      </w:r>
      <w:r w:rsidR="007A6A76" w:rsidRPr="00973B30">
        <w:rPr>
          <w:rFonts w:ascii="Times New Roman" w:hAnsi="Times New Roman"/>
          <w:sz w:val="24"/>
        </w:rPr>
        <w:t>4</w:t>
      </w:r>
      <w:r w:rsidRPr="00973B30">
        <w:rPr>
          <w:rFonts w:ascii="Times New Roman" w:hAnsi="Times New Roman"/>
          <w:sz w:val="24"/>
        </w:rPr>
        <w:t xml:space="preserve"> год составляет 27</w:t>
      </w:r>
      <w:r w:rsidR="00973B30" w:rsidRPr="00973B30">
        <w:rPr>
          <w:rFonts w:ascii="Times New Roman" w:hAnsi="Times New Roman"/>
          <w:sz w:val="24"/>
        </w:rPr>
        <w:t> 030,0</w:t>
      </w:r>
      <w:r w:rsidRPr="00973B30">
        <w:rPr>
          <w:rFonts w:ascii="Times New Roman" w:hAnsi="Times New Roman"/>
          <w:sz w:val="24"/>
        </w:rPr>
        <w:t xml:space="preserve"> тыс. рублей или </w:t>
      </w:r>
      <w:r w:rsidR="00973B30" w:rsidRPr="00973B30">
        <w:rPr>
          <w:rFonts w:ascii="Times New Roman" w:hAnsi="Times New Roman"/>
          <w:sz w:val="24"/>
        </w:rPr>
        <w:t>103,5</w:t>
      </w:r>
      <w:r w:rsidRPr="00973B30">
        <w:rPr>
          <w:rFonts w:ascii="Times New Roman" w:hAnsi="Times New Roman"/>
          <w:sz w:val="24"/>
        </w:rPr>
        <w:t> % к плановым годовым назначениям.</w:t>
      </w:r>
    </w:p>
    <w:p w14:paraId="4A0FE945" w14:textId="57DD3229" w:rsidR="00B94846" w:rsidRPr="00F30146" w:rsidRDefault="00BF0AB2">
      <w:pPr>
        <w:pStyle w:val="a3"/>
        <w:widowControl w:val="0"/>
        <w:spacing w:after="0" w:line="240" w:lineRule="atLeast"/>
        <w:ind w:left="0" w:firstLine="567"/>
        <w:jc w:val="both"/>
        <w:rPr>
          <w:rFonts w:ascii="Times New Roman" w:hAnsi="Times New Roman"/>
          <w:sz w:val="24"/>
          <w:highlight w:val="yellow"/>
        </w:rPr>
      </w:pPr>
      <w:r w:rsidRPr="00973B30">
        <w:rPr>
          <w:rFonts w:ascii="Times New Roman" w:hAnsi="Times New Roman"/>
          <w:sz w:val="24"/>
        </w:rPr>
        <w:t xml:space="preserve">В структуре неналоговых доходов бюджета района одним из наибольших является удельный вес </w:t>
      </w:r>
      <w:r w:rsidRPr="00973B30">
        <w:rPr>
          <w:rFonts w:ascii="Times New Roman" w:hAnsi="Times New Roman"/>
          <w:b/>
          <w:sz w:val="24"/>
        </w:rPr>
        <w:t>поступлений от платы за негативное воздействие на окружающую среду</w:t>
      </w:r>
      <w:r w:rsidRPr="00973B30">
        <w:rPr>
          <w:rFonts w:ascii="Times New Roman" w:hAnsi="Times New Roman"/>
          <w:sz w:val="24"/>
        </w:rPr>
        <w:t xml:space="preserve"> (</w:t>
      </w:r>
      <w:r w:rsidR="00973B30" w:rsidRPr="00973B30">
        <w:rPr>
          <w:rFonts w:ascii="Times New Roman" w:hAnsi="Times New Roman"/>
          <w:sz w:val="24"/>
        </w:rPr>
        <w:t>46,6</w:t>
      </w:r>
      <w:r w:rsidRPr="00973B30">
        <w:rPr>
          <w:rFonts w:ascii="Times New Roman" w:hAnsi="Times New Roman"/>
          <w:sz w:val="24"/>
        </w:rPr>
        <w:t> %), поступления в 202</w:t>
      </w:r>
      <w:r w:rsidR="00973B30" w:rsidRPr="00973B30">
        <w:rPr>
          <w:rFonts w:ascii="Times New Roman" w:hAnsi="Times New Roman"/>
          <w:sz w:val="24"/>
        </w:rPr>
        <w:t>4</w:t>
      </w:r>
      <w:r w:rsidRPr="00973B30">
        <w:rPr>
          <w:rFonts w:ascii="Times New Roman" w:hAnsi="Times New Roman"/>
          <w:sz w:val="24"/>
        </w:rPr>
        <w:t xml:space="preserve"> году составили </w:t>
      </w:r>
      <w:r w:rsidR="00973B30" w:rsidRPr="00973B30">
        <w:rPr>
          <w:rFonts w:ascii="Times New Roman" w:hAnsi="Times New Roman"/>
          <w:sz w:val="24"/>
        </w:rPr>
        <w:t>12 605,9</w:t>
      </w:r>
      <w:r w:rsidRPr="00973B30">
        <w:rPr>
          <w:rFonts w:ascii="Times New Roman" w:hAnsi="Times New Roman"/>
          <w:sz w:val="24"/>
        </w:rPr>
        <w:t xml:space="preserve"> тыс. рублей, плановые назначения за отчетный период выполнены на </w:t>
      </w:r>
      <w:r w:rsidR="00973B30" w:rsidRPr="00973B30">
        <w:rPr>
          <w:rFonts w:ascii="Times New Roman" w:hAnsi="Times New Roman"/>
          <w:sz w:val="24"/>
        </w:rPr>
        <w:t>99,5</w:t>
      </w:r>
      <w:r w:rsidR="00973B30">
        <w:rPr>
          <w:rFonts w:ascii="Times New Roman" w:hAnsi="Times New Roman"/>
          <w:sz w:val="24"/>
        </w:rPr>
        <w:t> %.</w:t>
      </w:r>
    </w:p>
    <w:p w14:paraId="5F74C665" w14:textId="6101A8EE" w:rsidR="00B94846" w:rsidRPr="00B875A8" w:rsidRDefault="00BF0AB2">
      <w:pPr>
        <w:pStyle w:val="a3"/>
        <w:widowControl w:val="0"/>
        <w:spacing w:after="0" w:line="240" w:lineRule="atLeast"/>
        <w:ind w:left="0" w:firstLine="567"/>
        <w:jc w:val="both"/>
        <w:rPr>
          <w:rFonts w:ascii="Times New Roman" w:hAnsi="Times New Roman"/>
          <w:sz w:val="24"/>
        </w:rPr>
      </w:pPr>
      <w:r w:rsidRPr="00B875A8">
        <w:rPr>
          <w:rFonts w:ascii="Times New Roman" w:hAnsi="Times New Roman"/>
          <w:sz w:val="24"/>
        </w:rPr>
        <w:lastRenderedPageBreak/>
        <w:t xml:space="preserve">Второе место по удельному весу в структуре неналоговых платежей занимают </w:t>
      </w:r>
      <w:r w:rsidRPr="00B875A8">
        <w:rPr>
          <w:rFonts w:ascii="Times New Roman" w:hAnsi="Times New Roman"/>
          <w:b/>
          <w:sz w:val="24"/>
        </w:rPr>
        <w:t>доходы от использования имущества, находящегося в государственной и муниципальной собственности</w:t>
      </w:r>
      <w:r w:rsidRPr="00B875A8">
        <w:rPr>
          <w:rFonts w:ascii="Times New Roman" w:hAnsi="Times New Roman"/>
          <w:sz w:val="24"/>
        </w:rPr>
        <w:t xml:space="preserve"> (3</w:t>
      </w:r>
      <w:r w:rsidR="00B875A8" w:rsidRPr="00B875A8">
        <w:rPr>
          <w:rFonts w:ascii="Times New Roman" w:hAnsi="Times New Roman"/>
          <w:sz w:val="24"/>
        </w:rPr>
        <w:t>3</w:t>
      </w:r>
      <w:r w:rsidRPr="00B875A8">
        <w:rPr>
          <w:rFonts w:ascii="Times New Roman" w:hAnsi="Times New Roman"/>
          <w:sz w:val="24"/>
        </w:rPr>
        <w:t>,</w:t>
      </w:r>
      <w:r w:rsidR="00B875A8" w:rsidRPr="00B875A8">
        <w:rPr>
          <w:rFonts w:ascii="Times New Roman" w:hAnsi="Times New Roman"/>
          <w:sz w:val="24"/>
        </w:rPr>
        <w:t>8</w:t>
      </w:r>
      <w:r w:rsidRPr="00B875A8">
        <w:rPr>
          <w:rFonts w:ascii="Times New Roman" w:hAnsi="Times New Roman"/>
          <w:sz w:val="24"/>
        </w:rPr>
        <w:t> %), в 202</w:t>
      </w:r>
      <w:r w:rsidR="00B875A8" w:rsidRPr="00B875A8">
        <w:rPr>
          <w:rFonts w:ascii="Times New Roman" w:hAnsi="Times New Roman"/>
          <w:sz w:val="24"/>
        </w:rPr>
        <w:t>4</w:t>
      </w:r>
      <w:r w:rsidRPr="00B875A8">
        <w:rPr>
          <w:rFonts w:ascii="Times New Roman" w:hAnsi="Times New Roman"/>
          <w:sz w:val="24"/>
        </w:rPr>
        <w:t xml:space="preserve"> году исполнение годовых плановых показателей составило </w:t>
      </w:r>
      <w:r w:rsidR="00B875A8" w:rsidRPr="00B875A8">
        <w:rPr>
          <w:rFonts w:ascii="Times New Roman" w:hAnsi="Times New Roman"/>
          <w:sz w:val="24"/>
        </w:rPr>
        <w:t>110,3</w:t>
      </w:r>
      <w:r w:rsidRPr="00B875A8">
        <w:rPr>
          <w:rFonts w:ascii="Times New Roman" w:hAnsi="Times New Roman"/>
          <w:sz w:val="24"/>
        </w:rPr>
        <w:t xml:space="preserve"> %, в бюджет района поступило </w:t>
      </w:r>
      <w:r w:rsidR="00B875A8" w:rsidRPr="00B875A8">
        <w:rPr>
          <w:rFonts w:ascii="Times New Roman" w:hAnsi="Times New Roman"/>
          <w:sz w:val="24"/>
        </w:rPr>
        <w:t>9 139,9</w:t>
      </w:r>
      <w:r w:rsidRPr="00B875A8">
        <w:rPr>
          <w:rFonts w:ascii="Times New Roman" w:hAnsi="Times New Roman"/>
          <w:sz w:val="24"/>
        </w:rPr>
        <w:t xml:space="preserve"> тыс. рублей, что на </w:t>
      </w:r>
      <w:r w:rsidR="00B875A8" w:rsidRPr="00B875A8">
        <w:rPr>
          <w:rFonts w:ascii="Times New Roman" w:hAnsi="Times New Roman"/>
          <w:sz w:val="24"/>
        </w:rPr>
        <w:t>719,6</w:t>
      </w:r>
      <w:r w:rsidRPr="00B875A8">
        <w:rPr>
          <w:rFonts w:ascii="Times New Roman" w:hAnsi="Times New Roman"/>
          <w:sz w:val="24"/>
        </w:rPr>
        <w:t xml:space="preserve"> тыс. рублей больше, чем в 202</w:t>
      </w:r>
      <w:r w:rsidR="00B875A8" w:rsidRPr="00B875A8">
        <w:rPr>
          <w:rFonts w:ascii="Times New Roman" w:hAnsi="Times New Roman"/>
          <w:sz w:val="24"/>
        </w:rPr>
        <w:t>3</w:t>
      </w:r>
      <w:r w:rsidRPr="00B875A8">
        <w:rPr>
          <w:rFonts w:ascii="Times New Roman" w:hAnsi="Times New Roman"/>
          <w:sz w:val="24"/>
        </w:rPr>
        <w:t xml:space="preserve"> году.</w:t>
      </w:r>
    </w:p>
    <w:p w14:paraId="1DEBF1BA" w14:textId="3F5FB28B" w:rsidR="00B94846" w:rsidRPr="00B875A8" w:rsidRDefault="00BF0AB2">
      <w:pPr>
        <w:pStyle w:val="a3"/>
        <w:widowControl w:val="0"/>
        <w:spacing w:after="0" w:line="240" w:lineRule="atLeast"/>
        <w:ind w:left="0" w:firstLine="567"/>
        <w:jc w:val="both"/>
        <w:rPr>
          <w:rFonts w:ascii="Times New Roman" w:hAnsi="Times New Roman"/>
          <w:sz w:val="24"/>
        </w:rPr>
      </w:pPr>
      <w:r w:rsidRPr="00B875A8">
        <w:rPr>
          <w:rFonts w:ascii="Times New Roman" w:hAnsi="Times New Roman"/>
          <w:sz w:val="24"/>
        </w:rPr>
        <w:t>По итогам 202</w:t>
      </w:r>
      <w:r w:rsidR="00B875A8" w:rsidRPr="00B875A8">
        <w:rPr>
          <w:rFonts w:ascii="Times New Roman" w:hAnsi="Times New Roman"/>
          <w:sz w:val="24"/>
        </w:rPr>
        <w:t>4</w:t>
      </w:r>
      <w:r w:rsidRPr="00B875A8">
        <w:rPr>
          <w:rFonts w:ascii="Times New Roman" w:hAnsi="Times New Roman"/>
          <w:sz w:val="24"/>
        </w:rPr>
        <w:t xml:space="preserve"> года в структуре </w:t>
      </w:r>
      <w:r w:rsidRPr="00B875A8">
        <w:rPr>
          <w:rFonts w:ascii="Times New Roman" w:hAnsi="Times New Roman"/>
          <w:b/>
          <w:sz w:val="24"/>
        </w:rPr>
        <w:t>доходов от использования имущества, находящегося в государственной и муниципальной собственности</w:t>
      </w:r>
      <w:r w:rsidRPr="00B875A8">
        <w:rPr>
          <w:rFonts w:ascii="Times New Roman" w:hAnsi="Times New Roman"/>
          <w:sz w:val="24"/>
        </w:rPr>
        <w:t>, источниками являются:</w:t>
      </w:r>
    </w:p>
    <w:p w14:paraId="1A64377B" w14:textId="16C50397" w:rsidR="00B23850" w:rsidRPr="001A55A1" w:rsidRDefault="00BF0AB2" w:rsidP="001A55A1">
      <w:pPr>
        <w:pStyle w:val="a3"/>
        <w:widowControl w:val="0"/>
        <w:numPr>
          <w:ilvl w:val="0"/>
          <w:numId w:val="3"/>
        </w:numPr>
        <w:tabs>
          <w:tab w:val="left" w:pos="0"/>
          <w:tab w:val="left" w:pos="709"/>
          <w:tab w:val="left" w:pos="851"/>
          <w:tab w:val="left" w:pos="993"/>
          <w:tab w:val="left" w:pos="9071"/>
        </w:tabs>
        <w:spacing w:after="0" w:line="240" w:lineRule="atLeast"/>
        <w:ind w:left="0" w:firstLine="567"/>
        <w:jc w:val="both"/>
        <w:rPr>
          <w:rFonts w:ascii="Times New Roman" w:hAnsi="Times New Roman"/>
          <w:sz w:val="24"/>
        </w:rPr>
      </w:pPr>
      <w:r w:rsidRPr="001A55A1">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исполнение плановых назначений составило </w:t>
      </w:r>
      <w:r w:rsidR="00B875A8" w:rsidRPr="001A55A1">
        <w:rPr>
          <w:rFonts w:ascii="Times New Roman" w:hAnsi="Times New Roman"/>
          <w:sz w:val="24"/>
        </w:rPr>
        <w:t>109</w:t>
      </w:r>
      <w:r w:rsidRPr="001A55A1">
        <w:rPr>
          <w:rFonts w:ascii="Times New Roman" w:hAnsi="Times New Roman"/>
          <w:sz w:val="24"/>
        </w:rPr>
        <w:t>,</w:t>
      </w:r>
      <w:r w:rsidR="00B875A8" w:rsidRPr="001A55A1">
        <w:rPr>
          <w:rFonts w:ascii="Times New Roman" w:hAnsi="Times New Roman"/>
          <w:sz w:val="24"/>
        </w:rPr>
        <w:t>8</w:t>
      </w:r>
      <w:r w:rsidRPr="001A55A1">
        <w:rPr>
          <w:rFonts w:ascii="Times New Roman" w:hAnsi="Times New Roman"/>
          <w:sz w:val="24"/>
        </w:rPr>
        <w:t xml:space="preserve"> %, при плане </w:t>
      </w:r>
      <w:r w:rsidR="00B875A8" w:rsidRPr="001A55A1">
        <w:rPr>
          <w:rFonts w:ascii="Times New Roman" w:hAnsi="Times New Roman"/>
          <w:sz w:val="24"/>
        </w:rPr>
        <w:t>6 055,1</w:t>
      </w:r>
      <w:r w:rsidRPr="001A55A1">
        <w:rPr>
          <w:rFonts w:ascii="Times New Roman" w:hAnsi="Times New Roman"/>
          <w:sz w:val="24"/>
        </w:rPr>
        <w:t xml:space="preserve"> тыс. рублей в бюджет района поступили доходы в сумме </w:t>
      </w:r>
      <w:r w:rsidR="00B875A8" w:rsidRPr="001A55A1">
        <w:rPr>
          <w:rFonts w:ascii="Times New Roman" w:hAnsi="Times New Roman"/>
          <w:sz w:val="24"/>
        </w:rPr>
        <w:t>6 648,0</w:t>
      </w:r>
      <w:r w:rsidRPr="001A55A1">
        <w:rPr>
          <w:rFonts w:ascii="Times New Roman" w:hAnsi="Times New Roman"/>
          <w:sz w:val="24"/>
        </w:rPr>
        <w:t xml:space="preserve"> тыс. рублей, что на </w:t>
      </w:r>
      <w:r w:rsidR="00B875A8" w:rsidRPr="001A55A1">
        <w:rPr>
          <w:rFonts w:ascii="Times New Roman" w:hAnsi="Times New Roman"/>
          <w:sz w:val="24"/>
        </w:rPr>
        <w:t>474,7</w:t>
      </w:r>
      <w:r w:rsidRPr="001A55A1">
        <w:rPr>
          <w:rFonts w:ascii="Times New Roman" w:hAnsi="Times New Roman"/>
          <w:sz w:val="24"/>
        </w:rPr>
        <w:t xml:space="preserve"> тыс. рублей больше, чем в 202</w:t>
      </w:r>
      <w:r w:rsidR="00B875A8" w:rsidRPr="001A55A1">
        <w:rPr>
          <w:rFonts w:ascii="Times New Roman" w:hAnsi="Times New Roman"/>
          <w:sz w:val="24"/>
        </w:rPr>
        <w:t>3</w:t>
      </w:r>
      <w:r w:rsidR="001A55A1" w:rsidRPr="001A55A1">
        <w:rPr>
          <w:rFonts w:ascii="Times New Roman" w:hAnsi="Times New Roman"/>
          <w:sz w:val="24"/>
        </w:rPr>
        <w:t xml:space="preserve"> году (</w:t>
      </w:r>
      <w:r w:rsidR="00B23850" w:rsidRPr="001A55A1">
        <w:rPr>
          <w:rFonts w:ascii="Times New Roman" w:hAnsi="Times New Roman"/>
          <w:sz w:val="24"/>
        </w:rPr>
        <w:t>заключен</w:t>
      </w:r>
      <w:r w:rsidR="001A55A1">
        <w:rPr>
          <w:rFonts w:ascii="Times New Roman" w:hAnsi="Times New Roman"/>
          <w:sz w:val="24"/>
        </w:rPr>
        <w:t>ы</w:t>
      </w:r>
      <w:r w:rsidR="00B23850" w:rsidRPr="001A55A1">
        <w:rPr>
          <w:rFonts w:ascii="Times New Roman" w:hAnsi="Times New Roman"/>
          <w:sz w:val="24"/>
        </w:rPr>
        <w:t xml:space="preserve"> </w:t>
      </w:r>
      <w:r w:rsidR="001A55A1">
        <w:rPr>
          <w:rFonts w:ascii="Times New Roman" w:hAnsi="Times New Roman"/>
          <w:sz w:val="24"/>
        </w:rPr>
        <w:t xml:space="preserve">новые </w:t>
      </w:r>
      <w:r w:rsidR="00B23850" w:rsidRPr="001A55A1">
        <w:rPr>
          <w:rFonts w:ascii="Times New Roman" w:hAnsi="Times New Roman"/>
          <w:sz w:val="24"/>
        </w:rPr>
        <w:t>договор</w:t>
      </w:r>
      <w:r w:rsidR="001A55A1">
        <w:rPr>
          <w:rFonts w:ascii="Times New Roman" w:hAnsi="Times New Roman"/>
          <w:sz w:val="24"/>
        </w:rPr>
        <w:t>а</w:t>
      </w:r>
      <w:r w:rsidR="00B23850" w:rsidRPr="001A55A1">
        <w:rPr>
          <w:rFonts w:ascii="Times New Roman" w:hAnsi="Times New Roman"/>
          <w:sz w:val="24"/>
        </w:rPr>
        <w:t xml:space="preserve"> аренды земельных участков с ООО «</w:t>
      </w:r>
      <w:proofErr w:type="spellStart"/>
      <w:r w:rsidR="00B23850" w:rsidRPr="001A55A1">
        <w:rPr>
          <w:rFonts w:ascii="Times New Roman" w:hAnsi="Times New Roman"/>
          <w:sz w:val="24"/>
        </w:rPr>
        <w:t>Транснефть</w:t>
      </w:r>
      <w:proofErr w:type="spellEnd"/>
      <w:r w:rsidR="00B23850" w:rsidRPr="001A55A1">
        <w:rPr>
          <w:rFonts w:ascii="Times New Roman" w:hAnsi="Times New Roman"/>
          <w:sz w:val="24"/>
        </w:rPr>
        <w:t xml:space="preserve">-Сибирь», ООО «АГАТ», АО «Томскнефть ВНК», ИП </w:t>
      </w:r>
      <w:proofErr w:type="spellStart"/>
      <w:r w:rsidR="00B23850" w:rsidRPr="001A55A1">
        <w:rPr>
          <w:rFonts w:ascii="Times New Roman" w:hAnsi="Times New Roman"/>
          <w:sz w:val="24"/>
        </w:rPr>
        <w:t>Геворгян</w:t>
      </w:r>
      <w:proofErr w:type="spellEnd"/>
      <w:r w:rsidR="00B23850" w:rsidRPr="001A55A1">
        <w:rPr>
          <w:rFonts w:ascii="Times New Roman" w:hAnsi="Times New Roman"/>
          <w:sz w:val="24"/>
        </w:rPr>
        <w:t xml:space="preserve"> П.А., ООО «Речное пароходство»</w:t>
      </w:r>
      <w:r w:rsidR="001A55A1">
        <w:rPr>
          <w:rFonts w:ascii="Times New Roman" w:hAnsi="Times New Roman"/>
          <w:sz w:val="24"/>
        </w:rPr>
        <w:t>);</w:t>
      </w:r>
    </w:p>
    <w:p w14:paraId="5382EBB9" w14:textId="11BE79E9" w:rsidR="00B23850" w:rsidRPr="001A55A1" w:rsidRDefault="00BF0AB2" w:rsidP="001A55A1">
      <w:pPr>
        <w:pStyle w:val="a3"/>
        <w:widowControl w:val="0"/>
        <w:numPr>
          <w:ilvl w:val="0"/>
          <w:numId w:val="3"/>
        </w:numPr>
        <w:tabs>
          <w:tab w:val="left" w:pos="0"/>
          <w:tab w:val="left" w:pos="709"/>
          <w:tab w:val="left" w:pos="851"/>
          <w:tab w:val="left" w:pos="993"/>
          <w:tab w:val="left" w:pos="9071"/>
        </w:tabs>
        <w:spacing w:after="0" w:line="240" w:lineRule="atLeast"/>
        <w:ind w:left="0" w:firstLine="567"/>
        <w:jc w:val="both"/>
        <w:rPr>
          <w:rFonts w:ascii="Times New Roman" w:hAnsi="Times New Roman"/>
          <w:sz w:val="24"/>
        </w:rPr>
      </w:pPr>
      <w:r w:rsidRPr="001A55A1">
        <w:rPr>
          <w:rFonts w:ascii="Times New Roman" w:hAnsi="Times New Roman"/>
          <w:sz w:val="24"/>
        </w:rPr>
        <w:t xml:space="preserve">доходы, получаемые в виде арендной платы за земли после разграничения государственной собственности на землю: исполнение плановых назначений составило </w:t>
      </w:r>
      <w:r w:rsidR="00B875A8" w:rsidRPr="001A55A1">
        <w:rPr>
          <w:rFonts w:ascii="Times New Roman" w:hAnsi="Times New Roman"/>
          <w:sz w:val="24"/>
        </w:rPr>
        <w:t>219,5</w:t>
      </w:r>
      <w:r w:rsidRPr="001A55A1">
        <w:rPr>
          <w:rFonts w:ascii="Times New Roman" w:hAnsi="Times New Roman"/>
          <w:sz w:val="24"/>
        </w:rPr>
        <w:t xml:space="preserve"> %, при плане </w:t>
      </w:r>
      <w:r w:rsidR="00B875A8" w:rsidRPr="001A55A1">
        <w:rPr>
          <w:rFonts w:ascii="Times New Roman" w:hAnsi="Times New Roman"/>
          <w:sz w:val="24"/>
        </w:rPr>
        <w:t>67,6</w:t>
      </w:r>
      <w:r w:rsidRPr="001A55A1">
        <w:rPr>
          <w:rFonts w:ascii="Times New Roman" w:hAnsi="Times New Roman"/>
          <w:sz w:val="24"/>
        </w:rPr>
        <w:t xml:space="preserve"> тыс. рублей в бюджет района поступили доходы в сумме </w:t>
      </w:r>
      <w:r w:rsidR="00B875A8" w:rsidRPr="001A55A1">
        <w:rPr>
          <w:rFonts w:ascii="Times New Roman" w:hAnsi="Times New Roman"/>
          <w:sz w:val="24"/>
        </w:rPr>
        <w:t xml:space="preserve">148,4 </w:t>
      </w:r>
      <w:r w:rsidR="00472E8A" w:rsidRPr="001A55A1">
        <w:rPr>
          <w:rFonts w:ascii="Times New Roman" w:hAnsi="Times New Roman"/>
          <w:sz w:val="24"/>
        </w:rPr>
        <w:t>т</w:t>
      </w:r>
      <w:r w:rsidRPr="001A55A1">
        <w:rPr>
          <w:rFonts w:ascii="Times New Roman" w:hAnsi="Times New Roman"/>
          <w:sz w:val="24"/>
        </w:rPr>
        <w:t xml:space="preserve">ыс. рублей, что на </w:t>
      </w:r>
      <w:r w:rsidR="00B875A8" w:rsidRPr="001A55A1">
        <w:rPr>
          <w:rFonts w:ascii="Times New Roman" w:hAnsi="Times New Roman"/>
          <w:sz w:val="24"/>
        </w:rPr>
        <w:t>89,1</w:t>
      </w:r>
      <w:r w:rsidRPr="001A55A1">
        <w:rPr>
          <w:rFonts w:ascii="Times New Roman" w:hAnsi="Times New Roman"/>
          <w:sz w:val="24"/>
        </w:rPr>
        <w:t xml:space="preserve"> тыс. рублей </w:t>
      </w:r>
      <w:r w:rsidR="00B875A8" w:rsidRPr="001A55A1">
        <w:rPr>
          <w:rFonts w:ascii="Times New Roman" w:hAnsi="Times New Roman"/>
          <w:sz w:val="24"/>
        </w:rPr>
        <w:t>больше</w:t>
      </w:r>
      <w:r w:rsidRPr="001A55A1">
        <w:rPr>
          <w:rFonts w:ascii="Times New Roman" w:hAnsi="Times New Roman"/>
          <w:sz w:val="24"/>
        </w:rPr>
        <w:t>, чем в 202</w:t>
      </w:r>
      <w:r w:rsidR="00B875A8" w:rsidRPr="001A55A1">
        <w:rPr>
          <w:rFonts w:ascii="Times New Roman" w:hAnsi="Times New Roman"/>
          <w:sz w:val="24"/>
        </w:rPr>
        <w:t>3</w:t>
      </w:r>
      <w:r w:rsidRPr="001A55A1">
        <w:rPr>
          <w:rFonts w:ascii="Times New Roman" w:hAnsi="Times New Roman"/>
          <w:sz w:val="24"/>
        </w:rPr>
        <w:t xml:space="preserve"> году</w:t>
      </w:r>
      <w:r w:rsidR="001A55A1">
        <w:rPr>
          <w:rFonts w:ascii="Times New Roman" w:hAnsi="Times New Roman"/>
          <w:sz w:val="24"/>
        </w:rPr>
        <w:t xml:space="preserve"> (в 2024 году заключен </w:t>
      </w:r>
      <w:r w:rsidR="00B23850" w:rsidRPr="001A55A1">
        <w:rPr>
          <w:rFonts w:ascii="Times New Roman" w:hAnsi="Times New Roman"/>
          <w:sz w:val="24"/>
        </w:rPr>
        <w:t>договор аренды земельного участка</w:t>
      </w:r>
      <w:r w:rsidR="001A55A1" w:rsidRPr="001A55A1">
        <w:rPr>
          <w:rFonts w:ascii="Times New Roman" w:hAnsi="Times New Roman"/>
          <w:sz w:val="24"/>
        </w:rPr>
        <w:t xml:space="preserve"> с ИП </w:t>
      </w:r>
      <w:proofErr w:type="spellStart"/>
      <w:r w:rsidR="001A55A1" w:rsidRPr="001A55A1">
        <w:rPr>
          <w:rFonts w:ascii="Times New Roman" w:hAnsi="Times New Roman"/>
          <w:sz w:val="24"/>
        </w:rPr>
        <w:t>Геворгян</w:t>
      </w:r>
      <w:proofErr w:type="spellEnd"/>
      <w:r w:rsidR="001A55A1" w:rsidRPr="001A55A1">
        <w:rPr>
          <w:rFonts w:ascii="Times New Roman" w:hAnsi="Times New Roman"/>
          <w:sz w:val="24"/>
        </w:rPr>
        <w:t xml:space="preserve"> П.А.</w:t>
      </w:r>
      <w:r w:rsidR="001A55A1">
        <w:rPr>
          <w:rFonts w:ascii="Times New Roman" w:hAnsi="Times New Roman"/>
          <w:sz w:val="24"/>
        </w:rPr>
        <w:t>)</w:t>
      </w:r>
    </w:p>
    <w:p w14:paraId="0B990057" w14:textId="6E857CF2" w:rsidR="00E44DAA" w:rsidRDefault="00BF0AB2" w:rsidP="00E44DAA">
      <w:pPr>
        <w:pStyle w:val="a3"/>
        <w:widowControl w:val="0"/>
        <w:numPr>
          <w:ilvl w:val="0"/>
          <w:numId w:val="3"/>
        </w:numPr>
        <w:tabs>
          <w:tab w:val="left" w:pos="0"/>
          <w:tab w:val="left" w:pos="709"/>
          <w:tab w:val="left" w:pos="851"/>
          <w:tab w:val="left" w:pos="993"/>
          <w:tab w:val="left" w:pos="9071"/>
        </w:tabs>
        <w:spacing w:after="0" w:line="240" w:lineRule="atLeast"/>
        <w:ind w:left="0" w:firstLine="567"/>
        <w:jc w:val="both"/>
        <w:rPr>
          <w:rFonts w:ascii="Times New Roman" w:hAnsi="Times New Roman"/>
          <w:sz w:val="24"/>
        </w:rPr>
      </w:pPr>
      <w:r w:rsidRPr="001A55A1">
        <w:rPr>
          <w:rFonts w:ascii="Times New Roman" w:hAnsi="Times New Roman"/>
          <w:sz w:val="24"/>
        </w:rPr>
        <w:t>доходы от сдачи в аренду имущества, составляющего государственную (муниципальную) казну (за исключением земельных участков): исполнение плановых назначений составило 10</w:t>
      </w:r>
      <w:r w:rsidR="00B875A8" w:rsidRPr="001A55A1">
        <w:rPr>
          <w:rFonts w:ascii="Times New Roman" w:hAnsi="Times New Roman"/>
          <w:sz w:val="24"/>
        </w:rPr>
        <w:t>8,3</w:t>
      </w:r>
      <w:r w:rsidRPr="001A55A1">
        <w:rPr>
          <w:rFonts w:ascii="Times New Roman" w:hAnsi="Times New Roman"/>
          <w:sz w:val="24"/>
        </w:rPr>
        <w:t> %, при плане 2</w:t>
      </w:r>
      <w:r w:rsidR="00B875A8" w:rsidRPr="001A55A1">
        <w:rPr>
          <w:rFonts w:ascii="Times New Roman" w:hAnsi="Times New Roman"/>
          <w:sz w:val="24"/>
        </w:rPr>
        <w:t> 164,0</w:t>
      </w:r>
      <w:r w:rsidRPr="001A55A1">
        <w:rPr>
          <w:rFonts w:ascii="Times New Roman" w:hAnsi="Times New Roman"/>
          <w:sz w:val="24"/>
        </w:rPr>
        <w:t xml:space="preserve"> тыс. рублей в бюджет района поступили доходы в объеме </w:t>
      </w:r>
      <w:r w:rsidR="00472E8A" w:rsidRPr="001A55A1">
        <w:rPr>
          <w:rFonts w:ascii="Times New Roman" w:hAnsi="Times New Roman"/>
          <w:sz w:val="24"/>
        </w:rPr>
        <w:t>2 343,5</w:t>
      </w:r>
      <w:r w:rsidRPr="001A55A1">
        <w:rPr>
          <w:rFonts w:ascii="Times New Roman" w:hAnsi="Times New Roman"/>
          <w:sz w:val="24"/>
        </w:rPr>
        <w:t xml:space="preserve"> тыс. рублей, что на </w:t>
      </w:r>
      <w:r w:rsidR="00472E8A" w:rsidRPr="001A55A1">
        <w:rPr>
          <w:rFonts w:ascii="Times New Roman" w:hAnsi="Times New Roman"/>
          <w:sz w:val="24"/>
        </w:rPr>
        <w:t>166,5</w:t>
      </w:r>
      <w:r w:rsidRPr="001A55A1">
        <w:rPr>
          <w:rFonts w:ascii="Times New Roman" w:hAnsi="Times New Roman"/>
          <w:sz w:val="24"/>
        </w:rPr>
        <w:t xml:space="preserve"> тыс. рублей больше, чем в 202</w:t>
      </w:r>
      <w:r w:rsidR="00472E8A" w:rsidRPr="001A55A1">
        <w:rPr>
          <w:rFonts w:ascii="Times New Roman" w:hAnsi="Times New Roman"/>
          <w:sz w:val="24"/>
        </w:rPr>
        <w:t>3</w:t>
      </w:r>
      <w:r w:rsidRPr="001A55A1">
        <w:rPr>
          <w:rFonts w:ascii="Times New Roman" w:hAnsi="Times New Roman"/>
          <w:sz w:val="24"/>
        </w:rPr>
        <w:t xml:space="preserve"> году</w:t>
      </w:r>
      <w:r w:rsidR="001A55A1" w:rsidRPr="001A55A1">
        <w:rPr>
          <w:rFonts w:ascii="Times New Roman" w:hAnsi="Times New Roman"/>
          <w:sz w:val="24"/>
        </w:rPr>
        <w:t xml:space="preserve"> (</w:t>
      </w:r>
      <w:r w:rsidR="001A55A1">
        <w:rPr>
          <w:rFonts w:ascii="Times New Roman" w:hAnsi="Times New Roman"/>
          <w:sz w:val="24"/>
        </w:rPr>
        <w:t xml:space="preserve">в 2024 году </w:t>
      </w:r>
      <w:r w:rsidR="00B23850" w:rsidRPr="00E44DAA">
        <w:rPr>
          <w:rFonts w:ascii="Times New Roman" w:hAnsi="Times New Roman"/>
          <w:sz w:val="24"/>
        </w:rPr>
        <w:t>заключен договор аренды муниципального имущества</w:t>
      </w:r>
      <w:r w:rsidR="001A55A1" w:rsidRPr="00E44DAA">
        <w:rPr>
          <w:rFonts w:ascii="Times New Roman" w:hAnsi="Times New Roman"/>
          <w:sz w:val="24"/>
        </w:rPr>
        <w:t>,</w:t>
      </w:r>
      <w:r w:rsidR="00B23850" w:rsidRPr="00E44DAA">
        <w:rPr>
          <w:rFonts w:ascii="Times New Roman" w:hAnsi="Times New Roman"/>
          <w:sz w:val="24"/>
        </w:rPr>
        <w:t xml:space="preserve"> помещения, расположенные по адресу: Томская область, с. Александровское, ул. Таежная, 27., с ИП </w:t>
      </w:r>
      <w:proofErr w:type="spellStart"/>
      <w:r w:rsidR="00B23850" w:rsidRPr="00E44DAA">
        <w:rPr>
          <w:rFonts w:ascii="Times New Roman" w:hAnsi="Times New Roman"/>
          <w:sz w:val="24"/>
        </w:rPr>
        <w:t>Шахтомировой</w:t>
      </w:r>
      <w:proofErr w:type="spellEnd"/>
      <w:r w:rsidR="00B23850" w:rsidRPr="00E44DAA">
        <w:rPr>
          <w:rFonts w:ascii="Times New Roman" w:hAnsi="Times New Roman"/>
          <w:sz w:val="24"/>
        </w:rPr>
        <w:t xml:space="preserve"> Я.В.</w:t>
      </w:r>
      <w:r w:rsidR="001A55A1" w:rsidRPr="00E44DAA">
        <w:rPr>
          <w:rFonts w:ascii="Times New Roman" w:hAnsi="Times New Roman"/>
          <w:sz w:val="24"/>
        </w:rPr>
        <w:t>);</w:t>
      </w:r>
    </w:p>
    <w:p w14:paraId="7501F204" w14:textId="2A8A046D" w:rsidR="00472E8A" w:rsidRPr="00E44DAA" w:rsidRDefault="00BF0AB2" w:rsidP="00E44DAA">
      <w:pPr>
        <w:pStyle w:val="a3"/>
        <w:widowControl w:val="0"/>
        <w:tabs>
          <w:tab w:val="left" w:pos="0"/>
          <w:tab w:val="left" w:pos="709"/>
          <w:tab w:val="left" w:pos="851"/>
          <w:tab w:val="left" w:pos="993"/>
          <w:tab w:val="left" w:pos="9071"/>
        </w:tabs>
        <w:spacing w:after="0" w:line="240" w:lineRule="atLeast"/>
        <w:ind w:left="0" w:firstLine="567"/>
        <w:jc w:val="both"/>
        <w:rPr>
          <w:rFonts w:ascii="Times New Roman" w:hAnsi="Times New Roman"/>
          <w:sz w:val="24"/>
        </w:rPr>
      </w:pPr>
      <w:r w:rsidRPr="00E44DAA">
        <w:rPr>
          <w:rFonts w:ascii="Times New Roman" w:hAnsi="Times New Roman"/>
          <w:sz w:val="24"/>
        </w:rPr>
        <w:t xml:space="preserve">Доходы в бюджет района </w:t>
      </w:r>
      <w:r w:rsidRPr="00E44DAA">
        <w:rPr>
          <w:rFonts w:ascii="Times New Roman" w:hAnsi="Times New Roman"/>
          <w:b/>
          <w:sz w:val="24"/>
        </w:rPr>
        <w:t>от оказания платных услуг и компенсации затрат государству</w:t>
      </w:r>
      <w:r w:rsidRPr="00E44DAA">
        <w:rPr>
          <w:rFonts w:ascii="Times New Roman" w:hAnsi="Times New Roman"/>
          <w:sz w:val="24"/>
        </w:rPr>
        <w:t xml:space="preserve"> в 202</w:t>
      </w:r>
      <w:r w:rsidR="00472E8A" w:rsidRPr="00E44DAA">
        <w:rPr>
          <w:rFonts w:ascii="Times New Roman" w:hAnsi="Times New Roman"/>
          <w:sz w:val="24"/>
        </w:rPr>
        <w:t>4</w:t>
      </w:r>
      <w:r w:rsidRPr="00E44DAA">
        <w:rPr>
          <w:rFonts w:ascii="Times New Roman" w:hAnsi="Times New Roman"/>
          <w:sz w:val="24"/>
        </w:rPr>
        <w:t xml:space="preserve"> году поступили в сумме </w:t>
      </w:r>
      <w:r w:rsidR="00472E8A" w:rsidRPr="00E44DAA">
        <w:rPr>
          <w:rFonts w:ascii="Times New Roman" w:hAnsi="Times New Roman"/>
          <w:sz w:val="24"/>
        </w:rPr>
        <w:t xml:space="preserve">1 892,7 </w:t>
      </w:r>
      <w:r w:rsidRPr="00E44DAA">
        <w:rPr>
          <w:rFonts w:ascii="Times New Roman" w:hAnsi="Times New Roman"/>
          <w:sz w:val="24"/>
        </w:rPr>
        <w:t xml:space="preserve">тыс. рублей при плановых назначениях </w:t>
      </w:r>
      <w:r w:rsidR="00472E8A" w:rsidRPr="00E44DAA">
        <w:rPr>
          <w:rFonts w:ascii="Times New Roman" w:hAnsi="Times New Roman"/>
          <w:sz w:val="24"/>
        </w:rPr>
        <w:t>1 785,5</w:t>
      </w:r>
      <w:r w:rsidRPr="00E44DAA">
        <w:rPr>
          <w:rFonts w:ascii="Times New Roman" w:hAnsi="Times New Roman"/>
          <w:sz w:val="24"/>
        </w:rPr>
        <w:t xml:space="preserve"> тыс. рублей, </w:t>
      </w:r>
      <w:r w:rsidR="00472E8A" w:rsidRPr="00E44DAA">
        <w:rPr>
          <w:rFonts w:ascii="Times New Roman" w:hAnsi="Times New Roman"/>
          <w:sz w:val="24"/>
        </w:rPr>
        <w:t xml:space="preserve">что на 1 124,8 тыс. рублей больше объемов поступлений 2023 года, </w:t>
      </w:r>
      <w:r w:rsidRPr="00E44DAA">
        <w:rPr>
          <w:rFonts w:ascii="Times New Roman" w:hAnsi="Times New Roman"/>
          <w:sz w:val="24"/>
        </w:rPr>
        <w:t>исполнение плана составило 10</w:t>
      </w:r>
      <w:r w:rsidR="00472E8A" w:rsidRPr="00E44DAA">
        <w:rPr>
          <w:rFonts w:ascii="Times New Roman" w:hAnsi="Times New Roman"/>
          <w:sz w:val="24"/>
        </w:rPr>
        <w:t>6</w:t>
      </w:r>
      <w:r w:rsidRPr="00E44DAA">
        <w:rPr>
          <w:rFonts w:ascii="Times New Roman" w:hAnsi="Times New Roman"/>
          <w:sz w:val="24"/>
        </w:rPr>
        <w:t>,0</w:t>
      </w:r>
      <w:r w:rsidR="00472E8A" w:rsidRPr="00E44DAA">
        <w:rPr>
          <w:rFonts w:ascii="Times New Roman" w:hAnsi="Times New Roman"/>
          <w:sz w:val="24"/>
        </w:rPr>
        <w:t> </w:t>
      </w:r>
      <w:r w:rsidRPr="00E44DAA">
        <w:rPr>
          <w:rFonts w:ascii="Times New Roman" w:hAnsi="Times New Roman"/>
          <w:sz w:val="24"/>
        </w:rPr>
        <w:t>%</w:t>
      </w:r>
      <w:r w:rsidR="00472E8A" w:rsidRPr="00E44DAA">
        <w:rPr>
          <w:rFonts w:ascii="Times New Roman" w:hAnsi="Times New Roman"/>
          <w:sz w:val="24"/>
        </w:rPr>
        <w:t>.</w:t>
      </w:r>
    </w:p>
    <w:p w14:paraId="632A84D7" w14:textId="092E9D08" w:rsidR="00B23850" w:rsidRPr="00E44DAA" w:rsidRDefault="00BF0AB2" w:rsidP="00E44DAA">
      <w:pPr>
        <w:widowControl w:val="0"/>
        <w:tabs>
          <w:tab w:val="left" w:pos="0"/>
          <w:tab w:val="left" w:pos="709"/>
          <w:tab w:val="left" w:pos="851"/>
          <w:tab w:val="left" w:pos="993"/>
          <w:tab w:val="left" w:pos="9071"/>
        </w:tabs>
        <w:spacing w:after="0" w:line="240" w:lineRule="atLeast"/>
        <w:ind w:firstLine="567"/>
        <w:jc w:val="both"/>
        <w:rPr>
          <w:rFonts w:ascii="Times New Roman" w:hAnsi="Times New Roman"/>
          <w:sz w:val="24"/>
        </w:rPr>
      </w:pPr>
      <w:r w:rsidRPr="00E44DAA">
        <w:rPr>
          <w:rFonts w:ascii="Times New Roman" w:hAnsi="Times New Roman"/>
          <w:b/>
          <w:sz w:val="24"/>
        </w:rPr>
        <w:t>Доходы от продажи материальных и нематериальных активов</w:t>
      </w:r>
      <w:r w:rsidRPr="00E44DAA">
        <w:rPr>
          <w:rFonts w:ascii="Times New Roman" w:hAnsi="Times New Roman"/>
          <w:sz w:val="24"/>
        </w:rPr>
        <w:t xml:space="preserve"> в 202</w:t>
      </w:r>
      <w:r w:rsidR="00472E8A" w:rsidRPr="00E44DAA">
        <w:rPr>
          <w:rFonts w:ascii="Times New Roman" w:hAnsi="Times New Roman"/>
          <w:sz w:val="24"/>
        </w:rPr>
        <w:t>4</w:t>
      </w:r>
      <w:r w:rsidRPr="00E44DAA">
        <w:rPr>
          <w:rFonts w:ascii="Times New Roman" w:hAnsi="Times New Roman"/>
          <w:sz w:val="24"/>
        </w:rPr>
        <w:t xml:space="preserve"> году поступили в бюджет района в размере </w:t>
      </w:r>
      <w:r w:rsidR="00472E8A" w:rsidRPr="00E44DAA">
        <w:rPr>
          <w:rFonts w:ascii="Times New Roman" w:hAnsi="Times New Roman"/>
          <w:sz w:val="24"/>
        </w:rPr>
        <w:t xml:space="preserve">1 383,6 </w:t>
      </w:r>
      <w:r w:rsidRPr="00E44DAA">
        <w:rPr>
          <w:rFonts w:ascii="Times New Roman" w:hAnsi="Times New Roman"/>
          <w:sz w:val="24"/>
        </w:rPr>
        <w:t xml:space="preserve">тыс. рублей, что составило </w:t>
      </w:r>
      <w:r w:rsidR="00472E8A" w:rsidRPr="00E44DAA">
        <w:rPr>
          <w:rFonts w:ascii="Times New Roman" w:hAnsi="Times New Roman"/>
          <w:sz w:val="24"/>
        </w:rPr>
        <w:t>99,2</w:t>
      </w:r>
      <w:r w:rsidRPr="00E44DAA">
        <w:rPr>
          <w:rFonts w:ascii="Times New Roman" w:hAnsi="Times New Roman"/>
          <w:sz w:val="24"/>
        </w:rPr>
        <w:t xml:space="preserve"> % исполнения плановых назначений. </w:t>
      </w:r>
      <w:r w:rsidR="00472E8A" w:rsidRPr="00E44DAA">
        <w:rPr>
          <w:rFonts w:ascii="Times New Roman" w:hAnsi="Times New Roman"/>
          <w:sz w:val="24"/>
        </w:rPr>
        <w:t>По сравнению с прошлым годом увеличение составило 1 364,6 тыс. рублей</w:t>
      </w:r>
      <w:r w:rsidR="00E44DAA" w:rsidRPr="00E44DAA">
        <w:rPr>
          <w:rFonts w:ascii="Times New Roman" w:hAnsi="Times New Roman"/>
          <w:sz w:val="24"/>
        </w:rPr>
        <w:t xml:space="preserve"> (в 2024 году осуществлена</w:t>
      </w:r>
      <w:r w:rsidR="00B23850" w:rsidRPr="00E44DAA">
        <w:rPr>
          <w:rFonts w:ascii="Times New Roman" w:hAnsi="Times New Roman"/>
          <w:sz w:val="24"/>
        </w:rPr>
        <w:t xml:space="preserve"> продажа брандвахты</w:t>
      </w:r>
      <w:r w:rsidR="00E44DAA" w:rsidRPr="00E44DAA">
        <w:rPr>
          <w:rFonts w:ascii="Times New Roman" w:hAnsi="Times New Roman"/>
          <w:sz w:val="24"/>
        </w:rPr>
        <w:t>,</w:t>
      </w:r>
      <w:r w:rsidR="00B23850" w:rsidRPr="00E44DAA">
        <w:rPr>
          <w:rFonts w:ascii="Times New Roman" w:hAnsi="Times New Roman"/>
          <w:sz w:val="24"/>
        </w:rPr>
        <w:t xml:space="preserve"> продажа земельных участков государственная собственность на которые не разграничен</w:t>
      </w:r>
      <w:r w:rsidR="00E44DAA" w:rsidRPr="00E44DAA">
        <w:rPr>
          <w:rFonts w:ascii="Times New Roman" w:hAnsi="Times New Roman"/>
          <w:sz w:val="24"/>
        </w:rPr>
        <w:t>а, заключено</w:t>
      </w:r>
      <w:r w:rsidR="00B23850" w:rsidRPr="00E44DAA">
        <w:rPr>
          <w:rFonts w:ascii="Times New Roman" w:hAnsi="Times New Roman"/>
          <w:sz w:val="24"/>
        </w:rPr>
        <w:t xml:space="preserve"> 14 </w:t>
      </w:r>
      <w:r w:rsidR="00E44DAA" w:rsidRPr="00E44DAA">
        <w:rPr>
          <w:rFonts w:ascii="Times New Roman" w:hAnsi="Times New Roman"/>
          <w:sz w:val="24"/>
        </w:rPr>
        <w:t>договоров купли-продажи).</w:t>
      </w:r>
    </w:p>
    <w:p w14:paraId="186E3873" w14:textId="5933D214" w:rsidR="00B94846" w:rsidRPr="00472E8A" w:rsidRDefault="00BF0AB2" w:rsidP="002F7378">
      <w:pPr>
        <w:pStyle w:val="a3"/>
        <w:widowControl w:val="0"/>
        <w:spacing w:after="240" w:line="240" w:lineRule="atLeast"/>
        <w:ind w:left="0" w:firstLine="567"/>
        <w:contextualSpacing w:val="0"/>
        <w:jc w:val="both"/>
        <w:rPr>
          <w:rFonts w:ascii="Times New Roman" w:hAnsi="Times New Roman"/>
          <w:sz w:val="24"/>
        </w:rPr>
      </w:pPr>
      <w:r w:rsidRPr="00472E8A">
        <w:rPr>
          <w:rFonts w:ascii="Times New Roman" w:hAnsi="Times New Roman"/>
          <w:sz w:val="24"/>
        </w:rPr>
        <w:t>Плановые назначения по поступлению</w:t>
      </w:r>
      <w:r w:rsidRPr="00472E8A">
        <w:rPr>
          <w:rFonts w:ascii="Times New Roman" w:hAnsi="Times New Roman"/>
          <w:b/>
          <w:sz w:val="24"/>
        </w:rPr>
        <w:t xml:space="preserve"> штрафов, санкций, возмещение ущерба</w:t>
      </w:r>
      <w:r w:rsidRPr="00472E8A">
        <w:rPr>
          <w:rFonts w:ascii="Times New Roman" w:hAnsi="Times New Roman"/>
          <w:sz w:val="24"/>
        </w:rPr>
        <w:t xml:space="preserve"> выполнены на </w:t>
      </w:r>
      <w:r w:rsidR="00472E8A" w:rsidRPr="00472E8A">
        <w:rPr>
          <w:rFonts w:ascii="Times New Roman" w:hAnsi="Times New Roman"/>
        </w:rPr>
        <w:t>101</w:t>
      </w:r>
      <w:r w:rsidRPr="00472E8A">
        <w:rPr>
          <w:rFonts w:ascii="Times New Roman" w:hAnsi="Times New Roman"/>
        </w:rPr>
        <w:t>,7 %,</w:t>
      </w:r>
      <w:r w:rsidRPr="00472E8A">
        <w:rPr>
          <w:rFonts w:ascii="Times New Roman" w:hAnsi="Times New Roman"/>
          <w:sz w:val="24"/>
        </w:rPr>
        <w:t xml:space="preserve"> при плане </w:t>
      </w:r>
      <w:r w:rsidR="00472E8A" w:rsidRPr="00472E8A">
        <w:rPr>
          <w:rFonts w:ascii="Times New Roman" w:hAnsi="Times New Roman"/>
          <w:sz w:val="24"/>
        </w:rPr>
        <w:t>1 973,6</w:t>
      </w:r>
      <w:r w:rsidRPr="00472E8A">
        <w:rPr>
          <w:rFonts w:ascii="Times New Roman" w:hAnsi="Times New Roman"/>
          <w:sz w:val="24"/>
        </w:rPr>
        <w:t xml:space="preserve"> тыс. рублей в бюджет района поступило </w:t>
      </w:r>
      <w:r w:rsidR="00472E8A" w:rsidRPr="00472E8A">
        <w:rPr>
          <w:rFonts w:ascii="Times New Roman" w:hAnsi="Times New Roman"/>
          <w:sz w:val="24"/>
        </w:rPr>
        <w:t>2 007,9</w:t>
      </w:r>
      <w:r w:rsidRPr="00472E8A">
        <w:rPr>
          <w:rFonts w:ascii="Times New Roman" w:hAnsi="Times New Roman"/>
          <w:sz w:val="24"/>
        </w:rPr>
        <w:t xml:space="preserve"> тыс. рублей</w:t>
      </w:r>
      <w:r w:rsidR="00472E8A" w:rsidRPr="00472E8A">
        <w:rPr>
          <w:rFonts w:ascii="Times New Roman" w:hAnsi="Times New Roman"/>
          <w:sz w:val="24"/>
        </w:rPr>
        <w:t>.</w:t>
      </w:r>
    </w:p>
    <w:tbl>
      <w:tblPr>
        <w:tblStyle w:val="af8"/>
        <w:tblW w:w="9209" w:type="dxa"/>
        <w:tblLayout w:type="fixed"/>
        <w:tblLook w:val="04A0" w:firstRow="1" w:lastRow="0" w:firstColumn="1" w:lastColumn="0" w:noHBand="0" w:noVBand="1"/>
      </w:tblPr>
      <w:tblGrid>
        <w:gridCol w:w="3114"/>
        <w:gridCol w:w="1417"/>
        <w:gridCol w:w="1515"/>
        <w:gridCol w:w="1462"/>
        <w:gridCol w:w="851"/>
        <w:gridCol w:w="850"/>
      </w:tblGrid>
      <w:tr w:rsidR="00B94846" w:rsidRPr="002415EF" w14:paraId="49C3FB84" w14:textId="77777777" w:rsidTr="002415EF">
        <w:trPr>
          <w:trHeight w:val="1422"/>
          <w:tblHeader/>
        </w:trPr>
        <w:tc>
          <w:tcPr>
            <w:tcW w:w="3114" w:type="dxa"/>
            <w:vAlign w:val="center"/>
          </w:tcPr>
          <w:p w14:paraId="40714AD3" w14:textId="77777777" w:rsidR="00B94846" w:rsidRPr="002415EF" w:rsidRDefault="00BF0AB2">
            <w:pPr>
              <w:pStyle w:val="a3"/>
              <w:widowControl w:val="0"/>
              <w:spacing w:after="0" w:line="240" w:lineRule="atLeast"/>
              <w:ind w:left="0"/>
              <w:jc w:val="center"/>
              <w:rPr>
                <w:rFonts w:ascii="Times New Roman" w:hAnsi="Times New Roman"/>
              </w:rPr>
            </w:pPr>
            <w:r w:rsidRPr="002415EF">
              <w:rPr>
                <w:rFonts w:ascii="Times New Roman" w:hAnsi="Times New Roman"/>
              </w:rPr>
              <w:t>Наименование вида доходов</w:t>
            </w:r>
          </w:p>
        </w:tc>
        <w:tc>
          <w:tcPr>
            <w:tcW w:w="1417" w:type="dxa"/>
            <w:vAlign w:val="center"/>
          </w:tcPr>
          <w:p w14:paraId="555049C8" w14:textId="0E23B043" w:rsidR="00B94846" w:rsidRPr="002415EF" w:rsidRDefault="00BF0AB2" w:rsidP="006F6335">
            <w:pPr>
              <w:pStyle w:val="a3"/>
              <w:widowControl w:val="0"/>
              <w:spacing w:after="0" w:line="240" w:lineRule="atLeast"/>
              <w:ind w:left="0"/>
              <w:jc w:val="center"/>
              <w:rPr>
                <w:rFonts w:ascii="Times New Roman" w:hAnsi="Times New Roman"/>
              </w:rPr>
            </w:pPr>
            <w:r w:rsidRPr="002415EF">
              <w:rPr>
                <w:rFonts w:ascii="Times New Roman" w:hAnsi="Times New Roman"/>
              </w:rPr>
              <w:t xml:space="preserve">Исполнено за </w:t>
            </w:r>
            <w:r w:rsidR="006F6335" w:rsidRPr="002415EF">
              <w:rPr>
                <w:rFonts w:ascii="Times New Roman" w:hAnsi="Times New Roman"/>
              </w:rPr>
              <w:t xml:space="preserve">2023 </w:t>
            </w:r>
            <w:r w:rsidRPr="002415EF">
              <w:rPr>
                <w:rFonts w:ascii="Times New Roman" w:hAnsi="Times New Roman"/>
              </w:rPr>
              <w:t>год, тыс. рублей</w:t>
            </w:r>
          </w:p>
        </w:tc>
        <w:tc>
          <w:tcPr>
            <w:tcW w:w="1515" w:type="dxa"/>
            <w:vAlign w:val="center"/>
          </w:tcPr>
          <w:p w14:paraId="119F2102" w14:textId="77777777" w:rsidR="006F6335" w:rsidRPr="002415EF" w:rsidRDefault="006F6335" w:rsidP="006F6335">
            <w:pPr>
              <w:spacing w:after="0" w:line="240" w:lineRule="atLeast"/>
              <w:ind w:left="72" w:hanging="72"/>
              <w:jc w:val="center"/>
              <w:rPr>
                <w:rFonts w:ascii="Times New Roman" w:hAnsi="Times New Roman"/>
                <w:szCs w:val="22"/>
              </w:rPr>
            </w:pPr>
            <w:r w:rsidRPr="002415EF">
              <w:rPr>
                <w:rFonts w:ascii="Times New Roman" w:hAnsi="Times New Roman"/>
                <w:szCs w:val="22"/>
              </w:rPr>
              <w:t>Уточненный план</w:t>
            </w:r>
            <w:r w:rsidRPr="002415EF">
              <w:rPr>
                <w:rFonts w:ascii="Times New Roman" w:hAnsi="Times New Roman"/>
                <w:szCs w:val="22"/>
              </w:rPr>
              <w:br/>
              <w:t>на 2024 год,</w:t>
            </w:r>
          </w:p>
          <w:p w14:paraId="042B624A" w14:textId="13ED93E4" w:rsidR="00B94846" w:rsidRPr="002415EF" w:rsidRDefault="006F6335" w:rsidP="006F6335">
            <w:pPr>
              <w:pStyle w:val="a3"/>
              <w:widowControl w:val="0"/>
              <w:spacing w:after="0" w:line="240" w:lineRule="atLeast"/>
              <w:ind w:left="0"/>
              <w:jc w:val="center"/>
              <w:rPr>
                <w:rFonts w:ascii="Times New Roman" w:hAnsi="Times New Roman"/>
              </w:rPr>
            </w:pPr>
            <w:r w:rsidRPr="002415EF">
              <w:rPr>
                <w:rFonts w:ascii="Times New Roman" w:hAnsi="Times New Roman"/>
                <w:szCs w:val="22"/>
              </w:rPr>
              <w:t>тыс. рублей</w:t>
            </w:r>
          </w:p>
        </w:tc>
        <w:tc>
          <w:tcPr>
            <w:tcW w:w="1462" w:type="dxa"/>
            <w:vAlign w:val="center"/>
          </w:tcPr>
          <w:p w14:paraId="0F666230" w14:textId="2A6CF8A0" w:rsidR="00B94846" w:rsidRPr="002415EF" w:rsidRDefault="00BF0AB2" w:rsidP="006F6335">
            <w:pPr>
              <w:pStyle w:val="a3"/>
              <w:widowControl w:val="0"/>
              <w:spacing w:after="0" w:line="240" w:lineRule="atLeast"/>
              <w:ind w:left="0"/>
              <w:jc w:val="center"/>
              <w:rPr>
                <w:rFonts w:ascii="Times New Roman" w:hAnsi="Times New Roman"/>
              </w:rPr>
            </w:pPr>
            <w:r w:rsidRPr="002415EF">
              <w:rPr>
                <w:rFonts w:ascii="Times New Roman" w:hAnsi="Times New Roman"/>
              </w:rPr>
              <w:t>Исполнено за 202</w:t>
            </w:r>
            <w:r w:rsidR="006F6335" w:rsidRPr="002415EF">
              <w:rPr>
                <w:rFonts w:ascii="Times New Roman" w:hAnsi="Times New Roman"/>
              </w:rPr>
              <w:t>4</w:t>
            </w:r>
            <w:r w:rsidRPr="002415EF">
              <w:rPr>
                <w:rFonts w:ascii="Times New Roman" w:hAnsi="Times New Roman"/>
              </w:rPr>
              <w:t xml:space="preserve"> год, тыс. рублей</w:t>
            </w:r>
          </w:p>
        </w:tc>
        <w:tc>
          <w:tcPr>
            <w:tcW w:w="851" w:type="dxa"/>
            <w:textDirection w:val="btLr"/>
            <w:vAlign w:val="center"/>
          </w:tcPr>
          <w:p w14:paraId="65D192D8" w14:textId="77777777" w:rsidR="00B94846" w:rsidRPr="002415EF" w:rsidRDefault="00BF0AB2">
            <w:pPr>
              <w:spacing w:after="0" w:line="240" w:lineRule="atLeast"/>
              <w:ind w:left="72" w:right="113" w:hanging="72"/>
              <w:jc w:val="center"/>
              <w:rPr>
                <w:rFonts w:ascii="Times New Roman" w:hAnsi="Times New Roman"/>
              </w:rPr>
            </w:pPr>
            <w:r w:rsidRPr="002415EF">
              <w:rPr>
                <w:rFonts w:ascii="Times New Roman" w:hAnsi="Times New Roman"/>
              </w:rPr>
              <w:t>%</w:t>
            </w:r>
            <w:r w:rsidRPr="002415EF">
              <w:rPr>
                <w:rFonts w:ascii="Times New Roman" w:hAnsi="Times New Roman"/>
              </w:rPr>
              <w:br/>
              <w:t>исполнения</w:t>
            </w:r>
          </w:p>
        </w:tc>
        <w:tc>
          <w:tcPr>
            <w:tcW w:w="850" w:type="dxa"/>
            <w:textDirection w:val="btLr"/>
            <w:vAlign w:val="center"/>
          </w:tcPr>
          <w:p w14:paraId="33FB4648" w14:textId="39F86F7D" w:rsidR="00B94846" w:rsidRPr="002415EF" w:rsidRDefault="00BF0AB2" w:rsidP="006F6335">
            <w:pPr>
              <w:spacing w:after="0" w:line="240" w:lineRule="atLeast"/>
              <w:ind w:left="72" w:right="113" w:hanging="72"/>
              <w:jc w:val="center"/>
              <w:rPr>
                <w:rFonts w:ascii="Times New Roman" w:hAnsi="Times New Roman"/>
              </w:rPr>
            </w:pPr>
            <w:r w:rsidRPr="002415EF">
              <w:rPr>
                <w:rFonts w:ascii="Times New Roman" w:hAnsi="Times New Roman"/>
              </w:rPr>
              <w:t>Темп роста к 202</w:t>
            </w:r>
            <w:r w:rsidR="006F6335" w:rsidRPr="002415EF">
              <w:rPr>
                <w:rFonts w:ascii="Times New Roman" w:hAnsi="Times New Roman"/>
              </w:rPr>
              <w:t>3</w:t>
            </w:r>
            <w:r w:rsidRPr="002415EF">
              <w:rPr>
                <w:rFonts w:ascii="Times New Roman" w:hAnsi="Times New Roman"/>
              </w:rPr>
              <w:t xml:space="preserve"> г., %</w:t>
            </w:r>
          </w:p>
        </w:tc>
      </w:tr>
      <w:tr w:rsidR="00B94846" w:rsidRPr="002415EF" w14:paraId="4F558AC3" w14:textId="77777777" w:rsidTr="002415EF">
        <w:trPr>
          <w:tblHeader/>
        </w:trPr>
        <w:tc>
          <w:tcPr>
            <w:tcW w:w="3114" w:type="dxa"/>
            <w:vAlign w:val="center"/>
          </w:tcPr>
          <w:p w14:paraId="7E94DC1A" w14:textId="77777777" w:rsidR="00B94846" w:rsidRPr="002415EF" w:rsidRDefault="00BF0AB2">
            <w:pPr>
              <w:pStyle w:val="a3"/>
              <w:widowControl w:val="0"/>
              <w:spacing w:after="0" w:line="240" w:lineRule="atLeast"/>
              <w:ind w:left="0"/>
              <w:jc w:val="center"/>
              <w:rPr>
                <w:rFonts w:ascii="Times New Roman" w:hAnsi="Times New Roman"/>
                <w:i/>
              </w:rPr>
            </w:pPr>
            <w:r w:rsidRPr="002415EF">
              <w:rPr>
                <w:rFonts w:ascii="Times New Roman" w:hAnsi="Times New Roman"/>
                <w:i/>
              </w:rPr>
              <w:t>1</w:t>
            </w:r>
          </w:p>
        </w:tc>
        <w:tc>
          <w:tcPr>
            <w:tcW w:w="1417" w:type="dxa"/>
            <w:vAlign w:val="center"/>
          </w:tcPr>
          <w:p w14:paraId="2FCCD9E4" w14:textId="77777777" w:rsidR="00B94846" w:rsidRPr="002415EF" w:rsidRDefault="00BF0AB2">
            <w:pPr>
              <w:pStyle w:val="a3"/>
              <w:widowControl w:val="0"/>
              <w:spacing w:after="0" w:line="240" w:lineRule="atLeast"/>
              <w:ind w:left="0"/>
              <w:jc w:val="center"/>
              <w:rPr>
                <w:rFonts w:ascii="Times New Roman" w:hAnsi="Times New Roman"/>
                <w:i/>
              </w:rPr>
            </w:pPr>
            <w:r w:rsidRPr="002415EF">
              <w:rPr>
                <w:rFonts w:ascii="Times New Roman" w:hAnsi="Times New Roman"/>
                <w:i/>
              </w:rPr>
              <w:t>2</w:t>
            </w:r>
          </w:p>
        </w:tc>
        <w:tc>
          <w:tcPr>
            <w:tcW w:w="1515" w:type="dxa"/>
            <w:vAlign w:val="center"/>
          </w:tcPr>
          <w:p w14:paraId="60CFD0D3" w14:textId="77777777" w:rsidR="00B94846" w:rsidRPr="002415EF" w:rsidRDefault="00BF0AB2">
            <w:pPr>
              <w:pStyle w:val="a3"/>
              <w:widowControl w:val="0"/>
              <w:spacing w:after="0" w:line="240" w:lineRule="atLeast"/>
              <w:ind w:left="0"/>
              <w:jc w:val="center"/>
              <w:rPr>
                <w:rFonts w:ascii="Times New Roman" w:hAnsi="Times New Roman"/>
                <w:i/>
              </w:rPr>
            </w:pPr>
            <w:r w:rsidRPr="002415EF">
              <w:rPr>
                <w:rFonts w:ascii="Times New Roman" w:hAnsi="Times New Roman"/>
                <w:i/>
              </w:rPr>
              <w:t>3</w:t>
            </w:r>
          </w:p>
        </w:tc>
        <w:tc>
          <w:tcPr>
            <w:tcW w:w="1462" w:type="dxa"/>
            <w:vAlign w:val="center"/>
          </w:tcPr>
          <w:p w14:paraId="1F8B160E" w14:textId="77777777" w:rsidR="00B94846" w:rsidRPr="002415EF" w:rsidRDefault="00BF0AB2">
            <w:pPr>
              <w:pStyle w:val="a3"/>
              <w:widowControl w:val="0"/>
              <w:spacing w:after="0" w:line="240" w:lineRule="atLeast"/>
              <w:ind w:left="0"/>
              <w:jc w:val="center"/>
              <w:rPr>
                <w:rFonts w:ascii="Times New Roman" w:hAnsi="Times New Roman"/>
                <w:i/>
              </w:rPr>
            </w:pPr>
            <w:r w:rsidRPr="002415EF">
              <w:rPr>
                <w:rFonts w:ascii="Times New Roman" w:hAnsi="Times New Roman"/>
                <w:i/>
              </w:rPr>
              <w:t>4</w:t>
            </w:r>
          </w:p>
        </w:tc>
        <w:tc>
          <w:tcPr>
            <w:tcW w:w="851" w:type="dxa"/>
            <w:vAlign w:val="center"/>
          </w:tcPr>
          <w:p w14:paraId="35D9E40A" w14:textId="77777777" w:rsidR="00B94846" w:rsidRPr="002415EF" w:rsidRDefault="00BF0AB2">
            <w:pPr>
              <w:pStyle w:val="a3"/>
              <w:widowControl w:val="0"/>
              <w:spacing w:after="0" w:line="240" w:lineRule="atLeast"/>
              <w:ind w:left="0"/>
              <w:jc w:val="center"/>
              <w:rPr>
                <w:rFonts w:ascii="Times New Roman" w:hAnsi="Times New Roman"/>
                <w:i/>
              </w:rPr>
            </w:pPr>
            <w:r w:rsidRPr="002415EF">
              <w:rPr>
                <w:rFonts w:ascii="Times New Roman" w:hAnsi="Times New Roman"/>
                <w:i/>
              </w:rPr>
              <w:t>5</w:t>
            </w:r>
          </w:p>
        </w:tc>
        <w:tc>
          <w:tcPr>
            <w:tcW w:w="850" w:type="dxa"/>
            <w:vAlign w:val="center"/>
          </w:tcPr>
          <w:p w14:paraId="030E1C05" w14:textId="77777777" w:rsidR="00B94846" w:rsidRPr="002415EF" w:rsidRDefault="00BF0AB2">
            <w:pPr>
              <w:pStyle w:val="a3"/>
              <w:widowControl w:val="0"/>
              <w:spacing w:after="0" w:line="240" w:lineRule="atLeast"/>
              <w:ind w:left="0"/>
              <w:jc w:val="center"/>
              <w:rPr>
                <w:rFonts w:ascii="Times New Roman" w:hAnsi="Times New Roman"/>
                <w:i/>
              </w:rPr>
            </w:pPr>
            <w:r w:rsidRPr="002415EF">
              <w:rPr>
                <w:rFonts w:ascii="Times New Roman" w:hAnsi="Times New Roman"/>
                <w:i/>
              </w:rPr>
              <w:t>6</w:t>
            </w:r>
          </w:p>
        </w:tc>
      </w:tr>
      <w:tr w:rsidR="002415EF" w:rsidRPr="002415EF" w14:paraId="6C798B0D" w14:textId="77777777" w:rsidTr="002415EF">
        <w:tc>
          <w:tcPr>
            <w:tcW w:w="3114" w:type="dxa"/>
          </w:tcPr>
          <w:p w14:paraId="1FB9355C" w14:textId="77777777" w:rsidR="002415EF" w:rsidRPr="002415EF" w:rsidRDefault="002415EF" w:rsidP="002415EF">
            <w:pPr>
              <w:pStyle w:val="a3"/>
              <w:widowControl w:val="0"/>
              <w:spacing w:after="0" w:line="240" w:lineRule="atLeast"/>
              <w:ind w:left="0"/>
              <w:jc w:val="both"/>
              <w:rPr>
                <w:rFonts w:ascii="Times New Roman" w:hAnsi="Times New Roman"/>
                <w:b/>
              </w:rPr>
            </w:pPr>
            <w:r w:rsidRPr="002415EF">
              <w:rPr>
                <w:rFonts w:ascii="Times New Roman" w:hAnsi="Times New Roman"/>
                <w:b/>
              </w:rPr>
              <w:t>Безвозмездные поступления</w:t>
            </w:r>
          </w:p>
        </w:tc>
        <w:tc>
          <w:tcPr>
            <w:tcW w:w="1417" w:type="dxa"/>
            <w:vAlign w:val="center"/>
          </w:tcPr>
          <w:p w14:paraId="1F40BEB9" w14:textId="43B84420" w:rsidR="002415EF" w:rsidRPr="002415EF" w:rsidRDefault="002415EF" w:rsidP="002415EF">
            <w:pPr>
              <w:pStyle w:val="a3"/>
              <w:widowControl w:val="0"/>
              <w:spacing w:after="0" w:line="240" w:lineRule="atLeast"/>
              <w:ind w:left="0"/>
              <w:jc w:val="center"/>
              <w:rPr>
                <w:rFonts w:ascii="Times New Roman" w:hAnsi="Times New Roman"/>
                <w:b/>
              </w:rPr>
            </w:pPr>
            <w:r w:rsidRPr="002415EF">
              <w:rPr>
                <w:rFonts w:ascii="Times New Roman" w:hAnsi="Times New Roman"/>
                <w:b/>
                <w:bCs/>
                <w:szCs w:val="22"/>
              </w:rPr>
              <w:t>813 466,3</w:t>
            </w:r>
          </w:p>
        </w:tc>
        <w:tc>
          <w:tcPr>
            <w:tcW w:w="1515" w:type="dxa"/>
            <w:vAlign w:val="center"/>
          </w:tcPr>
          <w:p w14:paraId="11E190CF" w14:textId="01C17214" w:rsidR="002415EF" w:rsidRPr="002415EF" w:rsidRDefault="002415EF" w:rsidP="002415EF">
            <w:pPr>
              <w:pStyle w:val="a3"/>
              <w:widowControl w:val="0"/>
              <w:spacing w:after="0" w:line="240" w:lineRule="atLeast"/>
              <w:ind w:left="0"/>
              <w:jc w:val="center"/>
              <w:rPr>
                <w:rFonts w:ascii="Times New Roman" w:hAnsi="Times New Roman"/>
                <w:b/>
              </w:rPr>
            </w:pPr>
            <w:r w:rsidRPr="002415EF">
              <w:rPr>
                <w:rFonts w:ascii="Times New Roman" w:hAnsi="Times New Roman"/>
                <w:b/>
                <w:bCs/>
                <w:szCs w:val="22"/>
              </w:rPr>
              <w:t>754 106,6</w:t>
            </w:r>
          </w:p>
        </w:tc>
        <w:tc>
          <w:tcPr>
            <w:tcW w:w="1462" w:type="dxa"/>
            <w:vAlign w:val="center"/>
          </w:tcPr>
          <w:p w14:paraId="157D0143" w14:textId="0352C257" w:rsidR="002415EF" w:rsidRPr="002415EF" w:rsidRDefault="002415EF" w:rsidP="002415EF">
            <w:pPr>
              <w:pStyle w:val="a3"/>
              <w:widowControl w:val="0"/>
              <w:spacing w:after="0" w:line="240" w:lineRule="atLeast"/>
              <w:ind w:left="0"/>
              <w:jc w:val="center"/>
              <w:rPr>
                <w:rFonts w:ascii="Times New Roman" w:hAnsi="Times New Roman"/>
                <w:b/>
              </w:rPr>
            </w:pPr>
            <w:r w:rsidRPr="002415EF">
              <w:rPr>
                <w:rFonts w:ascii="Times New Roman" w:hAnsi="Times New Roman"/>
                <w:b/>
                <w:bCs/>
                <w:szCs w:val="22"/>
              </w:rPr>
              <w:t>752 822,5</w:t>
            </w:r>
          </w:p>
        </w:tc>
        <w:tc>
          <w:tcPr>
            <w:tcW w:w="851" w:type="dxa"/>
            <w:vAlign w:val="center"/>
          </w:tcPr>
          <w:p w14:paraId="77A61352" w14:textId="3A27613C" w:rsidR="002415EF" w:rsidRPr="002415EF" w:rsidRDefault="002415EF" w:rsidP="002415EF">
            <w:pPr>
              <w:pStyle w:val="a3"/>
              <w:widowControl w:val="0"/>
              <w:spacing w:after="0" w:line="240" w:lineRule="atLeast"/>
              <w:ind w:left="0"/>
              <w:jc w:val="center"/>
              <w:rPr>
                <w:rFonts w:ascii="Times New Roman" w:hAnsi="Times New Roman"/>
                <w:b/>
              </w:rPr>
            </w:pPr>
            <w:r w:rsidRPr="002415EF">
              <w:rPr>
                <w:rFonts w:ascii="Times New Roman" w:hAnsi="Times New Roman"/>
                <w:b/>
                <w:bCs/>
                <w:szCs w:val="22"/>
              </w:rPr>
              <w:t>99,8</w:t>
            </w:r>
          </w:p>
        </w:tc>
        <w:tc>
          <w:tcPr>
            <w:tcW w:w="850" w:type="dxa"/>
            <w:vAlign w:val="center"/>
          </w:tcPr>
          <w:p w14:paraId="39402288" w14:textId="1427DBC6" w:rsidR="002415EF" w:rsidRPr="002415EF" w:rsidRDefault="002415EF" w:rsidP="002415EF">
            <w:pPr>
              <w:pStyle w:val="a3"/>
              <w:widowControl w:val="0"/>
              <w:spacing w:after="0" w:line="240" w:lineRule="atLeast"/>
              <w:ind w:left="0"/>
              <w:jc w:val="center"/>
              <w:rPr>
                <w:rFonts w:ascii="Times New Roman" w:hAnsi="Times New Roman"/>
                <w:b/>
              </w:rPr>
            </w:pPr>
            <w:r w:rsidRPr="002415EF">
              <w:rPr>
                <w:rFonts w:ascii="Times New Roman" w:hAnsi="Times New Roman"/>
                <w:b/>
                <w:bCs/>
                <w:szCs w:val="22"/>
              </w:rPr>
              <w:t>92,5</w:t>
            </w:r>
          </w:p>
        </w:tc>
      </w:tr>
      <w:tr w:rsidR="002415EF" w:rsidRPr="002415EF" w14:paraId="2BF084D9" w14:textId="77777777" w:rsidTr="002415EF">
        <w:tc>
          <w:tcPr>
            <w:tcW w:w="3114" w:type="dxa"/>
          </w:tcPr>
          <w:p w14:paraId="0DD87526" w14:textId="77777777" w:rsidR="002415EF" w:rsidRPr="002415EF" w:rsidRDefault="002415EF" w:rsidP="002415EF">
            <w:pPr>
              <w:pStyle w:val="a3"/>
              <w:widowControl w:val="0"/>
              <w:spacing w:after="0" w:line="240" w:lineRule="atLeast"/>
              <w:ind w:left="0"/>
              <w:jc w:val="both"/>
              <w:rPr>
                <w:rFonts w:ascii="Times New Roman" w:hAnsi="Times New Roman"/>
                <w:b/>
              </w:rPr>
            </w:pPr>
            <w:r w:rsidRPr="002415EF">
              <w:rPr>
                <w:rFonts w:ascii="Times New Roman" w:hAnsi="Times New Roman"/>
              </w:rPr>
              <w:t>Безвозмездные поступления от других бюджетов бюджетной системы Российской Федерации, в том числе:</w:t>
            </w:r>
          </w:p>
        </w:tc>
        <w:tc>
          <w:tcPr>
            <w:tcW w:w="1417" w:type="dxa"/>
            <w:vAlign w:val="center"/>
          </w:tcPr>
          <w:p w14:paraId="4412FD5C" w14:textId="7B3BB286"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703 762,7</w:t>
            </w:r>
          </w:p>
        </w:tc>
        <w:tc>
          <w:tcPr>
            <w:tcW w:w="1515" w:type="dxa"/>
            <w:vAlign w:val="center"/>
          </w:tcPr>
          <w:p w14:paraId="278E81FF" w14:textId="001505A1"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749 471,3</w:t>
            </w:r>
          </w:p>
        </w:tc>
        <w:tc>
          <w:tcPr>
            <w:tcW w:w="1462" w:type="dxa"/>
            <w:vAlign w:val="center"/>
          </w:tcPr>
          <w:p w14:paraId="211DE9BB" w14:textId="40ABB72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748 191,4</w:t>
            </w:r>
          </w:p>
        </w:tc>
        <w:tc>
          <w:tcPr>
            <w:tcW w:w="851" w:type="dxa"/>
            <w:vAlign w:val="center"/>
          </w:tcPr>
          <w:p w14:paraId="139C7976" w14:textId="6552C17A"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99,8</w:t>
            </w:r>
          </w:p>
        </w:tc>
        <w:tc>
          <w:tcPr>
            <w:tcW w:w="850" w:type="dxa"/>
            <w:vAlign w:val="center"/>
          </w:tcPr>
          <w:p w14:paraId="74EC6520" w14:textId="4C314C51"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106,3</w:t>
            </w:r>
          </w:p>
        </w:tc>
      </w:tr>
      <w:tr w:rsidR="002415EF" w:rsidRPr="002415EF" w14:paraId="5EE97DBF" w14:textId="77777777" w:rsidTr="002415EF">
        <w:tc>
          <w:tcPr>
            <w:tcW w:w="3114" w:type="dxa"/>
          </w:tcPr>
          <w:p w14:paraId="45253500"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t xml:space="preserve">дотации бюджетам бюджетной системы </w:t>
            </w:r>
            <w:r w:rsidRPr="002415EF">
              <w:rPr>
                <w:rFonts w:ascii="Times New Roman" w:hAnsi="Times New Roman"/>
              </w:rPr>
              <w:lastRenderedPageBreak/>
              <w:t>Российской Федерации</w:t>
            </w:r>
          </w:p>
        </w:tc>
        <w:tc>
          <w:tcPr>
            <w:tcW w:w="1417" w:type="dxa"/>
            <w:vAlign w:val="center"/>
          </w:tcPr>
          <w:p w14:paraId="3F6F155F" w14:textId="52A4BDCC"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lastRenderedPageBreak/>
              <w:t>218 280,1</w:t>
            </w:r>
          </w:p>
        </w:tc>
        <w:tc>
          <w:tcPr>
            <w:tcW w:w="1515" w:type="dxa"/>
            <w:vAlign w:val="center"/>
          </w:tcPr>
          <w:p w14:paraId="2393A538" w14:textId="72641851"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246 187,5</w:t>
            </w:r>
          </w:p>
        </w:tc>
        <w:tc>
          <w:tcPr>
            <w:tcW w:w="1462" w:type="dxa"/>
            <w:vAlign w:val="center"/>
          </w:tcPr>
          <w:p w14:paraId="723628A9" w14:textId="4AC4F84F"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246 187,5</w:t>
            </w:r>
          </w:p>
        </w:tc>
        <w:tc>
          <w:tcPr>
            <w:tcW w:w="851" w:type="dxa"/>
            <w:vAlign w:val="center"/>
          </w:tcPr>
          <w:p w14:paraId="22C2DB00" w14:textId="46373973"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100,0</w:t>
            </w:r>
          </w:p>
        </w:tc>
        <w:tc>
          <w:tcPr>
            <w:tcW w:w="850" w:type="dxa"/>
            <w:vAlign w:val="center"/>
          </w:tcPr>
          <w:p w14:paraId="28584F5D" w14:textId="0277E082"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112,8</w:t>
            </w:r>
          </w:p>
        </w:tc>
      </w:tr>
      <w:tr w:rsidR="002415EF" w:rsidRPr="002415EF" w14:paraId="0677E862" w14:textId="77777777" w:rsidTr="002415EF">
        <w:tc>
          <w:tcPr>
            <w:tcW w:w="3114" w:type="dxa"/>
          </w:tcPr>
          <w:p w14:paraId="3E89F5DB"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lastRenderedPageBreak/>
              <w:t>субсидии бюджетам бюджетной системы Российской Федерации</w:t>
            </w:r>
          </w:p>
        </w:tc>
        <w:tc>
          <w:tcPr>
            <w:tcW w:w="1417" w:type="dxa"/>
            <w:vAlign w:val="center"/>
          </w:tcPr>
          <w:p w14:paraId="4DA9BADC" w14:textId="17D140A7"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136 323,7</w:t>
            </w:r>
          </w:p>
        </w:tc>
        <w:tc>
          <w:tcPr>
            <w:tcW w:w="1515" w:type="dxa"/>
            <w:vAlign w:val="center"/>
          </w:tcPr>
          <w:p w14:paraId="03725DC5" w14:textId="017DE8A7"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134 694,6</w:t>
            </w:r>
          </w:p>
        </w:tc>
        <w:tc>
          <w:tcPr>
            <w:tcW w:w="1462" w:type="dxa"/>
            <w:vAlign w:val="center"/>
          </w:tcPr>
          <w:p w14:paraId="55840BDB" w14:textId="4752B076"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134 692,4</w:t>
            </w:r>
          </w:p>
        </w:tc>
        <w:tc>
          <w:tcPr>
            <w:tcW w:w="851" w:type="dxa"/>
            <w:vAlign w:val="center"/>
          </w:tcPr>
          <w:p w14:paraId="45C7C0BA" w14:textId="5B4292C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100,0</w:t>
            </w:r>
          </w:p>
        </w:tc>
        <w:tc>
          <w:tcPr>
            <w:tcW w:w="850" w:type="dxa"/>
            <w:vAlign w:val="center"/>
          </w:tcPr>
          <w:p w14:paraId="1B397631" w14:textId="09C99CB0"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98,8</w:t>
            </w:r>
          </w:p>
        </w:tc>
      </w:tr>
      <w:tr w:rsidR="002415EF" w:rsidRPr="002415EF" w14:paraId="60871E27" w14:textId="77777777" w:rsidTr="002415EF">
        <w:tc>
          <w:tcPr>
            <w:tcW w:w="3114" w:type="dxa"/>
          </w:tcPr>
          <w:p w14:paraId="411A9C04"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t>субвенции бюджетам бюджетной системы Российской Федерации</w:t>
            </w:r>
          </w:p>
        </w:tc>
        <w:tc>
          <w:tcPr>
            <w:tcW w:w="1417" w:type="dxa"/>
            <w:vAlign w:val="center"/>
          </w:tcPr>
          <w:p w14:paraId="34E029EF" w14:textId="59065D32"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264 283,9</w:t>
            </w:r>
          </w:p>
        </w:tc>
        <w:tc>
          <w:tcPr>
            <w:tcW w:w="1515" w:type="dxa"/>
            <w:vAlign w:val="center"/>
          </w:tcPr>
          <w:p w14:paraId="16B57F8E" w14:textId="765924C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282 346,2</w:t>
            </w:r>
          </w:p>
        </w:tc>
        <w:tc>
          <w:tcPr>
            <w:tcW w:w="1462" w:type="dxa"/>
            <w:vAlign w:val="center"/>
          </w:tcPr>
          <w:p w14:paraId="4BEB3A3C" w14:textId="02F48468"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281 085,1</w:t>
            </w:r>
          </w:p>
        </w:tc>
        <w:tc>
          <w:tcPr>
            <w:tcW w:w="851" w:type="dxa"/>
            <w:vAlign w:val="center"/>
          </w:tcPr>
          <w:p w14:paraId="1A25ECDC" w14:textId="793B8ED0"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99,6</w:t>
            </w:r>
          </w:p>
        </w:tc>
        <w:tc>
          <w:tcPr>
            <w:tcW w:w="850" w:type="dxa"/>
            <w:vAlign w:val="center"/>
          </w:tcPr>
          <w:p w14:paraId="3BFC7E54" w14:textId="28C6CD6F"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106,4</w:t>
            </w:r>
          </w:p>
        </w:tc>
      </w:tr>
      <w:tr w:rsidR="002415EF" w:rsidRPr="002415EF" w14:paraId="0A896995" w14:textId="77777777" w:rsidTr="002415EF">
        <w:tc>
          <w:tcPr>
            <w:tcW w:w="3114" w:type="dxa"/>
          </w:tcPr>
          <w:p w14:paraId="3A9C9C81"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t>иные межбюджетные трансферты</w:t>
            </w:r>
          </w:p>
        </w:tc>
        <w:tc>
          <w:tcPr>
            <w:tcW w:w="1417" w:type="dxa"/>
            <w:vAlign w:val="center"/>
          </w:tcPr>
          <w:p w14:paraId="252CCEA4" w14:textId="5B33EFCF"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84 875,0</w:t>
            </w:r>
          </w:p>
        </w:tc>
        <w:tc>
          <w:tcPr>
            <w:tcW w:w="1515" w:type="dxa"/>
            <w:vAlign w:val="center"/>
          </w:tcPr>
          <w:p w14:paraId="430031E2" w14:textId="45EC8648"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86 243,0</w:t>
            </w:r>
          </w:p>
        </w:tc>
        <w:tc>
          <w:tcPr>
            <w:tcW w:w="1462" w:type="dxa"/>
            <w:vAlign w:val="center"/>
          </w:tcPr>
          <w:p w14:paraId="79868FCD" w14:textId="744DF8ED"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86 226,4</w:t>
            </w:r>
          </w:p>
        </w:tc>
        <w:tc>
          <w:tcPr>
            <w:tcW w:w="851" w:type="dxa"/>
            <w:vAlign w:val="center"/>
          </w:tcPr>
          <w:p w14:paraId="3A47B079" w14:textId="189A47F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100,0</w:t>
            </w:r>
          </w:p>
        </w:tc>
        <w:tc>
          <w:tcPr>
            <w:tcW w:w="850" w:type="dxa"/>
            <w:vAlign w:val="center"/>
          </w:tcPr>
          <w:p w14:paraId="6B49D551" w14:textId="74559A62"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101,6</w:t>
            </w:r>
          </w:p>
        </w:tc>
      </w:tr>
      <w:tr w:rsidR="002415EF" w:rsidRPr="002415EF" w14:paraId="5DB464AE" w14:textId="77777777" w:rsidTr="002415EF">
        <w:tc>
          <w:tcPr>
            <w:tcW w:w="3114" w:type="dxa"/>
          </w:tcPr>
          <w:p w14:paraId="54A434FF"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t>Прочие безвозмездные поступления</w:t>
            </w:r>
          </w:p>
        </w:tc>
        <w:tc>
          <w:tcPr>
            <w:tcW w:w="1417" w:type="dxa"/>
            <w:vAlign w:val="center"/>
          </w:tcPr>
          <w:p w14:paraId="3A91F97F" w14:textId="2A02D60D"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111 494,1</w:t>
            </w:r>
          </w:p>
        </w:tc>
        <w:tc>
          <w:tcPr>
            <w:tcW w:w="1515" w:type="dxa"/>
            <w:vAlign w:val="center"/>
          </w:tcPr>
          <w:p w14:paraId="0D1D5555" w14:textId="5CE36BEF"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16 326,0</w:t>
            </w:r>
          </w:p>
        </w:tc>
        <w:tc>
          <w:tcPr>
            <w:tcW w:w="1462" w:type="dxa"/>
            <w:vAlign w:val="center"/>
          </w:tcPr>
          <w:p w14:paraId="395F4957" w14:textId="6383580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16 321,8</w:t>
            </w:r>
          </w:p>
        </w:tc>
        <w:tc>
          <w:tcPr>
            <w:tcW w:w="851" w:type="dxa"/>
            <w:vAlign w:val="center"/>
          </w:tcPr>
          <w:p w14:paraId="178D4F92" w14:textId="59435453"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100,0</w:t>
            </w:r>
          </w:p>
        </w:tc>
        <w:tc>
          <w:tcPr>
            <w:tcW w:w="850" w:type="dxa"/>
            <w:vAlign w:val="center"/>
          </w:tcPr>
          <w:p w14:paraId="23325A06" w14:textId="23D4067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14,6</w:t>
            </w:r>
          </w:p>
        </w:tc>
      </w:tr>
      <w:tr w:rsidR="002415EF" w:rsidRPr="002415EF" w14:paraId="5E27ADDF" w14:textId="77777777" w:rsidTr="002415EF">
        <w:tc>
          <w:tcPr>
            <w:tcW w:w="3114" w:type="dxa"/>
          </w:tcPr>
          <w:p w14:paraId="6C875281"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vAlign w:val="center"/>
          </w:tcPr>
          <w:p w14:paraId="1E752344" w14:textId="7F9970D2"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221,3</w:t>
            </w:r>
          </w:p>
        </w:tc>
        <w:tc>
          <w:tcPr>
            <w:tcW w:w="1515" w:type="dxa"/>
            <w:vAlign w:val="center"/>
          </w:tcPr>
          <w:p w14:paraId="0ED699AF" w14:textId="1B34BC0A"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250,4</w:t>
            </w:r>
          </w:p>
        </w:tc>
        <w:tc>
          <w:tcPr>
            <w:tcW w:w="1462" w:type="dxa"/>
            <w:vAlign w:val="center"/>
          </w:tcPr>
          <w:p w14:paraId="59D287F8" w14:textId="1D719F25"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250,4</w:t>
            </w:r>
          </w:p>
        </w:tc>
        <w:tc>
          <w:tcPr>
            <w:tcW w:w="851" w:type="dxa"/>
            <w:vAlign w:val="center"/>
          </w:tcPr>
          <w:p w14:paraId="7CB7142D" w14:textId="47ABC565"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100,0</w:t>
            </w:r>
          </w:p>
        </w:tc>
        <w:tc>
          <w:tcPr>
            <w:tcW w:w="850" w:type="dxa"/>
            <w:vAlign w:val="center"/>
          </w:tcPr>
          <w:p w14:paraId="168DEF72" w14:textId="14B5D882"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113,1</w:t>
            </w:r>
          </w:p>
        </w:tc>
      </w:tr>
      <w:tr w:rsidR="002415EF" w:rsidRPr="002415EF" w14:paraId="21033066" w14:textId="77777777" w:rsidTr="002415EF">
        <w:tc>
          <w:tcPr>
            <w:tcW w:w="3114" w:type="dxa"/>
          </w:tcPr>
          <w:p w14:paraId="33462C76" w14:textId="77777777" w:rsidR="002415EF" w:rsidRPr="002415EF" w:rsidRDefault="002415EF" w:rsidP="002415EF">
            <w:pPr>
              <w:pStyle w:val="a3"/>
              <w:widowControl w:val="0"/>
              <w:spacing w:after="0" w:line="240" w:lineRule="atLeast"/>
              <w:ind w:left="0"/>
              <w:jc w:val="both"/>
              <w:rPr>
                <w:rFonts w:ascii="Times New Roman" w:hAnsi="Times New Roman"/>
              </w:rPr>
            </w:pPr>
            <w:r w:rsidRPr="002415EF">
              <w:rPr>
                <w:rFonts w:ascii="Times New Roman" w:hAnsi="Times New Roman"/>
              </w:rPr>
              <w:t>Возврат остатков субсидий, субвенций и иных межбюджетных трансфертов, имеющих целевое назначение, прошлых лет</w:t>
            </w:r>
          </w:p>
        </w:tc>
        <w:tc>
          <w:tcPr>
            <w:tcW w:w="1417" w:type="dxa"/>
            <w:vAlign w:val="center"/>
          </w:tcPr>
          <w:p w14:paraId="26248CA7" w14:textId="78769E18"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-2 011,8</w:t>
            </w:r>
          </w:p>
        </w:tc>
        <w:tc>
          <w:tcPr>
            <w:tcW w:w="1515" w:type="dxa"/>
            <w:vAlign w:val="center"/>
          </w:tcPr>
          <w:p w14:paraId="633497B7" w14:textId="6D453B72"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-11 941,1</w:t>
            </w:r>
          </w:p>
        </w:tc>
        <w:tc>
          <w:tcPr>
            <w:tcW w:w="1462" w:type="dxa"/>
            <w:vAlign w:val="center"/>
          </w:tcPr>
          <w:p w14:paraId="73AD3865" w14:textId="581D7E86"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-11 941,1</w:t>
            </w:r>
          </w:p>
        </w:tc>
        <w:tc>
          <w:tcPr>
            <w:tcW w:w="851" w:type="dxa"/>
            <w:vAlign w:val="center"/>
          </w:tcPr>
          <w:p w14:paraId="575970A1" w14:textId="542E1ABB"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100,0</w:t>
            </w:r>
          </w:p>
        </w:tc>
        <w:tc>
          <w:tcPr>
            <w:tcW w:w="850" w:type="dxa"/>
            <w:vAlign w:val="center"/>
          </w:tcPr>
          <w:p w14:paraId="1D42A6BC" w14:textId="5EF399E3" w:rsidR="002415EF" w:rsidRPr="002415EF" w:rsidRDefault="002415EF" w:rsidP="002415EF">
            <w:pPr>
              <w:pStyle w:val="a3"/>
              <w:widowControl w:val="0"/>
              <w:spacing w:after="0" w:line="240" w:lineRule="atLeast"/>
              <w:ind w:left="0"/>
              <w:jc w:val="center"/>
              <w:rPr>
                <w:rFonts w:ascii="Times New Roman" w:hAnsi="Times New Roman"/>
              </w:rPr>
            </w:pPr>
            <w:r w:rsidRPr="002415EF">
              <w:rPr>
                <w:rFonts w:ascii="Times New Roman" w:hAnsi="Times New Roman"/>
                <w:szCs w:val="22"/>
              </w:rPr>
              <w:t>593,6</w:t>
            </w:r>
          </w:p>
        </w:tc>
      </w:tr>
    </w:tbl>
    <w:p w14:paraId="6270D77A" w14:textId="77777777" w:rsidR="002F7378" w:rsidRDefault="002F7378" w:rsidP="00A96F8C">
      <w:pPr>
        <w:widowControl w:val="0"/>
        <w:spacing w:before="120" w:after="0" w:line="240" w:lineRule="atLeast"/>
        <w:ind w:firstLine="567"/>
        <w:jc w:val="both"/>
        <w:rPr>
          <w:rFonts w:ascii="Times New Roman" w:hAnsi="Times New Roman"/>
          <w:sz w:val="24"/>
        </w:rPr>
      </w:pPr>
      <w:r w:rsidRPr="002F7378">
        <w:rPr>
          <w:rFonts w:ascii="Times New Roman" w:hAnsi="Times New Roman"/>
          <w:sz w:val="24"/>
        </w:rPr>
        <w:t>По статье «Безвозмездные поступления» в бюджет района за 2024 год зачислено 752 822,5 тыс. рублей – это на 60 643,8 тыс. рублей меньше, чем в 2023 году, на 1 284,1 тыс. рублей ниже планового показателя. Исполнение составило 99,8 % с темпом роста к прошлому году в размере 92,5 %.</w:t>
      </w:r>
    </w:p>
    <w:p w14:paraId="23E83D96" w14:textId="09B8A6D6" w:rsidR="002F7378" w:rsidRPr="00A96F8C" w:rsidRDefault="002F7378" w:rsidP="00A96F8C">
      <w:pPr>
        <w:widowControl w:val="0"/>
        <w:spacing w:after="0" w:line="240" w:lineRule="atLeast"/>
        <w:ind w:firstLine="567"/>
        <w:jc w:val="both"/>
        <w:rPr>
          <w:rFonts w:ascii="Times New Roman" w:hAnsi="Times New Roman"/>
          <w:sz w:val="24"/>
        </w:rPr>
      </w:pPr>
      <w:r w:rsidRPr="00A96F8C">
        <w:rPr>
          <w:rFonts w:ascii="Times New Roman" w:hAnsi="Times New Roman"/>
          <w:sz w:val="24"/>
        </w:rPr>
        <w:t>Безвозмездных поступлений от других бюджетов бюджетной системы Российской Федерации в 2024 году поступило на 44 428,7 тыс. рублей больше, чем в 2023 году.</w:t>
      </w:r>
      <w:r w:rsidRPr="00A96F8C">
        <w:rPr>
          <w:rFonts w:ascii="Times New Roman" w:hAnsi="Times New Roman"/>
          <w:sz w:val="24"/>
        </w:rPr>
        <w:br/>
        <w:t xml:space="preserve">В частности, по сравнению с прошлым годом увеличен размер дотации бюджетам бюджетной системы Российской Федерации на 27 907,4 тыс. рублей, субвенции бюджетам бюджетной системы Российской Федерации – на 16 801,2 тыс. рублей, иных межбюджетных трансфертов – на 1 351,4 тыс. рублей, уменьшен размер субсидий </w:t>
      </w:r>
      <w:r w:rsidR="00A96F8C" w:rsidRPr="00A96F8C">
        <w:rPr>
          <w:rFonts w:ascii="Times New Roman" w:hAnsi="Times New Roman"/>
          <w:sz w:val="24"/>
        </w:rPr>
        <w:t xml:space="preserve">бюджетам бюджетной системы Российской Федерации </w:t>
      </w:r>
      <w:r w:rsidRPr="00A96F8C">
        <w:rPr>
          <w:rFonts w:ascii="Times New Roman" w:hAnsi="Times New Roman"/>
          <w:sz w:val="24"/>
        </w:rPr>
        <w:t>на 1 631,3 тыс. рублей.</w:t>
      </w:r>
    </w:p>
    <w:p w14:paraId="5D0538B1" w14:textId="486DACA3" w:rsidR="002F7378" w:rsidRPr="00A96F8C" w:rsidRDefault="002F7378" w:rsidP="00A96F8C">
      <w:pPr>
        <w:widowControl w:val="0"/>
        <w:spacing w:after="0" w:line="240" w:lineRule="atLeast"/>
        <w:ind w:firstLine="567"/>
        <w:jc w:val="both"/>
        <w:rPr>
          <w:rFonts w:ascii="Times New Roman" w:hAnsi="Times New Roman"/>
          <w:sz w:val="24"/>
        </w:rPr>
      </w:pPr>
      <w:r w:rsidRPr="00A96F8C">
        <w:rPr>
          <w:rFonts w:ascii="Times New Roman" w:hAnsi="Times New Roman"/>
          <w:sz w:val="24"/>
        </w:rPr>
        <w:t>В 2024 году прочих безвозмездных поступлений в бюджет района зачислено на 95 172,3 тыс. рублей меньше, чем в 2023 году (средства по договорам социального партнерства).</w:t>
      </w:r>
    </w:p>
    <w:p w14:paraId="32792582" w14:textId="77777777" w:rsidR="00B94846" w:rsidRPr="00B51F9E" w:rsidRDefault="00BF0AB2">
      <w:pPr>
        <w:pStyle w:val="a3"/>
        <w:widowControl w:val="0"/>
        <w:numPr>
          <w:ilvl w:val="0"/>
          <w:numId w:val="1"/>
        </w:numPr>
        <w:spacing w:after="120" w:line="240" w:lineRule="atLeast"/>
        <w:contextualSpacing w:val="0"/>
        <w:jc w:val="center"/>
        <w:rPr>
          <w:rFonts w:ascii="Times New Roman" w:hAnsi="Times New Roman"/>
          <w:b/>
          <w:i/>
          <w:sz w:val="24"/>
        </w:rPr>
      </w:pPr>
      <w:r w:rsidRPr="00B51F9E">
        <w:rPr>
          <w:rFonts w:ascii="Times New Roman" w:hAnsi="Times New Roman"/>
          <w:b/>
          <w:i/>
          <w:sz w:val="24"/>
        </w:rPr>
        <w:t>ВНУТРЕННИЙ МУНИЦИПАЛЬНЫЙ ДОЛГ</w:t>
      </w:r>
    </w:p>
    <w:p w14:paraId="6CA0C790" w14:textId="0D84ED2F" w:rsidR="00B94846" w:rsidRPr="00B51F9E" w:rsidRDefault="00BF0AB2">
      <w:pPr>
        <w:spacing w:after="0" w:line="240" w:lineRule="auto"/>
        <w:ind w:firstLine="567"/>
        <w:jc w:val="both"/>
        <w:rPr>
          <w:rFonts w:ascii="Times New Roman" w:hAnsi="Times New Roman"/>
          <w:sz w:val="24"/>
        </w:rPr>
      </w:pPr>
      <w:r w:rsidRPr="00B51F9E">
        <w:rPr>
          <w:rFonts w:ascii="Times New Roman" w:hAnsi="Times New Roman"/>
          <w:sz w:val="24"/>
        </w:rPr>
        <w:t>В соответствии с пунктом 1</w:t>
      </w:r>
      <w:r w:rsidR="00A96F8C" w:rsidRPr="00B51F9E">
        <w:rPr>
          <w:rFonts w:ascii="Times New Roman" w:hAnsi="Times New Roman"/>
          <w:sz w:val="24"/>
        </w:rPr>
        <w:t>1 решения Думы № 208</w:t>
      </w:r>
      <w:r w:rsidRPr="00B51F9E">
        <w:rPr>
          <w:rFonts w:ascii="Times New Roman" w:hAnsi="Times New Roman"/>
          <w:sz w:val="24"/>
        </w:rPr>
        <w:t xml:space="preserve"> верхний предел внутреннего муниципального долга Александровского района по долговым обязательствам муниципального образования «Александровский район» установлен в объеме </w:t>
      </w:r>
      <w:r w:rsidR="00A96F8C" w:rsidRPr="00B51F9E">
        <w:rPr>
          <w:rFonts w:ascii="Times New Roman" w:hAnsi="Times New Roman"/>
          <w:sz w:val="24"/>
        </w:rPr>
        <w:t>34 545,</w:t>
      </w:r>
      <w:r w:rsidRPr="00B51F9E">
        <w:rPr>
          <w:rFonts w:ascii="Times New Roman" w:hAnsi="Times New Roman"/>
          <w:sz w:val="24"/>
        </w:rPr>
        <w:t>0 тыс. рублей, в том числе по муниципальным гарантиям в сумме 0,0 тыс. рублей.</w:t>
      </w:r>
    </w:p>
    <w:p w14:paraId="6F14C942" w14:textId="4EE5125E" w:rsidR="00B94846" w:rsidRPr="00B51F9E" w:rsidRDefault="00BF0AB2">
      <w:pPr>
        <w:spacing w:after="240" w:line="240" w:lineRule="auto"/>
        <w:ind w:firstLine="567"/>
        <w:jc w:val="both"/>
        <w:rPr>
          <w:rFonts w:ascii="Times New Roman" w:hAnsi="Times New Roman"/>
          <w:sz w:val="24"/>
          <w:szCs w:val="24"/>
        </w:rPr>
      </w:pPr>
      <w:r w:rsidRPr="00B51F9E">
        <w:rPr>
          <w:rFonts w:ascii="Times New Roman" w:hAnsi="Times New Roman"/>
          <w:sz w:val="24"/>
          <w:szCs w:val="24"/>
        </w:rPr>
        <w:t>Объем внутреннего муниципального долга Александровского района за 202</w:t>
      </w:r>
      <w:r w:rsidR="00A96F8C" w:rsidRPr="00B51F9E">
        <w:rPr>
          <w:rFonts w:ascii="Times New Roman" w:hAnsi="Times New Roman"/>
          <w:sz w:val="24"/>
          <w:szCs w:val="24"/>
        </w:rPr>
        <w:t>4</w:t>
      </w:r>
      <w:r w:rsidRPr="00B51F9E">
        <w:rPr>
          <w:rFonts w:ascii="Times New Roman" w:hAnsi="Times New Roman"/>
          <w:sz w:val="24"/>
          <w:szCs w:val="24"/>
        </w:rPr>
        <w:t xml:space="preserve"> год </w:t>
      </w:r>
      <w:r w:rsidR="00A96F8C" w:rsidRPr="00B51F9E">
        <w:rPr>
          <w:rFonts w:ascii="Times New Roman" w:hAnsi="Times New Roman"/>
          <w:sz w:val="24"/>
          <w:szCs w:val="24"/>
        </w:rPr>
        <w:t>снизился</w:t>
      </w:r>
      <w:r w:rsidRPr="00B51F9E">
        <w:rPr>
          <w:rFonts w:ascii="Times New Roman" w:hAnsi="Times New Roman"/>
          <w:sz w:val="24"/>
          <w:szCs w:val="24"/>
        </w:rPr>
        <w:t xml:space="preserve"> на </w:t>
      </w:r>
      <w:r w:rsidR="00A96F8C" w:rsidRPr="00B51F9E">
        <w:rPr>
          <w:rFonts w:ascii="Times New Roman" w:hAnsi="Times New Roman"/>
          <w:sz w:val="24"/>
          <w:szCs w:val="24"/>
        </w:rPr>
        <w:t xml:space="preserve">16 285,0 </w:t>
      </w:r>
      <w:r w:rsidRPr="00B51F9E">
        <w:rPr>
          <w:rFonts w:ascii="Times New Roman" w:hAnsi="Times New Roman"/>
          <w:sz w:val="24"/>
          <w:szCs w:val="24"/>
        </w:rPr>
        <w:t>тыс. рублей.</w:t>
      </w:r>
    </w:p>
    <w:tbl>
      <w:tblPr>
        <w:tblW w:w="0" w:type="auto"/>
        <w:jc w:val="center"/>
        <w:tblLayout w:type="fixed"/>
        <w:tblCellMar>
          <w:left w:w="28" w:type="dxa"/>
          <w:right w:w="0" w:type="dxa"/>
        </w:tblCellMar>
        <w:tblLook w:val="04A0" w:firstRow="1" w:lastRow="0" w:firstColumn="1" w:lastColumn="0" w:noHBand="0" w:noVBand="1"/>
      </w:tblPr>
      <w:tblGrid>
        <w:gridCol w:w="3733"/>
        <w:gridCol w:w="1624"/>
        <w:gridCol w:w="1521"/>
        <w:gridCol w:w="1325"/>
        <w:gridCol w:w="867"/>
      </w:tblGrid>
      <w:tr w:rsidR="00B94846" w:rsidRPr="00B51F9E" w14:paraId="16668B72" w14:textId="77777777">
        <w:trPr>
          <w:trHeight w:val="584"/>
          <w:tblHeader/>
          <w:jc w:val="center"/>
        </w:trPr>
        <w:tc>
          <w:tcPr>
            <w:tcW w:w="3733" w:type="dxa"/>
            <w:tcBorders>
              <w:top w:val="single" w:sz="4" w:space="0" w:color="000000"/>
              <w:left w:val="single" w:sz="4" w:space="0" w:color="000000"/>
              <w:right w:val="single" w:sz="4" w:space="0" w:color="000000"/>
            </w:tcBorders>
            <w:tcMar>
              <w:left w:w="28" w:type="dxa"/>
              <w:right w:w="0" w:type="dxa"/>
            </w:tcMar>
            <w:vAlign w:val="center"/>
          </w:tcPr>
          <w:p w14:paraId="0B79E330" w14:textId="77777777" w:rsidR="00B94846" w:rsidRPr="00B51F9E" w:rsidRDefault="00BF0AB2">
            <w:pPr>
              <w:spacing w:after="0" w:line="240" w:lineRule="auto"/>
              <w:jc w:val="center"/>
              <w:rPr>
                <w:rFonts w:ascii="Times New Roman" w:hAnsi="Times New Roman"/>
              </w:rPr>
            </w:pPr>
            <w:r w:rsidRPr="00B51F9E">
              <w:rPr>
                <w:rFonts w:ascii="Times New Roman" w:hAnsi="Times New Roman"/>
              </w:rPr>
              <w:t>Наименование показателя</w:t>
            </w:r>
          </w:p>
        </w:tc>
        <w:tc>
          <w:tcPr>
            <w:tcW w:w="1624" w:type="dxa"/>
            <w:tcBorders>
              <w:top w:val="single" w:sz="4" w:space="0" w:color="000000"/>
              <w:left w:val="nil"/>
              <w:right w:val="nil"/>
            </w:tcBorders>
            <w:tcMar>
              <w:left w:w="28" w:type="dxa"/>
              <w:right w:w="0" w:type="dxa"/>
            </w:tcMar>
            <w:vAlign w:val="center"/>
          </w:tcPr>
          <w:p w14:paraId="5E0D65CD" w14:textId="64A27DAD" w:rsidR="00B94846" w:rsidRPr="00B51F9E" w:rsidRDefault="00BF0AB2" w:rsidP="00A96F8C">
            <w:pPr>
              <w:spacing w:after="0" w:line="240" w:lineRule="auto"/>
              <w:jc w:val="center"/>
              <w:rPr>
                <w:rFonts w:ascii="Times New Roman" w:hAnsi="Times New Roman"/>
              </w:rPr>
            </w:pPr>
            <w:r w:rsidRPr="00B51F9E">
              <w:rPr>
                <w:rFonts w:ascii="Times New Roman" w:hAnsi="Times New Roman"/>
              </w:rPr>
              <w:t>По состоянию на 01.01.202</w:t>
            </w:r>
            <w:r w:rsidR="00A96F8C" w:rsidRPr="00B51F9E">
              <w:rPr>
                <w:rFonts w:ascii="Times New Roman" w:hAnsi="Times New Roman"/>
              </w:rPr>
              <w:t>4</w:t>
            </w:r>
            <w:r w:rsidRPr="00B51F9E">
              <w:rPr>
                <w:rFonts w:ascii="Times New Roman" w:hAnsi="Times New Roman"/>
              </w:rPr>
              <w:t>, тыс. рублей</w:t>
            </w:r>
          </w:p>
        </w:tc>
        <w:tc>
          <w:tcPr>
            <w:tcW w:w="1521"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4307609C" w14:textId="77391C33" w:rsidR="00B94846" w:rsidRPr="00B51F9E" w:rsidRDefault="00BF0AB2" w:rsidP="00A96F8C">
            <w:pPr>
              <w:spacing w:after="0" w:line="240" w:lineRule="auto"/>
              <w:jc w:val="center"/>
              <w:rPr>
                <w:rFonts w:ascii="Times New Roman" w:hAnsi="Times New Roman"/>
              </w:rPr>
            </w:pPr>
            <w:r w:rsidRPr="00B51F9E">
              <w:rPr>
                <w:rFonts w:ascii="Times New Roman" w:hAnsi="Times New Roman"/>
              </w:rPr>
              <w:t>По состоянию на 01.01.202</w:t>
            </w:r>
            <w:r w:rsidR="00A96F8C" w:rsidRPr="00B51F9E">
              <w:rPr>
                <w:rFonts w:ascii="Times New Roman" w:hAnsi="Times New Roman"/>
              </w:rPr>
              <w:t>5</w:t>
            </w:r>
            <w:r w:rsidRPr="00B51F9E">
              <w:rPr>
                <w:rFonts w:ascii="Times New Roman" w:hAnsi="Times New Roman"/>
              </w:rPr>
              <w:t>, тыс. рублей</w:t>
            </w:r>
          </w:p>
        </w:tc>
        <w:tc>
          <w:tcPr>
            <w:tcW w:w="1325"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0D12132C" w14:textId="77777777" w:rsidR="00B94846" w:rsidRPr="00B51F9E" w:rsidRDefault="00BF0AB2">
            <w:pPr>
              <w:spacing w:after="0" w:line="240" w:lineRule="auto"/>
              <w:jc w:val="center"/>
              <w:rPr>
                <w:rFonts w:ascii="Times New Roman" w:hAnsi="Times New Roman"/>
              </w:rPr>
            </w:pPr>
            <w:r w:rsidRPr="00B51F9E">
              <w:rPr>
                <w:rFonts w:ascii="Times New Roman" w:hAnsi="Times New Roman"/>
              </w:rPr>
              <w:t>Изменение, тыс. рублей</w:t>
            </w:r>
          </w:p>
        </w:tc>
        <w:tc>
          <w:tcPr>
            <w:tcW w:w="867"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097631F0" w14:textId="77777777" w:rsidR="00B94846" w:rsidRPr="00B51F9E" w:rsidRDefault="00BF0AB2">
            <w:pPr>
              <w:spacing w:after="0" w:line="240" w:lineRule="auto"/>
              <w:jc w:val="center"/>
              <w:rPr>
                <w:rFonts w:ascii="Times New Roman" w:hAnsi="Times New Roman"/>
              </w:rPr>
            </w:pPr>
            <w:r w:rsidRPr="00B51F9E">
              <w:rPr>
                <w:rFonts w:ascii="Times New Roman" w:hAnsi="Times New Roman"/>
              </w:rPr>
              <w:t>Темп роста, (%)</w:t>
            </w:r>
          </w:p>
        </w:tc>
      </w:tr>
      <w:tr w:rsidR="00B94846" w:rsidRPr="00B51F9E" w14:paraId="311350D4" w14:textId="77777777">
        <w:trPr>
          <w:trHeight w:val="236"/>
          <w:tblHeader/>
          <w:jc w:val="center"/>
        </w:trPr>
        <w:tc>
          <w:tcPr>
            <w:tcW w:w="3733" w:type="dxa"/>
            <w:tcBorders>
              <w:top w:val="single" w:sz="4" w:space="0" w:color="000000"/>
              <w:left w:val="single" w:sz="4" w:space="0" w:color="000000"/>
              <w:right w:val="single" w:sz="4" w:space="0" w:color="000000"/>
            </w:tcBorders>
            <w:tcMar>
              <w:left w:w="28" w:type="dxa"/>
              <w:right w:w="0" w:type="dxa"/>
            </w:tcMar>
            <w:vAlign w:val="center"/>
          </w:tcPr>
          <w:p w14:paraId="77006449" w14:textId="77777777" w:rsidR="00B94846" w:rsidRPr="00B51F9E" w:rsidRDefault="00BF0AB2">
            <w:pPr>
              <w:spacing w:after="0" w:line="240" w:lineRule="auto"/>
              <w:jc w:val="center"/>
              <w:rPr>
                <w:rFonts w:ascii="Times New Roman" w:hAnsi="Times New Roman"/>
                <w:i/>
              </w:rPr>
            </w:pPr>
            <w:r w:rsidRPr="00B51F9E">
              <w:rPr>
                <w:rFonts w:ascii="Times New Roman" w:hAnsi="Times New Roman"/>
                <w:i/>
              </w:rPr>
              <w:lastRenderedPageBreak/>
              <w:t>1</w:t>
            </w:r>
          </w:p>
        </w:tc>
        <w:tc>
          <w:tcPr>
            <w:tcW w:w="1624" w:type="dxa"/>
            <w:tcBorders>
              <w:top w:val="single" w:sz="4" w:space="0" w:color="000000"/>
              <w:left w:val="nil"/>
              <w:right w:val="nil"/>
            </w:tcBorders>
            <w:tcMar>
              <w:left w:w="28" w:type="dxa"/>
              <w:right w:w="0" w:type="dxa"/>
            </w:tcMar>
            <w:vAlign w:val="center"/>
          </w:tcPr>
          <w:p w14:paraId="6514367C" w14:textId="77777777" w:rsidR="00B94846" w:rsidRPr="00B51F9E" w:rsidRDefault="00BF0AB2">
            <w:pPr>
              <w:spacing w:after="0" w:line="240" w:lineRule="auto"/>
              <w:jc w:val="center"/>
              <w:rPr>
                <w:rFonts w:ascii="Times New Roman" w:hAnsi="Times New Roman"/>
                <w:i/>
              </w:rPr>
            </w:pPr>
            <w:r w:rsidRPr="00B51F9E">
              <w:rPr>
                <w:rFonts w:ascii="Times New Roman" w:hAnsi="Times New Roman"/>
                <w:i/>
              </w:rPr>
              <w:t>2</w:t>
            </w:r>
          </w:p>
        </w:tc>
        <w:tc>
          <w:tcPr>
            <w:tcW w:w="1521"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537B1786" w14:textId="77777777" w:rsidR="00B94846" w:rsidRPr="00B51F9E" w:rsidRDefault="00BF0AB2">
            <w:pPr>
              <w:spacing w:after="0" w:line="240" w:lineRule="auto"/>
              <w:jc w:val="center"/>
              <w:rPr>
                <w:rFonts w:ascii="Times New Roman" w:hAnsi="Times New Roman"/>
                <w:i/>
              </w:rPr>
            </w:pPr>
            <w:r w:rsidRPr="00B51F9E">
              <w:rPr>
                <w:rFonts w:ascii="Times New Roman" w:hAnsi="Times New Roman"/>
                <w:i/>
              </w:rPr>
              <w:t>3</w:t>
            </w:r>
          </w:p>
        </w:tc>
        <w:tc>
          <w:tcPr>
            <w:tcW w:w="1325"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34425FC6" w14:textId="77777777" w:rsidR="00B94846" w:rsidRPr="00B51F9E" w:rsidRDefault="00BF0AB2">
            <w:pPr>
              <w:spacing w:after="0" w:line="240" w:lineRule="auto"/>
              <w:jc w:val="center"/>
              <w:rPr>
                <w:rFonts w:ascii="Times New Roman" w:hAnsi="Times New Roman"/>
                <w:i/>
              </w:rPr>
            </w:pPr>
            <w:r w:rsidRPr="00B51F9E">
              <w:rPr>
                <w:rFonts w:ascii="Times New Roman" w:hAnsi="Times New Roman"/>
                <w:i/>
              </w:rPr>
              <w:t>4</w:t>
            </w:r>
          </w:p>
        </w:tc>
        <w:tc>
          <w:tcPr>
            <w:tcW w:w="867"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7160FE93" w14:textId="77777777" w:rsidR="00B94846" w:rsidRPr="00B51F9E" w:rsidRDefault="00BF0AB2">
            <w:pPr>
              <w:spacing w:after="0" w:line="240" w:lineRule="auto"/>
              <w:jc w:val="center"/>
              <w:rPr>
                <w:rFonts w:ascii="Times New Roman" w:hAnsi="Times New Roman"/>
                <w:i/>
              </w:rPr>
            </w:pPr>
            <w:r w:rsidRPr="00B51F9E">
              <w:rPr>
                <w:rFonts w:ascii="Times New Roman" w:hAnsi="Times New Roman"/>
                <w:i/>
              </w:rPr>
              <w:t>5</w:t>
            </w:r>
          </w:p>
        </w:tc>
      </w:tr>
      <w:tr w:rsidR="00B94846" w:rsidRPr="00B51F9E" w14:paraId="389358D6" w14:textId="77777777">
        <w:trPr>
          <w:trHeight w:val="361"/>
          <w:jc w:val="center"/>
        </w:trPr>
        <w:tc>
          <w:tcPr>
            <w:tcW w:w="3733"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4D109F92" w14:textId="77777777" w:rsidR="00B94846" w:rsidRPr="00B51F9E" w:rsidRDefault="00BF0AB2">
            <w:pPr>
              <w:spacing w:after="0" w:line="240" w:lineRule="auto"/>
              <w:rPr>
                <w:rFonts w:ascii="Times New Roman" w:hAnsi="Times New Roman"/>
              </w:rPr>
            </w:pPr>
            <w:r w:rsidRPr="00B51F9E">
              <w:rPr>
                <w:rFonts w:ascii="Times New Roman" w:hAnsi="Times New Roman"/>
              </w:rPr>
              <w:t>Муниципальный долг</w:t>
            </w:r>
          </w:p>
        </w:tc>
        <w:tc>
          <w:tcPr>
            <w:tcW w:w="1624" w:type="dxa"/>
            <w:tcBorders>
              <w:top w:val="single" w:sz="4" w:space="0" w:color="000000"/>
              <w:left w:val="nil"/>
              <w:bottom w:val="single" w:sz="4" w:space="0" w:color="000000"/>
              <w:right w:val="nil"/>
            </w:tcBorders>
            <w:tcMar>
              <w:left w:w="28" w:type="dxa"/>
              <w:right w:w="0" w:type="dxa"/>
            </w:tcMar>
            <w:vAlign w:val="center"/>
          </w:tcPr>
          <w:p w14:paraId="11C6739E" w14:textId="2B8C075E" w:rsidR="00B94846" w:rsidRPr="00B51F9E" w:rsidRDefault="00A96F8C">
            <w:pPr>
              <w:spacing w:after="0" w:line="240" w:lineRule="auto"/>
              <w:jc w:val="center"/>
              <w:rPr>
                <w:rFonts w:ascii="Times New Roman" w:hAnsi="Times New Roman"/>
              </w:rPr>
            </w:pPr>
            <w:r w:rsidRPr="00B51F9E">
              <w:rPr>
                <w:rFonts w:ascii="Times New Roman" w:hAnsi="Times New Roman"/>
              </w:rPr>
              <w:t>5</w:t>
            </w:r>
            <w:r w:rsidR="00BF0AB2" w:rsidRPr="00B51F9E">
              <w:rPr>
                <w:rFonts w:ascii="Times New Roman" w:hAnsi="Times New Roman"/>
              </w:rPr>
              <w:t>0 830,0</w:t>
            </w:r>
          </w:p>
        </w:tc>
        <w:tc>
          <w:tcPr>
            <w:tcW w:w="1521"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054E2422" w14:textId="7FDD68B1" w:rsidR="00B94846" w:rsidRPr="00B51F9E" w:rsidRDefault="00A96F8C">
            <w:pPr>
              <w:spacing w:after="0" w:line="240" w:lineRule="auto"/>
              <w:jc w:val="center"/>
              <w:rPr>
                <w:rFonts w:ascii="Times New Roman" w:hAnsi="Times New Roman"/>
              </w:rPr>
            </w:pPr>
            <w:r w:rsidRPr="00B51F9E">
              <w:rPr>
                <w:rFonts w:ascii="Times New Roman" w:hAnsi="Times New Roman"/>
              </w:rPr>
              <w:t>34 545</w:t>
            </w:r>
            <w:r w:rsidR="00BF0AB2" w:rsidRPr="00B51F9E">
              <w:rPr>
                <w:rFonts w:ascii="Times New Roman" w:hAnsi="Times New Roman"/>
              </w:rPr>
              <w:t>,0</w:t>
            </w:r>
          </w:p>
        </w:tc>
        <w:tc>
          <w:tcPr>
            <w:tcW w:w="1325"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21CCD484" w14:textId="2B8C798F" w:rsidR="00B94846" w:rsidRPr="00B51F9E" w:rsidRDefault="00A96F8C">
            <w:pPr>
              <w:spacing w:after="0" w:line="240" w:lineRule="auto"/>
              <w:jc w:val="center"/>
              <w:rPr>
                <w:rFonts w:ascii="Times New Roman" w:hAnsi="Times New Roman"/>
              </w:rPr>
            </w:pPr>
            <w:r w:rsidRPr="00B51F9E">
              <w:rPr>
                <w:rFonts w:ascii="Times New Roman" w:hAnsi="Times New Roman"/>
              </w:rPr>
              <w:t>- 16 285</w:t>
            </w:r>
            <w:r w:rsidR="00BF0AB2" w:rsidRPr="00B51F9E">
              <w:rPr>
                <w:rFonts w:ascii="Times New Roman" w:hAnsi="Times New Roman"/>
              </w:rPr>
              <w:t>,0</w:t>
            </w:r>
          </w:p>
        </w:tc>
        <w:tc>
          <w:tcPr>
            <w:tcW w:w="867"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4A018D37" w14:textId="19AEFD67" w:rsidR="00B94846" w:rsidRPr="00B51F9E" w:rsidRDefault="00A96F8C">
            <w:pPr>
              <w:spacing w:after="0" w:line="240" w:lineRule="auto"/>
              <w:jc w:val="center"/>
              <w:rPr>
                <w:rFonts w:ascii="Times New Roman" w:hAnsi="Times New Roman"/>
              </w:rPr>
            </w:pPr>
            <w:r w:rsidRPr="00B51F9E">
              <w:rPr>
                <w:rFonts w:ascii="Times New Roman" w:hAnsi="Times New Roman"/>
              </w:rPr>
              <w:t>68,0</w:t>
            </w:r>
          </w:p>
        </w:tc>
      </w:tr>
      <w:tr w:rsidR="00B94846" w:rsidRPr="00B51F9E" w14:paraId="2E195594" w14:textId="77777777">
        <w:trPr>
          <w:trHeight w:val="899"/>
          <w:jc w:val="center"/>
        </w:trPr>
        <w:tc>
          <w:tcPr>
            <w:tcW w:w="3733"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07C3EC20" w14:textId="77777777" w:rsidR="00B94846" w:rsidRPr="00B51F9E" w:rsidRDefault="00BF0AB2">
            <w:pPr>
              <w:spacing w:after="0" w:line="240" w:lineRule="auto"/>
              <w:rPr>
                <w:rFonts w:ascii="Times New Roman" w:hAnsi="Times New Roman"/>
              </w:rPr>
            </w:pPr>
            <w:r w:rsidRPr="00B51F9E">
              <w:rPr>
                <w:rFonts w:ascii="Times New Roman" w:hAnsi="Times New Roman"/>
              </w:rPr>
              <w:t>Отношение объема муниципального долга к объему доходов без учета безвозмездных поступлений (%)</w:t>
            </w:r>
          </w:p>
        </w:tc>
        <w:tc>
          <w:tcPr>
            <w:tcW w:w="1624" w:type="dxa"/>
            <w:tcBorders>
              <w:top w:val="single" w:sz="4" w:space="0" w:color="000000"/>
              <w:left w:val="nil"/>
              <w:bottom w:val="single" w:sz="4" w:space="0" w:color="000000"/>
              <w:right w:val="nil"/>
            </w:tcBorders>
            <w:tcMar>
              <w:left w:w="28" w:type="dxa"/>
              <w:right w:w="0" w:type="dxa"/>
            </w:tcMar>
            <w:vAlign w:val="center"/>
          </w:tcPr>
          <w:p w14:paraId="02464E10" w14:textId="6285F619" w:rsidR="00B94846" w:rsidRPr="00B51F9E" w:rsidRDefault="00A96F8C">
            <w:pPr>
              <w:spacing w:after="0" w:line="240" w:lineRule="auto"/>
              <w:jc w:val="center"/>
              <w:rPr>
                <w:rFonts w:ascii="Times New Roman" w:hAnsi="Times New Roman"/>
              </w:rPr>
            </w:pPr>
            <w:r w:rsidRPr="00B51F9E">
              <w:rPr>
                <w:rFonts w:ascii="Times New Roman" w:hAnsi="Times New Roman"/>
              </w:rPr>
              <w:t>30,6</w:t>
            </w:r>
            <w:r w:rsidR="00B51F9E" w:rsidRPr="00B51F9E">
              <w:rPr>
                <w:rFonts w:ascii="Times New Roman" w:hAnsi="Times New Roman"/>
              </w:rPr>
              <w:t> </w:t>
            </w:r>
            <w:r w:rsidR="00BF0AB2" w:rsidRPr="00B51F9E">
              <w:rPr>
                <w:rFonts w:ascii="Times New Roman" w:hAnsi="Times New Roman"/>
              </w:rPr>
              <w:t>%</w:t>
            </w:r>
          </w:p>
        </w:tc>
        <w:tc>
          <w:tcPr>
            <w:tcW w:w="1521" w:type="dxa"/>
            <w:tcBorders>
              <w:top w:val="nil"/>
              <w:left w:val="single" w:sz="4" w:space="0" w:color="000000"/>
              <w:bottom w:val="single" w:sz="4" w:space="0" w:color="000000"/>
              <w:right w:val="single" w:sz="4" w:space="0" w:color="000000"/>
            </w:tcBorders>
            <w:tcMar>
              <w:left w:w="28" w:type="dxa"/>
              <w:right w:w="0" w:type="dxa"/>
            </w:tcMar>
            <w:vAlign w:val="center"/>
          </w:tcPr>
          <w:p w14:paraId="5E2D6565" w14:textId="69B51225" w:rsidR="00B94846" w:rsidRPr="00B51F9E" w:rsidRDefault="00B51F9E">
            <w:pPr>
              <w:spacing w:after="0" w:line="240" w:lineRule="auto"/>
              <w:jc w:val="center"/>
              <w:rPr>
                <w:rFonts w:ascii="Times New Roman" w:hAnsi="Times New Roman"/>
              </w:rPr>
            </w:pPr>
            <w:r w:rsidRPr="00B51F9E">
              <w:rPr>
                <w:rFonts w:ascii="Times New Roman" w:hAnsi="Times New Roman"/>
              </w:rPr>
              <w:t>16,9 </w:t>
            </w:r>
            <w:r w:rsidR="00BF0AB2" w:rsidRPr="00B51F9E">
              <w:rPr>
                <w:rFonts w:ascii="Times New Roman" w:hAnsi="Times New Roman"/>
              </w:rPr>
              <w:t>%</w:t>
            </w:r>
          </w:p>
        </w:tc>
        <w:tc>
          <w:tcPr>
            <w:tcW w:w="1325" w:type="dxa"/>
            <w:tcBorders>
              <w:top w:val="nil"/>
              <w:left w:val="single" w:sz="4" w:space="0" w:color="000000"/>
              <w:bottom w:val="single" w:sz="4" w:space="0" w:color="000000"/>
              <w:right w:val="single" w:sz="4" w:space="0" w:color="000000"/>
            </w:tcBorders>
            <w:tcMar>
              <w:left w:w="28" w:type="dxa"/>
              <w:right w:w="0" w:type="dxa"/>
            </w:tcMar>
            <w:vAlign w:val="center"/>
          </w:tcPr>
          <w:p w14:paraId="0E97CCA2" w14:textId="2A33AA76" w:rsidR="00B94846" w:rsidRPr="00B51F9E" w:rsidRDefault="00BF0AB2" w:rsidP="00B51F9E">
            <w:pPr>
              <w:spacing w:after="0" w:line="240" w:lineRule="auto"/>
              <w:jc w:val="center"/>
              <w:rPr>
                <w:rFonts w:ascii="Times New Roman" w:hAnsi="Times New Roman"/>
              </w:rPr>
            </w:pPr>
            <w:r w:rsidRPr="00B51F9E">
              <w:rPr>
                <w:rFonts w:ascii="Times New Roman" w:hAnsi="Times New Roman"/>
              </w:rPr>
              <w:t>- 1</w:t>
            </w:r>
            <w:r w:rsidR="00B51F9E" w:rsidRPr="00B51F9E">
              <w:rPr>
                <w:rFonts w:ascii="Times New Roman" w:hAnsi="Times New Roman"/>
              </w:rPr>
              <w:t>3</w:t>
            </w:r>
            <w:r w:rsidRPr="00B51F9E">
              <w:rPr>
                <w:rFonts w:ascii="Times New Roman" w:hAnsi="Times New Roman"/>
              </w:rPr>
              <w:t>,</w:t>
            </w:r>
            <w:r w:rsidR="00B51F9E" w:rsidRPr="00B51F9E">
              <w:rPr>
                <w:rFonts w:ascii="Times New Roman" w:hAnsi="Times New Roman"/>
              </w:rPr>
              <w:t>7</w:t>
            </w:r>
          </w:p>
        </w:tc>
        <w:tc>
          <w:tcPr>
            <w:tcW w:w="867" w:type="dxa"/>
            <w:tcBorders>
              <w:top w:val="nil"/>
              <w:left w:val="single" w:sz="4" w:space="0" w:color="000000"/>
              <w:bottom w:val="single" w:sz="4" w:space="0" w:color="000000"/>
              <w:right w:val="single" w:sz="4" w:space="0" w:color="000000"/>
            </w:tcBorders>
            <w:tcMar>
              <w:left w:w="28" w:type="dxa"/>
              <w:right w:w="0" w:type="dxa"/>
            </w:tcMar>
            <w:vAlign w:val="center"/>
          </w:tcPr>
          <w:p w14:paraId="70920D68" w14:textId="77777777" w:rsidR="00B94846" w:rsidRPr="00B51F9E" w:rsidRDefault="00BF0AB2">
            <w:pPr>
              <w:spacing w:after="0" w:line="240" w:lineRule="auto"/>
              <w:jc w:val="center"/>
              <w:rPr>
                <w:rFonts w:ascii="Times New Roman" w:hAnsi="Times New Roman"/>
              </w:rPr>
            </w:pPr>
            <w:r w:rsidRPr="00B51F9E">
              <w:rPr>
                <w:rFonts w:ascii="Times New Roman" w:hAnsi="Times New Roman"/>
              </w:rPr>
              <w:t>-</w:t>
            </w:r>
          </w:p>
        </w:tc>
      </w:tr>
    </w:tbl>
    <w:p w14:paraId="1CF4DFEA" w14:textId="6E88A585" w:rsidR="00B94846" w:rsidRPr="00B51F9E" w:rsidRDefault="00BF0AB2">
      <w:pPr>
        <w:widowControl w:val="0"/>
        <w:tabs>
          <w:tab w:val="left" w:pos="567"/>
        </w:tabs>
        <w:spacing w:before="240" w:after="0" w:line="240" w:lineRule="atLeast"/>
        <w:ind w:firstLine="567"/>
        <w:jc w:val="both"/>
        <w:rPr>
          <w:rFonts w:ascii="Times New Roman" w:hAnsi="Times New Roman"/>
          <w:sz w:val="24"/>
        </w:rPr>
      </w:pPr>
      <w:r w:rsidRPr="00B51F9E">
        <w:rPr>
          <w:rFonts w:ascii="Times New Roman" w:hAnsi="Times New Roman"/>
          <w:sz w:val="24"/>
        </w:rPr>
        <w:t xml:space="preserve">Долговая нагрузка, определяемая как отношение объема муниципального долга к годовому объему доходов бюджета без учета объема безвозмездных поступлений и объема налога на доходы физических лиц по дополнительным нормативным отчислениям взамен дотации, </w:t>
      </w:r>
      <w:r w:rsidR="00B51F9E" w:rsidRPr="00B51F9E">
        <w:rPr>
          <w:rFonts w:ascii="Times New Roman" w:hAnsi="Times New Roman"/>
          <w:sz w:val="24"/>
        </w:rPr>
        <w:t xml:space="preserve">снизилась </w:t>
      </w:r>
      <w:r w:rsidRPr="00B51F9E">
        <w:rPr>
          <w:rFonts w:ascii="Times New Roman" w:hAnsi="Times New Roman"/>
          <w:sz w:val="24"/>
        </w:rPr>
        <w:t>с 3</w:t>
      </w:r>
      <w:r w:rsidR="00B51F9E" w:rsidRPr="00B51F9E">
        <w:rPr>
          <w:rFonts w:ascii="Times New Roman" w:hAnsi="Times New Roman"/>
          <w:sz w:val="24"/>
        </w:rPr>
        <w:t>0</w:t>
      </w:r>
      <w:r w:rsidRPr="00B51F9E">
        <w:rPr>
          <w:rFonts w:ascii="Times New Roman" w:hAnsi="Times New Roman"/>
          <w:sz w:val="24"/>
        </w:rPr>
        <w:t>,</w:t>
      </w:r>
      <w:r w:rsidR="00B51F9E" w:rsidRPr="00B51F9E">
        <w:rPr>
          <w:rFonts w:ascii="Times New Roman" w:hAnsi="Times New Roman"/>
          <w:sz w:val="24"/>
        </w:rPr>
        <w:t>6</w:t>
      </w:r>
      <w:r w:rsidRPr="00B51F9E">
        <w:rPr>
          <w:rFonts w:ascii="Times New Roman" w:hAnsi="Times New Roman"/>
          <w:sz w:val="24"/>
        </w:rPr>
        <w:t> % (по итогам исполнения бюджета в 202</w:t>
      </w:r>
      <w:r w:rsidR="00B51F9E" w:rsidRPr="00B51F9E">
        <w:rPr>
          <w:rFonts w:ascii="Times New Roman" w:hAnsi="Times New Roman"/>
          <w:sz w:val="24"/>
        </w:rPr>
        <w:t>3</w:t>
      </w:r>
      <w:r w:rsidRPr="00B51F9E">
        <w:rPr>
          <w:rFonts w:ascii="Times New Roman" w:hAnsi="Times New Roman"/>
          <w:sz w:val="24"/>
        </w:rPr>
        <w:t xml:space="preserve"> году) до </w:t>
      </w:r>
      <w:r w:rsidR="00B51F9E" w:rsidRPr="00B51F9E">
        <w:rPr>
          <w:rFonts w:ascii="Times New Roman" w:hAnsi="Times New Roman"/>
          <w:sz w:val="24"/>
        </w:rPr>
        <w:t>16,9</w:t>
      </w:r>
      <w:r w:rsidRPr="00B51F9E">
        <w:rPr>
          <w:rFonts w:ascii="Times New Roman" w:hAnsi="Times New Roman"/>
          <w:sz w:val="24"/>
        </w:rPr>
        <w:t> % (по итогам исполнения бюджета в 202</w:t>
      </w:r>
      <w:r w:rsidR="00B51F9E" w:rsidRPr="00B51F9E">
        <w:rPr>
          <w:rFonts w:ascii="Times New Roman" w:hAnsi="Times New Roman"/>
          <w:sz w:val="24"/>
        </w:rPr>
        <w:t>4</w:t>
      </w:r>
      <w:r w:rsidRPr="00B51F9E">
        <w:rPr>
          <w:rFonts w:ascii="Times New Roman" w:hAnsi="Times New Roman"/>
          <w:sz w:val="24"/>
        </w:rPr>
        <w:t xml:space="preserve"> году) и не превысила предельное значение, установленное Бюджетным кодексом Российской Федерации.</w:t>
      </w:r>
    </w:p>
    <w:p w14:paraId="793EE2FB" w14:textId="26B4A9E4" w:rsidR="00B94846" w:rsidRPr="00B51F9E" w:rsidRDefault="00B51F9E">
      <w:pPr>
        <w:widowControl w:val="0"/>
        <w:tabs>
          <w:tab w:val="left" w:pos="567"/>
        </w:tabs>
        <w:spacing w:after="0" w:line="240" w:lineRule="atLeast"/>
        <w:ind w:firstLine="567"/>
        <w:jc w:val="both"/>
        <w:rPr>
          <w:rFonts w:ascii="Times New Roman" w:hAnsi="Times New Roman"/>
          <w:sz w:val="24"/>
        </w:rPr>
      </w:pPr>
      <w:r w:rsidRPr="00B51F9E">
        <w:rPr>
          <w:rFonts w:ascii="Times New Roman" w:hAnsi="Times New Roman"/>
          <w:sz w:val="24"/>
        </w:rPr>
        <w:t>В 2024 году бюджетные кредиты не привлекались</w:t>
      </w:r>
      <w:r w:rsidR="00BF0AB2" w:rsidRPr="00B51F9E">
        <w:rPr>
          <w:rFonts w:ascii="Times New Roman" w:hAnsi="Times New Roman"/>
          <w:sz w:val="24"/>
        </w:rPr>
        <w:t>, муниципальные гарантии не предоставлялись.</w:t>
      </w:r>
    </w:p>
    <w:p w14:paraId="7C96A241" w14:textId="61B86468" w:rsidR="00B94846" w:rsidRPr="00B51F9E" w:rsidRDefault="00BF0AB2">
      <w:pPr>
        <w:widowControl w:val="0"/>
        <w:tabs>
          <w:tab w:val="left" w:pos="567"/>
        </w:tabs>
        <w:spacing w:after="0" w:line="240" w:lineRule="atLeast"/>
        <w:ind w:firstLine="567"/>
        <w:jc w:val="both"/>
        <w:rPr>
          <w:rFonts w:ascii="Times New Roman" w:hAnsi="Times New Roman"/>
          <w:sz w:val="24"/>
        </w:rPr>
      </w:pPr>
      <w:r w:rsidRPr="00E03E4E">
        <w:rPr>
          <w:rFonts w:ascii="Times New Roman" w:hAnsi="Times New Roman"/>
          <w:sz w:val="24"/>
        </w:rPr>
        <w:t>Управление муниципальным внутренним долгом Александровского района Томской области осуществлялось в соответствии с основными направлениями долговой политики на 202</w:t>
      </w:r>
      <w:r w:rsidR="00B51F9E" w:rsidRPr="00E03E4E">
        <w:rPr>
          <w:rFonts w:ascii="Times New Roman" w:hAnsi="Times New Roman"/>
          <w:sz w:val="24"/>
        </w:rPr>
        <w:t>4</w:t>
      </w:r>
      <w:r w:rsidRPr="00E03E4E">
        <w:rPr>
          <w:rFonts w:ascii="Times New Roman" w:hAnsi="Times New Roman"/>
          <w:sz w:val="24"/>
        </w:rPr>
        <w:t xml:space="preserve"> год и на плановый период 202</w:t>
      </w:r>
      <w:r w:rsidR="00B51F9E" w:rsidRPr="00E03E4E">
        <w:rPr>
          <w:rFonts w:ascii="Times New Roman" w:hAnsi="Times New Roman"/>
          <w:sz w:val="24"/>
        </w:rPr>
        <w:t>5</w:t>
      </w:r>
      <w:r w:rsidRPr="00E03E4E">
        <w:rPr>
          <w:rFonts w:ascii="Times New Roman" w:hAnsi="Times New Roman"/>
          <w:sz w:val="24"/>
        </w:rPr>
        <w:t xml:space="preserve"> и 202</w:t>
      </w:r>
      <w:r w:rsidR="00B51F9E" w:rsidRPr="00E03E4E">
        <w:rPr>
          <w:rFonts w:ascii="Times New Roman" w:hAnsi="Times New Roman"/>
          <w:sz w:val="24"/>
        </w:rPr>
        <w:t>6</w:t>
      </w:r>
      <w:r w:rsidRPr="00E03E4E">
        <w:rPr>
          <w:rFonts w:ascii="Times New Roman" w:hAnsi="Times New Roman"/>
          <w:sz w:val="24"/>
        </w:rPr>
        <w:t xml:space="preserve"> годов, утвержденными постановлением Администрации Александровского района Томской области от </w:t>
      </w:r>
      <w:r w:rsidR="00E03E4E" w:rsidRPr="00E03E4E">
        <w:rPr>
          <w:rFonts w:ascii="Times New Roman" w:hAnsi="Times New Roman"/>
          <w:sz w:val="24"/>
        </w:rPr>
        <w:t>20</w:t>
      </w:r>
      <w:r w:rsidRPr="00E03E4E">
        <w:rPr>
          <w:rFonts w:ascii="Times New Roman" w:hAnsi="Times New Roman"/>
          <w:sz w:val="24"/>
        </w:rPr>
        <w:t>.1</w:t>
      </w:r>
      <w:r w:rsidR="00E03E4E" w:rsidRPr="00E03E4E">
        <w:rPr>
          <w:rFonts w:ascii="Times New Roman" w:hAnsi="Times New Roman"/>
          <w:sz w:val="24"/>
        </w:rPr>
        <w:t>0</w:t>
      </w:r>
      <w:r w:rsidRPr="00E03E4E">
        <w:rPr>
          <w:rFonts w:ascii="Times New Roman" w:hAnsi="Times New Roman"/>
          <w:sz w:val="24"/>
        </w:rPr>
        <w:t>.202</w:t>
      </w:r>
      <w:r w:rsidR="00E03E4E" w:rsidRPr="00E03E4E">
        <w:rPr>
          <w:rFonts w:ascii="Times New Roman" w:hAnsi="Times New Roman"/>
          <w:sz w:val="24"/>
        </w:rPr>
        <w:t>3</w:t>
      </w:r>
      <w:r w:rsidRPr="00E03E4E">
        <w:rPr>
          <w:rFonts w:ascii="Times New Roman" w:hAnsi="Times New Roman"/>
          <w:sz w:val="24"/>
        </w:rPr>
        <w:t xml:space="preserve"> № 1</w:t>
      </w:r>
      <w:r w:rsidR="00E03E4E" w:rsidRPr="00E03E4E">
        <w:rPr>
          <w:rFonts w:ascii="Times New Roman" w:hAnsi="Times New Roman"/>
          <w:sz w:val="24"/>
        </w:rPr>
        <w:t>284</w:t>
      </w:r>
      <w:r w:rsidRPr="00E03E4E">
        <w:rPr>
          <w:rFonts w:ascii="Times New Roman" w:hAnsi="Times New Roman"/>
          <w:sz w:val="24"/>
        </w:rPr>
        <w:t xml:space="preserve">. </w:t>
      </w:r>
      <w:r w:rsidR="00B51F9E" w:rsidRPr="00E03E4E">
        <w:rPr>
          <w:rFonts w:ascii="Times New Roman" w:hAnsi="Times New Roman"/>
          <w:sz w:val="24"/>
        </w:rPr>
        <w:t>О</w:t>
      </w:r>
      <w:r w:rsidRPr="00E03E4E">
        <w:rPr>
          <w:rFonts w:ascii="Times New Roman" w:hAnsi="Times New Roman"/>
          <w:sz w:val="24"/>
        </w:rPr>
        <w:t>перации</w:t>
      </w:r>
      <w:r w:rsidRPr="00B51F9E">
        <w:rPr>
          <w:rFonts w:ascii="Times New Roman" w:hAnsi="Times New Roman"/>
          <w:sz w:val="24"/>
        </w:rPr>
        <w:t xml:space="preserve"> с долговыми обязательствами проводились в соответствии с графиком погашения долговых обязательств с учетом минимизации рисков, связанных с управлением муниципальным долгом и сокращения расходов на его обслуживание в долгосрочной перспективе.</w:t>
      </w:r>
    </w:p>
    <w:p w14:paraId="39DB872F" w14:textId="536E2ADA" w:rsidR="00B94846" w:rsidRPr="00BE041B" w:rsidRDefault="00BF0AB2">
      <w:pPr>
        <w:widowControl w:val="0"/>
        <w:tabs>
          <w:tab w:val="left" w:pos="567"/>
        </w:tabs>
        <w:spacing w:after="240" w:line="240" w:lineRule="atLeast"/>
        <w:ind w:firstLine="567"/>
        <w:jc w:val="both"/>
        <w:rPr>
          <w:rFonts w:ascii="Times New Roman" w:hAnsi="Times New Roman"/>
          <w:sz w:val="24"/>
          <w:szCs w:val="24"/>
        </w:rPr>
      </w:pPr>
      <w:r w:rsidRPr="00BE041B">
        <w:rPr>
          <w:rFonts w:ascii="Times New Roman" w:hAnsi="Times New Roman"/>
          <w:sz w:val="24"/>
          <w:szCs w:val="24"/>
        </w:rPr>
        <w:t>Обслуживание муниципального долга в 202</w:t>
      </w:r>
      <w:r w:rsidR="00BE041B" w:rsidRPr="00BE041B">
        <w:rPr>
          <w:rFonts w:ascii="Times New Roman" w:hAnsi="Times New Roman"/>
          <w:sz w:val="24"/>
          <w:szCs w:val="24"/>
        </w:rPr>
        <w:t>4</w:t>
      </w:r>
      <w:r w:rsidRPr="00BE041B">
        <w:rPr>
          <w:rFonts w:ascii="Times New Roman" w:hAnsi="Times New Roman"/>
          <w:sz w:val="24"/>
          <w:szCs w:val="24"/>
        </w:rPr>
        <w:t xml:space="preserve"> году составило </w:t>
      </w:r>
      <w:r w:rsidR="00BE041B" w:rsidRPr="00BE041B">
        <w:rPr>
          <w:rFonts w:ascii="Times New Roman" w:hAnsi="Times New Roman"/>
          <w:bCs/>
          <w:sz w:val="24"/>
          <w:szCs w:val="24"/>
        </w:rPr>
        <w:t xml:space="preserve">3 941,8 </w:t>
      </w:r>
      <w:r w:rsidRPr="00BE041B">
        <w:rPr>
          <w:rFonts w:ascii="Times New Roman" w:hAnsi="Times New Roman"/>
          <w:sz w:val="24"/>
          <w:szCs w:val="24"/>
        </w:rPr>
        <w:t>тыс. рублей, увеличение по сравнению с 202</w:t>
      </w:r>
      <w:r w:rsidR="00BE041B" w:rsidRPr="00BE041B">
        <w:rPr>
          <w:rFonts w:ascii="Times New Roman" w:hAnsi="Times New Roman"/>
          <w:sz w:val="24"/>
          <w:szCs w:val="24"/>
        </w:rPr>
        <w:t>3</w:t>
      </w:r>
      <w:r w:rsidRPr="00BE041B">
        <w:rPr>
          <w:rFonts w:ascii="Times New Roman" w:hAnsi="Times New Roman"/>
          <w:sz w:val="24"/>
          <w:szCs w:val="24"/>
        </w:rPr>
        <w:t xml:space="preserve"> годом составило </w:t>
      </w:r>
      <w:r w:rsidR="00BE041B" w:rsidRPr="00BE041B">
        <w:rPr>
          <w:rFonts w:ascii="Times New Roman" w:hAnsi="Times New Roman"/>
          <w:sz w:val="24"/>
          <w:szCs w:val="24"/>
        </w:rPr>
        <w:t>1 352,4</w:t>
      </w:r>
      <w:r w:rsidRPr="00BE041B">
        <w:rPr>
          <w:rFonts w:ascii="Times New Roman" w:hAnsi="Times New Roman"/>
          <w:sz w:val="24"/>
          <w:szCs w:val="24"/>
        </w:rPr>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931"/>
        <w:gridCol w:w="1518"/>
        <w:gridCol w:w="1175"/>
        <w:gridCol w:w="1284"/>
      </w:tblGrid>
      <w:tr w:rsidR="00B94846" w:rsidRPr="00E92D79" w14:paraId="7521E39C" w14:textId="77777777">
        <w:trPr>
          <w:tblHeader/>
          <w:jc w:val="center"/>
        </w:trPr>
        <w:tc>
          <w:tcPr>
            <w:tcW w:w="493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DDDB62" w14:textId="77777777" w:rsidR="00B94846" w:rsidRPr="00E92D79" w:rsidRDefault="00BF0AB2">
            <w:pPr>
              <w:spacing w:after="0" w:line="240" w:lineRule="auto"/>
              <w:ind w:right="-6"/>
              <w:jc w:val="center"/>
              <w:rPr>
                <w:rFonts w:ascii="Times New Roman" w:hAnsi="Times New Roman"/>
              </w:rPr>
            </w:pPr>
            <w:r w:rsidRPr="00E92D79">
              <w:rPr>
                <w:rFonts w:ascii="Times New Roman" w:hAnsi="Times New Roman"/>
              </w:rPr>
              <w:t>Наименование</w:t>
            </w:r>
          </w:p>
        </w:tc>
        <w:tc>
          <w:tcPr>
            <w:tcW w:w="2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B36191E" w14:textId="77777777" w:rsidR="00B94846" w:rsidRPr="00E92D79" w:rsidRDefault="00BF0AB2">
            <w:pPr>
              <w:spacing w:after="0" w:line="240" w:lineRule="auto"/>
              <w:ind w:right="-6"/>
              <w:jc w:val="center"/>
              <w:rPr>
                <w:rFonts w:ascii="Times New Roman" w:hAnsi="Times New Roman"/>
              </w:rPr>
            </w:pPr>
            <w:r w:rsidRPr="00E92D79">
              <w:rPr>
                <w:rFonts w:ascii="Times New Roman" w:hAnsi="Times New Roman"/>
              </w:rPr>
              <w:t>Исполнено</w:t>
            </w:r>
          </w:p>
        </w:tc>
        <w:tc>
          <w:tcPr>
            <w:tcW w:w="1284"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6E5790" w14:textId="77777777" w:rsidR="00B94846" w:rsidRPr="00E92D79" w:rsidRDefault="00BF0AB2">
            <w:pPr>
              <w:spacing w:after="0" w:line="240" w:lineRule="auto"/>
              <w:ind w:right="-6"/>
              <w:jc w:val="center"/>
              <w:rPr>
                <w:rFonts w:ascii="Times New Roman" w:hAnsi="Times New Roman"/>
              </w:rPr>
            </w:pPr>
            <w:r w:rsidRPr="00E92D79">
              <w:rPr>
                <w:rFonts w:ascii="Times New Roman" w:hAnsi="Times New Roman"/>
              </w:rPr>
              <w:t>Изменение</w:t>
            </w:r>
          </w:p>
        </w:tc>
      </w:tr>
      <w:tr w:rsidR="00E03E4E" w:rsidRPr="00E92D79" w14:paraId="3F447230" w14:textId="77777777">
        <w:trPr>
          <w:trHeight w:val="385"/>
          <w:tblHeader/>
          <w:jc w:val="center"/>
        </w:trPr>
        <w:tc>
          <w:tcPr>
            <w:tcW w:w="493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25CFA2" w14:textId="77777777" w:rsidR="00E03E4E" w:rsidRPr="00E92D79" w:rsidRDefault="00E03E4E" w:rsidP="00E03E4E"/>
        </w:tc>
        <w:tc>
          <w:tcPr>
            <w:tcW w:w="15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9B4C59" w14:textId="02641467" w:rsidR="00E03E4E" w:rsidRPr="00E92D79" w:rsidRDefault="00E03E4E" w:rsidP="00E03E4E">
            <w:pPr>
              <w:spacing w:after="0" w:line="240" w:lineRule="auto"/>
              <w:ind w:right="-6"/>
              <w:jc w:val="center"/>
              <w:rPr>
                <w:rFonts w:ascii="Times New Roman" w:hAnsi="Times New Roman"/>
              </w:rPr>
            </w:pPr>
            <w:r w:rsidRPr="00E92D79">
              <w:rPr>
                <w:rFonts w:ascii="Times New Roman" w:hAnsi="Times New Roman"/>
              </w:rPr>
              <w:t>2023 год</w:t>
            </w:r>
          </w:p>
        </w:tc>
        <w:tc>
          <w:tcPr>
            <w:tcW w:w="11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CCCBA6" w14:textId="55EAD94B" w:rsidR="00E03E4E" w:rsidRPr="00E92D79" w:rsidRDefault="00E03E4E" w:rsidP="00E03E4E">
            <w:pPr>
              <w:spacing w:after="0" w:line="240" w:lineRule="auto"/>
              <w:ind w:right="-6"/>
              <w:jc w:val="center"/>
              <w:rPr>
                <w:rFonts w:ascii="Times New Roman" w:hAnsi="Times New Roman"/>
              </w:rPr>
            </w:pPr>
            <w:r w:rsidRPr="00E92D79">
              <w:rPr>
                <w:rFonts w:ascii="Times New Roman" w:hAnsi="Times New Roman"/>
              </w:rPr>
              <w:t>2024 год</w:t>
            </w:r>
          </w:p>
        </w:tc>
        <w:tc>
          <w:tcPr>
            <w:tcW w:w="1284"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8AD6690" w14:textId="77777777" w:rsidR="00E03E4E" w:rsidRPr="00E92D79" w:rsidRDefault="00E03E4E" w:rsidP="00E03E4E"/>
        </w:tc>
      </w:tr>
      <w:tr w:rsidR="00E03E4E" w:rsidRPr="00E92D79" w14:paraId="6750C68D" w14:textId="77777777">
        <w:trPr>
          <w:jc w:val="center"/>
        </w:trPr>
        <w:tc>
          <w:tcPr>
            <w:tcW w:w="49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DD670A" w14:textId="77777777" w:rsidR="00E03E4E" w:rsidRPr="00E92D79" w:rsidRDefault="00E03E4E" w:rsidP="00E03E4E">
            <w:pPr>
              <w:spacing w:after="0" w:line="240" w:lineRule="auto"/>
              <w:ind w:right="-6"/>
              <w:rPr>
                <w:rFonts w:ascii="Times New Roman" w:hAnsi="Times New Roman"/>
              </w:rPr>
            </w:pPr>
            <w:r w:rsidRPr="00E92D79">
              <w:rPr>
                <w:rFonts w:ascii="Times New Roman" w:hAnsi="Times New Roman"/>
              </w:rPr>
              <w:t xml:space="preserve">Расходы на обслуживание муниципального долга, всего </w:t>
            </w:r>
            <w:r w:rsidRPr="00E92D79">
              <w:rPr>
                <w:rFonts w:ascii="Times New Roman" w:hAnsi="Times New Roman"/>
                <w:i/>
              </w:rPr>
              <w:t>(тыс. рублей)</w:t>
            </w:r>
          </w:p>
        </w:tc>
        <w:tc>
          <w:tcPr>
            <w:tcW w:w="15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C6CF0A" w14:textId="532C9573" w:rsidR="00E03E4E" w:rsidRPr="00E92D79" w:rsidRDefault="00E03E4E" w:rsidP="00E03E4E">
            <w:pPr>
              <w:spacing w:after="0" w:line="240" w:lineRule="auto"/>
              <w:ind w:right="-6"/>
              <w:jc w:val="center"/>
              <w:rPr>
                <w:rFonts w:ascii="Times New Roman" w:hAnsi="Times New Roman"/>
              </w:rPr>
            </w:pPr>
            <w:r w:rsidRPr="00E92D79">
              <w:rPr>
                <w:rFonts w:ascii="Times New Roman" w:hAnsi="Times New Roman"/>
              </w:rPr>
              <w:t>2 589,4</w:t>
            </w:r>
          </w:p>
        </w:tc>
        <w:tc>
          <w:tcPr>
            <w:tcW w:w="11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017566" w14:textId="7191C8A8" w:rsidR="00E03E4E" w:rsidRPr="00E92D79" w:rsidRDefault="00E03E4E" w:rsidP="00E03E4E">
            <w:pPr>
              <w:spacing w:after="0" w:line="240" w:lineRule="auto"/>
              <w:ind w:right="-6"/>
              <w:jc w:val="center"/>
              <w:rPr>
                <w:rFonts w:ascii="Times New Roman" w:hAnsi="Times New Roman"/>
              </w:rPr>
            </w:pPr>
            <w:r w:rsidRPr="00E92D79">
              <w:rPr>
                <w:rFonts w:ascii="Times New Roman" w:hAnsi="Times New Roman"/>
                <w:bCs/>
              </w:rPr>
              <w:t>3 941,8</w:t>
            </w:r>
          </w:p>
        </w:tc>
        <w:tc>
          <w:tcPr>
            <w:tcW w:w="12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017777" w14:textId="050F524C" w:rsidR="00E03E4E" w:rsidRPr="00E92D79" w:rsidRDefault="00BE041B" w:rsidP="00E03E4E">
            <w:pPr>
              <w:spacing w:after="0" w:line="240" w:lineRule="auto"/>
              <w:ind w:right="-6"/>
              <w:jc w:val="center"/>
              <w:rPr>
                <w:rFonts w:ascii="Times New Roman" w:hAnsi="Times New Roman"/>
              </w:rPr>
            </w:pPr>
            <w:r w:rsidRPr="00E92D79">
              <w:rPr>
                <w:rFonts w:ascii="Times New Roman" w:hAnsi="Times New Roman"/>
              </w:rPr>
              <w:t>+1 352,4</w:t>
            </w:r>
          </w:p>
        </w:tc>
      </w:tr>
      <w:tr w:rsidR="00E03E4E" w:rsidRPr="00F30146" w14:paraId="0C0E0C68" w14:textId="77777777">
        <w:trPr>
          <w:jc w:val="center"/>
        </w:trPr>
        <w:tc>
          <w:tcPr>
            <w:tcW w:w="49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DE0383" w14:textId="77777777" w:rsidR="00E03E4E" w:rsidRPr="00E92D79" w:rsidRDefault="00E03E4E" w:rsidP="00E03E4E">
            <w:pPr>
              <w:spacing w:after="0" w:line="240" w:lineRule="auto"/>
              <w:ind w:right="-6"/>
              <w:rPr>
                <w:rFonts w:ascii="Times New Roman" w:hAnsi="Times New Roman"/>
              </w:rPr>
            </w:pPr>
            <w:r w:rsidRPr="00E92D79">
              <w:rPr>
                <w:rFonts w:ascii="Times New Roman" w:hAnsi="Times New Roman"/>
              </w:rPr>
              <w:t>Отношение объема расходов на обслуживание долга к объему расходов бюджета без учета расходов, осуществляемых за счет субвенций</w:t>
            </w:r>
          </w:p>
        </w:tc>
        <w:tc>
          <w:tcPr>
            <w:tcW w:w="15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398ED6" w14:textId="4E21095B" w:rsidR="00E03E4E" w:rsidRPr="00E92D79" w:rsidRDefault="00E03E4E" w:rsidP="00E03E4E">
            <w:pPr>
              <w:spacing w:after="0" w:line="240" w:lineRule="auto"/>
              <w:ind w:right="-6"/>
              <w:jc w:val="center"/>
              <w:rPr>
                <w:rFonts w:ascii="Times New Roman" w:hAnsi="Times New Roman"/>
              </w:rPr>
            </w:pPr>
            <w:r w:rsidRPr="00E92D79">
              <w:rPr>
                <w:rFonts w:ascii="Times New Roman" w:hAnsi="Times New Roman"/>
              </w:rPr>
              <w:t>0,4 %</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B295DD7" w14:textId="14FC2B5D" w:rsidR="00E03E4E" w:rsidRPr="00EA7693" w:rsidRDefault="00E92D79" w:rsidP="00E03E4E">
            <w:pPr>
              <w:spacing w:after="0" w:line="240" w:lineRule="auto"/>
              <w:ind w:right="-6"/>
              <w:jc w:val="center"/>
              <w:rPr>
                <w:rFonts w:ascii="Times New Roman" w:hAnsi="Times New Roman"/>
              </w:rPr>
            </w:pPr>
            <w:r w:rsidRPr="00E92D79">
              <w:rPr>
                <w:rFonts w:ascii="Times New Roman" w:hAnsi="Times New Roman"/>
              </w:rPr>
              <w:t>0,6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D01E07E" w14:textId="1E417029" w:rsidR="00E03E4E" w:rsidRPr="00EA7693" w:rsidRDefault="00E03E4E" w:rsidP="00E03E4E">
            <w:pPr>
              <w:spacing w:after="0" w:line="240" w:lineRule="auto"/>
              <w:ind w:right="-6"/>
              <w:jc w:val="center"/>
              <w:rPr>
                <w:rFonts w:ascii="Times New Roman" w:hAnsi="Times New Roman"/>
              </w:rPr>
            </w:pPr>
          </w:p>
        </w:tc>
      </w:tr>
    </w:tbl>
    <w:p w14:paraId="11FEA1F7" w14:textId="4CB30DEA" w:rsidR="00B94846" w:rsidRPr="00BE041B" w:rsidRDefault="00BF0AB2">
      <w:pPr>
        <w:widowControl w:val="0"/>
        <w:tabs>
          <w:tab w:val="left" w:pos="567"/>
        </w:tabs>
        <w:spacing w:before="240" w:after="240" w:line="240" w:lineRule="atLeast"/>
        <w:ind w:firstLine="567"/>
        <w:jc w:val="both"/>
        <w:rPr>
          <w:rFonts w:ascii="Times New Roman" w:hAnsi="Times New Roman"/>
          <w:sz w:val="24"/>
        </w:rPr>
      </w:pPr>
      <w:r w:rsidRPr="00E92D79">
        <w:rPr>
          <w:rFonts w:ascii="Times New Roman" w:hAnsi="Times New Roman"/>
          <w:sz w:val="24"/>
        </w:rPr>
        <w:t>Относительный показатель объема расходов на обслуживание муниципального долга к объему расходов бюджета района за исключением объема расходов, осуществляемых за счет субвенций, по сравнению с 202</w:t>
      </w:r>
      <w:r w:rsidR="00BE041B" w:rsidRPr="00E92D79">
        <w:rPr>
          <w:rFonts w:ascii="Times New Roman" w:hAnsi="Times New Roman"/>
          <w:sz w:val="24"/>
        </w:rPr>
        <w:t>3</w:t>
      </w:r>
      <w:r w:rsidRPr="00E92D79">
        <w:rPr>
          <w:rFonts w:ascii="Times New Roman" w:hAnsi="Times New Roman"/>
          <w:sz w:val="24"/>
        </w:rPr>
        <w:t xml:space="preserve"> годом увеличился на 0,</w:t>
      </w:r>
      <w:r w:rsidR="00E92D79" w:rsidRPr="00E92D79">
        <w:rPr>
          <w:rFonts w:ascii="Times New Roman" w:hAnsi="Times New Roman"/>
          <w:sz w:val="24"/>
        </w:rPr>
        <w:t>2</w:t>
      </w:r>
      <w:r w:rsidRPr="00E92D79">
        <w:rPr>
          <w:rFonts w:ascii="Times New Roman" w:hAnsi="Times New Roman"/>
          <w:sz w:val="24"/>
        </w:rPr>
        <w:t> % и составил 0,</w:t>
      </w:r>
      <w:r w:rsidR="00E92D79" w:rsidRPr="00E92D79">
        <w:rPr>
          <w:rFonts w:ascii="Times New Roman" w:hAnsi="Times New Roman"/>
          <w:sz w:val="24"/>
        </w:rPr>
        <w:t>6</w:t>
      </w:r>
      <w:r w:rsidRPr="00E92D79">
        <w:rPr>
          <w:rFonts w:ascii="Times New Roman" w:hAnsi="Times New Roman"/>
          <w:sz w:val="24"/>
        </w:rPr>
        <w:t> %. Предельное</w:t>
      </w:r>
      <w:r w:rsidRPr="00BE041B">
        <w:rPr>
          <w:rFonts w:ascii="Times New Roman" w:hAnsi="Times New Roman"/>
          <w:sz w:val="24"/>
        </w:rPr>
        <w:t xml:space="preserve"> значение, установленное Бюджетным кодексом Российской Федерации не превышено.</w:t>
      </w:r>
    </w:p>
    <w:p w14:paraId="70982C56" w14:textId="77777777" w:rsidR="00B94846" w:rsidRPr="00E44DAA" w:rsidRDefault="00BF0AB2">
      <w:pPr>
        <w:pStyle w:val="a3"/>
        <w:widowControl w:val="0"/>
        <w:numPr>
          <w:ilvl w:val="0"/>
          <w:numId w:val="1"/>
        </w:numPr>
        <w:spacing w:after="120" w:line="240" w:lineRule="atLeast"/>
        <w:contextualSpacing w:val="0"/>
        <w:jc w:val="center"/>
        <w:rPr>
          <w:rFonts w:ascii="Times New Roman" w:hAnsi="Times New Roman"/>
          <w:b/>
          <w:i/>
          <w:sz w:val="24"/>
        </w:rPr>
      </w:pPr>
      <w:r w:rsidRPr="00E44DAA">
        <w:rPr>
          <w:rFonts w:ascii="Times New Roman" w:hAnsi="Times New Roman"/>
          <w:b/>
          <w:i/>
          <w:sz w:val="24"/>
        </w:rPr>
        <w:t>РАСХОДЫ БЮДЖЕТА РАЙОНА</w:t>
      </w:r>
    </w:p>
    <w:p w14:paraId="18E9D482" w14:textId="72C4BBD9" w:rsidR="00B94846" w:rsidRPr="00E44DAA" w:rsidRDefault="00BF0AB2">
      <w:pPr>
        <w:pStyle w:val="Default"/>
        <w:spacing w:after="240"/>
        <w:ind w:firstLine="709"/>
        <w:jc w:val="both"/>
      </w:pPr>
      <w:r w:rsidRPr="00E44DAA">
        <w:t>Расходы бюджета района традиционно сохраняют свою социальную направленность, наибольшая доля расходов приходится на социальные направления и культуру,</w:t>
      </w:r>
      <w:r w:rsidR="00EA7693">
        <w:t xml:space="preserve"> общегосударственные вопросы и средства массовой информации,</w:t>
      </w:r>
      <w:r w:rsidRPr="00E44DAA">
        <w:t xml:space="preserve"> жилищно-коммунальное хозяйство.</w:t>
      </w:r>
    </w:p>
    <w:tbl>
      <w:tblPr>
        <w:tblW w:w="92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1417"/>
        <w:gridCol w:w="1361"/>
      </w:tblGrid>
      <w:tr w:rsidR="00B94846" w:rsidRPr="00EA7693" w14:paraId="1906551E" w14:textId="77777777" w:rsidTr="009111E6">
        <w:trPr>
          <w:trHeight w:val="113"/>
          <w:tblHeader/>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8A3D0A" w14:textId="77777777" w:rsidR="00B94846" w:rsidRPr="00EA7693" w:rsidRDefault="00BF0AB2">
            <w:pPr>
              <w:spacing w:after="0" w:line="240" w:lineRule="atLeast"/>
              <w:ind w:left="5" w:right="-57" w:firstLine="51"/>
              <w:jc w:val="center"/>
              <w:rPr>
                <w:rFonts w:ascii="Times New Roman" w:hAnsi="Times New Roman"/>
              </w:rPr>
            </w:pPr>
            <w:r w:rsidRPr="00EA7693">
              <w:rPr>
                <w:rFonts w:ascii="Times New Roman" w:hAnsi="Times New Roman"/>
              </w:rPr>
              <w:t>Направление расходов</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1B54A338" w14:textId="77777777" w:rsidR="00B94846" w:rsidRPr="00EA7693" w:rsidRDefault="00BF0AB2">
            <w:pPr>
              <w:spacing w:after="0" w:line="240" w:lineRule="atLeast"/>
              <w:ind w:left="-57" w:right="-57"/>
              <w:jc w:val="center"/>
              <w:rPr>
                <w:rFonts w:ascii="Times New Roman" w:hAnsi="Times New Roman"/>
              </w:rPr>
            </w:pPr>
            <w:r w:rsidRPr="00EA7693">
              <w:rPr>
                <w:rFonts w:ascii="Times New Roman" w:hAnsi="Times New Roman"/>
              </w:rPr>
              <w:t>Удельный вес в общем объеме расходов, %</w:t>
            </w:r>
          </w:p>
        </w:tc>
      </w:tr>
      <w:tr w:rsidR="00B94846" w:rsidRPr="00EA7693" w14:paraId="3837D124" w14:textId="77777777" w:rsidTr="009111E6">
        <w:trPr>
          <w:trHeight w:val="20"/>
          <w:tblHeader/>
        </w:trPr>
        <w:tc>
          <w:tcPr>
            <w:tcW w:w="6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C151A" w14:textId="77777777" w:rsidR="00B94846" w:rsidRPr="00EA7693" w:rsidRDefault="00B94846"/>
        </w:tc>
        <w:tc>
          <w:tcPr>
            <w:tcW w:w="1417" w:type="dxa"/>
            <w:tcBorders>
              <w:top w:val="single" w:sz="4" w:space="0" w:color="000000"/>
              <w:left w:val="single" w:sz="4" w:space="0" w:color="000000"/>
              <w:bottom w:val="single" w:sz="4" w:space="0" w:color="000000"/>
              <w:right w:val="single" w:sz="4" w:space="0" w:color="000000"/>
            </w:tcBorders>
            <w:vAlign w:val="center"/>
          </w:tcPr>
          <w:p w14:paraId="3BC23893" w14:textId="5C331CAE" w:rsidR="00B94846" w:rsidRPr="00EA7693" w:rsidRDefault="00BF0AB2" w:rsidP="00E44DAA">
            <w:pPr>
              <w:spacing w:after="0" w:line="240" w:lineRule="atLeast"/>
              <w:ind w:left="-57" w:right="-57"/>
              <w:jc w:val="center"/>
              <w:rPr>
                <w:rFonts w:ascii="Times New Roman" w:hAnsi="Times New Roman"/>
              </w:rPr>
            </w:pPr>
            <w:r w:rsidRPr="00EA7693">
              <w:rPr>
                <w:rFonts w:ascii="Times New Roman" w:hAnsi="Times New Roman"/>
              </w:rPr>
              <w:t>202</w:t>
            </w:r>
            <w:r w:rsidR="00E44DAA" w:rsidRPr="00EA7693">
              <w:rPr>
                <w:rFonts w:ascii="Times New Roman" w:hAnsi="Times New Roman"/>
              </w:rPr>
              <w:t>3</w:t>
            </w:r>
            <w:r w:rsidRPr="00EA7693">
              <w:rPr>
                <w:rFonts w:ascii="Times New Roman" w:hAnsi="Times New Roman"/>
              </w:rPr>
              <w:t xml:space="preserve"> год</w:t>
            </w:r>
          </w:p>
        </w:tc>
        <w:tc>
          <w:tcPr>
            <w:tcW w:w="1361" w:type="dxa"/>
            <w:tcBorders>
              <w:top w:val="single" w:sz="4" w:space="0" w:color="000000"/>
              <w:left w:val="single" w:sz="4" w:space="0" w:color="000000"/>
              <w:bottom w:val="single" w:sz="4" w:space="0" w:color="000000"/>
              <w:right w:val="single" w:sz="4" w:space="0" w:color="000000"/>
            </w:tcBorders>
            <w:vAlign w:val="center"/>
          </w:tcPr>
          <w:p w14:paraId="250126BC" w14:textId="473B8AB5" w:rsidR="00B94846" w:rsidRPr="00EA7693" w:rsidRDefault="00BF0AB2" w:rsidP="00E44DAA">
            <w:pPr>
              <w:spacing w:after="0" w:line="240" w:lineRule="atLeast"/>
              <w:ind w:left="-57" w:right="-57"/>
              <w:jc w:val="center"/>
              <w:rPr>
                <w:rFonts w:ascii="Times New Roman" w:hAnsi="Times New Roman"/>
              </w:rPr>
            </w:pPr>
            <w:r w:rsidRPr="00EA7693">
              <w:rPr>
                <w:rFonts w:ascii="Times New Roman" w:hAnsi="Times New Roman"/>
              </w:rPr>
              <w:t>202</w:t>
            </w:r>
            <w:r w:rsidR="00E44DAA" w:rsidRPr="00EA7693">
              <w:rPr>
                <w:rFonts w:ascii="Times New Roman" w:hAnsi="Times New Roman"/>
              </w:rPr>
              <w:t>4</w:t>
            </w:r>
            <w:r w:rsidRPr="00EA7693">
              <w:rPr>
                <w:rFonts w:ascii="Times New Roman" w:hAnsi="Times New Roman"/>
              </w:rPr>
              <w:t xml:space="preserve"> год</w:t>
            </w:r>
          </w:p>
        </w:tc>
      </w:tr>
      <w:tr w:rsidR="00B94846" w:rsidRPr="00EA7693" w14:paraId="5100ED83" w14:textId="77777777" w:rsidTr="009111E6">
        <w:trPr>
          <w:trHeight w:val="20"/>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198F" w14:textId="77777777" w:rsidR="00B94846" w:rsidRPr="00EA7693" w:rsidRDefault="00BF0AB2">
            <w:pPr>
              <w:spacing w:after="0" w:line="240" w:lineRule="atLeast"/>
              <w:ind w:left="-108" w:right="-57" w:firstLine="51"/>
              <w:jc w:val="center"/>
              <w:rPr>
                <w:rFonts w:ascii="Times New Roman" w:hAnsi="Times New Roman"/>
                <w:i/>
              </w:rPr>
            </w:pPr>
            <w:r w:rsidRPr="00EA7693">
              <w:rPr>
                <w:rFonts w:ascii="Times New Roman" w:hAnsi="Times New Roman"/>
                <w:i/>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B6467BA" w14:textId="77777777" w:rsidR="00B94846" w:rsidRPr="00EA7693" w:rsidRDefault="00BF0AB2">
            <w:pPr>
              <w:spacing w:after="0" w:line="240" w:lineRule="atLeast"/>
              <w:ind w:left="-57" w:right="-57"/>
              <w:jc w:val="center"/>
              <w:rPr>
                <w:rFonts w:ascii="Times New Roman" w:hAnsi="Times New Roman"/>
                <w:i/>
              </w:rPr>
            </w:pPr>
            <w:r w:rsidRPr="00EA7693">
              <w:rPr>
                <w:rFonts w:ascii="Times New Roman" w:hAnsi="Times New Roman"/>
                <w:i/>
              </w:rPr>
              <w:t>2</w:t>
            </w:r>
          </w:p>
        </w:tc>
        <w:tc>
          <w:tcPr>
            <w:tcW w:w="1361" w:type="dxa"/>
            <w:tcBorders>
              <w:top w:val="single" w:sz="4" w:space="0" w:color="000000"/>
              <w:left w:val="single" w:sz="4" w:space="0" w:color="000000"/>
              <w:bottom w:val="single" w:sz="4" w:space="0" w:color="000000"/>
              <w:right w:val="single" w:sz="4" w:space="0" w:color="000000"/>
            </w:tcBorders>
            <w:vAlign w:val="center"/>
          </w:tcPr>
          <w:p w14:paraId="05EC302D" w14:textId="77777777" w:rsidR="00B94846" w:rsidRPr="00EA7693" w:rsidRDefault="00BF0AB2">
            <w:pPr>
              <w:spacing w:after="0" w:line="240" w:lineRule="atLeast"/>
              <w:ind w:left="-57" w:right="-57"/>
              <w:jc w:val="center"/>
              <w:rPr>
                <w:rFonts w:ascii="Times New Roman" w:hAnsi="Times New Roman"/>
                <w:i/>
              </w:rPr>
            </w:pPr>
            <w:r w:rsidRPr="00EA7693">
              <w:rPr>
                <w:rFonts w:ascii="Times New Roman" w:hAnsi="Times New Roman"/>
                <w:i/>
              </w:rPr>
              <w:t>3</w:t>
            </w:r>
          </w:p>
        </w:tc>
      </w:tr>
      <w:tr w:rsidR="00EA7693" w:rsidRPr="00EA7693" w14:paraId="12CBCE87"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49927" w14:textId="77777777" w:rsidR="00EA7693" w:rsidRPr="00EA7693" w:rsidRDefault="00EA7693" w:rsidP="00EA7693">
            <w:pPr>
              <w:spacing w:after="0" w:line="240" w:lineRule="atLeast"/>
              <w:ind w:left="-57" w:right="-57"/>
              <w:rPr>
                <w:rFonts w:ascii="Times New Roman" w:hAnsi="Times New Roman"/>
                <w:b/>
              </w:rPr>
            </w:pPr>
            <w:r w:rsidRPr="00EA7693">
              <w:rPr>
                <w:rFonts w:ascii="Times New Roman" w:hAnsi="Times New Roman"/>
                <w:b/>
              </w:rPr>
              <w:t>Всего:</w:t>
            </w:r>
          </w:p>
        </w:tc>
        <w:tc>
          <w:tcPr>
            <w:tcW w:w="1417" w:type="dxa"/>
            <w:tcBorders>
              <w:top w:val="single" w:sz="4" w:space="0" w:color="000000"/>
              <w:left w:val="single" w:sz="4" w:space="0" w:color="000000"/>
              <w:bottom w:val="single" w:sz="4" w:space="0" w:color="000000"/>
              <w:right w:val="single" w:sz="4" w:space="0" w:color="000000"/>
            </w:tcBorders>
          </w:tcPr>
          <w:p w14:paraId="6494297C" w14:textId="6E54A0DC" w:rsidR="00EA7693" w:rsidRPr="00EA7693" w:rsidRDefault="00EA7693" w:rsidP="00EA7693">
            <w:pPr>
              <w:spacing w:after="0" w:line="240" w:lineRule="atLeast"/>
              <w:ind w:left="-57" w:right="-57"/>
              <w:jc w:val="center"/>
              <w:rPr>
                <w:rFonts w:ascii="Times New Roman" w:hAnsi="Times New Roman"/>
                <w:b/>
              </w:rPr>
            </w:pPr>
            <w:r w:rsidRPr="00EA7693">
              <w:rPr>
                <w:rFonts w:ascii="Times New Roman" w:hAnsi="Times New Roman"/>
                <w:b/>
              </w:rPr>
              <w:t>100,0</w:t>
            </w:r>
          </w:p>
        </w:tc>
        <w:tc>
          <w:tcPr>
            <w:tcW w:w="1361" w:type="dxa"/>
            <w:tcBorders>
              <w:top w:val="nil"/>
              <w:left w:val="nil"/>
              <w:bottom w:val="single" w:sz="8" w:space="0" w:color="000000"/>
              <w:right w:val="single" w:sz="8" w:space="0" w:color="000000"/>
            </w:tcBorders>
            <w:shd w:val="clear" w:color="auto" w:fill="auto"/>
            <w:vAlign w:val="center"/>
          </w:tcPr>
          <w:p w14:paraId="23085C5B" w14:textId="519FBBC4" w:rsidR="00EA7693" w:rsidRPr="00EA7693" w:rsidRDefault="00EA7693" w:rsidP="00EA7693">
            <w:pPr>
              <w:spacing w:after="0" w:line="240" w:lineRule="atLeast"/>
              <w:ind w:left="-57" w:right="-57"/>
              <w:jc w:val="center"/>
              <w:rPr>
                <w:rFonts w:ascii="Times New Roman" w:hAnsi="Times New Roman"/>
                <w:b/>
              </w:rPr>
            </w:pPr>
            <w:r w:rsidRPr="00EA7693">
              <w:rPr>
                <w:rFonts w:ascii="Times New Roman" w:hAnsi="Times New Roman"/>
                <w:b/>
              </w:rPr>
              <w:t>100,0</w:t>
            </w:r>
          </w:p>
        </w:tc>
      </w:tr>
      <w:tr w:rsidR="00EA7693" w:rsidRPr="00EA7693" w14:paraId="0619DA97"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BEC0"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Социальные направления и культура</w:t>
            </w:r>
          </w:p>
        </w:tc>
        <w:tc>
          <w:tcPr>
            <w:tcW w:w="1417" w:type="dxa"/>
            <w:tcBorders>
              <w:top w:val="single" w:sz="4" w:space="0" w:color="000000"/>
              <w:left w:val="single" w:sz="4" w:space="0" w:color="000000"/>
              <w:bottom w:val="single" w:sz="4" w:space="0" w:color="000000"/>
              <w:right w:val="single" w:sz="4" w:space="0" w:color="000000"/>
            </w:tcBorders>
            <w:vAlign w:val="center"/>
          </w:tcPr>
          <w:p w14:paraId="43A89DF2" w14:textId="461E0CDB"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71,7</w:t>
            </w:r>
          </w:p>
        </w:tc>
        <w:tc>
          <w:tcPr>
            <w:tcW w:w="1361" w:type="dxa"/>
            <w:tcBorders>
              <w:top w:val="nil"/>
              <w:left w:val="nil"/>
              <w:bottom w:val="single" w:sz="8" w:space="0" w:color="000000"/>
              <w:right w:val="single" w:sz="8" w:space="0" w:color="000000"/>
            </w:tcBorders>
            <w:shd w:val="clear" w:color="auto" w:fill="auto"/>
            <w:vAlign w:val="center"/>
          </w:tcPr>
          <w:p w14:paraId="36C030B8" w14:textId="77F31D06"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68,4</w:t>
            </w:r>
          </w:p>
        </w:tc>
      </w:tr>
      <w:tr w:rsidR="00EA7693" w:rsidRPr="00EA7693" w14:paraId="1F04543D"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7ADE"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Жилищно-коммунальное хозяйство</w:t>
            </w:r>
          </w:p>
        </w:tc>
        <w:tc>
          <w:tcPr>
            <w:tcW w:w="1417" w:type="dxa"/>
            <w:tcBorders>
              <w:top w:val="single" w:sz="4" w:space="0" w:color="000000"/>
              <w:left w:val="single" w:sz="4" w:space="0" w:color="000000"/>
              <w:bottom w:val="single" w:sz="4" w:space="0" w:color="000000"/>
              <w:right w:val="single" w:sz="4" w:space="0" w:color="000000"/>
            </w:tcBorders>
            <w:vAlign w:val="center"/>
          </w:tcPr>
          <w:p w14:paraId="39ED7057" w14:textId="715AD34E"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10,1</w:t>
            </w:r>
          </w:p>
        </w:tc>
        <w:tc>
          <w:tcPr>
            <w:tcW w:w="1361" w:type="dxa"/>
            <w:tcBorders>
              <w:top w:val="nil"/>
              <w:left w:val="nil"/>
              <w:bottom w:val="single" w:sz="8" w:space="0" w:color="000000"/>
              <w:right w:val="single" w:sz="8" w:space="0" w:color="000000"/>
            </w:tcBorders>
            <w:shd w:val="clear" w:color="auto" w:fill="auto"/>
            <w:vAlign w:val="center"/>
          </w:tcPr>
          <w:p w14:paraId="64FB7D57" w14:textId="44AD72AE"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8,8</w:t>
            </w:r>
          </w:p>
        </w:tc>
      </w:tr>
      <w:tr w:rsidR="00EA7693" w:rsidRPr="00EA7693" w14:paraId="56301425"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75A4"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Общегосударственные вопросы, средства массовой информации</w:t>
            </w:r>
          </w:p>
        </w:tc>
        <w:tc>
          <w:tcPr>
            <w:tcW w:w="1417" w:type="dxa"/>
            <w:tcBorders>
              <w:top w:val="single" w:sz="4" w:space="0" w:color="000000"/>
              <w:left w:val="single" w:sz="4" w:space="0" w:color="000000"/>
              <w:bottom w:val="single" w:sz="4" w:space="0" w:color="000000"/>
              <w:right w:val="single" w:sz="4" w:space="0" w:color="000000"/>
            </w:tcBorders>
            <w:vAlign w:val="center"/>
          </w:tcPr>
          <w:p w14:paraId="6C4DC102" w14:textId="141A2B4E"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7,7</w:t>
            </w:r>
          </w:p>
        </w:tc>
        <w:tc>
          <w:tcPr>
            <w:tcW w:w="1361" w:type="dxa"/>
            <w:tcBorders>
              <w:top w:val="nil"/>
              <w:left w:val="nil"/>
              <w:bottom w:val="single" w:sz="8" w:space="0" w:color="000000"/>
              <w:right w:val="single" w:sz="8" w:space="0" w:color="000000"/>
            </w:tcBorders>
            <w:shd w:val="clear" w:color="auto" w:fill="auto"/>
            <w:vAlign w:val="center"/>
          </w:tcPr>
          <w:p w14:paraId="7DF25EE9" w14:textId="4D154EA8"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9,2</w:t>
            </w:r>
          </w:p>
        </w:tc>
      </w:tr>
      <w:tr w:rsidR="00EA7693" w:rsidRPr="00EA7693" w14:paraId="5AEAB34C"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A0E4"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 xml:space="preserve">Национальная экономика </w:t>
            </w:r>
          </w:p>
        </w:tc>
        <w:tc>
          <w:tcPr>
            <w:tcW w:w="1417" w:type="dxa"/>
            <w:tcBorders>
              <w:top w:val="single" w:sz="4" w:space="0" w:color="000000"/>
              <w:left w:val="single" w:sz="4" w:space="0" w:color="000000"/>
              <w:bottom w:val="single" w:sz="4" w:space="0" w:color="000000"/>
              <w:right w:val="single" w:sz="4" w:space="0" w:color="000000"/>
            </w:tcBorders>
            <w:vAlign w:val="center"/>
          </w:tcPr>
          <w:p w14:paraId="41060F50" w14:textId="42944542"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3,6</w:t>
            </w:r>
          </w:p>
        </w:tc>
        <w:tc>
          <w:tcPr>
            <w:tcW w:w="1361" w:type="dxa"/>
            <w:tcBorders>
              <w:top w:val="nil"/>
              <w:left w:val="nil"/>
              <w:bottom w:val="single" w:sz="8" w:space="0" w:color="000000"/>
              <w:right w:val="single" w:sz="8" w:space="0" w:color="000000"/>
            </w:tcBorders>
            <w:shd w:val="clear" w:color="auto" w:fill="auto"/>
            <w:vAlign w:val="center"/>
          </w:tcPr>
          <w:p w14:paraId="20864AA7" w14:textId="45776DE1"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6,3</w:t>
            </w:r>
          </w:p>
        </w:tc>
      </w:tr>
      <w:tr w:rsidR="00EA7693" w:rsidRPr="00EA7693" w14:paraId="4DFA60AA"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4126"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lastRenderedPageBreak/>
              <w:t>Межбюджетные трансферты общего характера бюджетам субъектов Российской Федерации и муниципальных образований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14:paraId="40E94724" w14:textId="0B2B55DA"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5,9</w:t>
            </w:r>
          </w:p>
        </w:tc>
        <w:tc>
          <w:tcPr>
            <w:tcW w:w="1361" w:type="dxa"/>
            <w:tcBorders>
              <w:top w:val="nil"/>
              <w:left w:val="nil"/>
              <w:bottom w:val="single" w:sz="8" w:space="0" w:color="000000"/>
              <w:right w:val="single" w:sz="8" w:space="0" w:color="000000"/>
            </w:tcBorders>
            <w:shd w:val="clear" w:color="auto" w:fill="auto"/>
            <w:vAlign w:val="center"/>
          </w:tcPr>
          <w:p w14:paraId="505AFF20" w14:textId="11BF2B54"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6,0</w:t>
            </w:r>
          </w:p>
        </w:tc>
      </w:tr>
      <w:tr w:rsidR="00EA7693" w:rsidRPr="00EA7693" w14:paraId="4C211509"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4522"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Охрана окружающей среды</w:t>
            </w:r>
          </w:p>
        </w:tc>
        <w:tc>
          <w:tcPr>
            <w:tcW w:w="1417" w:type="dxa"/>
            <w:tcBorders>
              <w:top w:val="single" w:sz="4" w:space="0" w:color="000000"/>
              <w:left w:val="single" w:sz="4" w:space="0" w:color="000000"/>
              <w:bottom w:val="single" w:sz="4" w:space="0" w:color="000000"/>
              <w:right w:val="single" w:sz="4" w:space="0" w:color="000000"/>
            </w:tcBorders>
            <w:vAlign w:val="center"/>
          </w:tcPr>
          <w:p w14:paraId="5D77E7FD" w14:textId="63A1A38F"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0,4</w:t>
            </w:r>
          </w:p>
        </w:tc>
        <w:tc>
          <w:tcPr>
            <w:tcW w:w="1361" w:type="dxa"/>
            <w:tcBorders>
              <w:top w:val="nil"/>
              <w:left w:val="nil"/>
              <w:bottom w:val="single" w:sz="8" w:space="0" w:color="000000"/>
              <w:right w:val="single" w:sz="8" w:space="0" w:color="000000"/>
            </w:tcBorders>
            <w:shd w:val="clear" w:color="auto" w:fill="auto"/>
            <w:vAlign w:val="center"/>
          </w:tcPr>
          <w:p w14:paraId="5C0BCF6B" w14:textId="6DEE0024"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0,5</w:t>
            </w:r>
          </w:p>
        </w:tc>
      </w:tr>
      <w:tr w:rsidR="00EA7693" w:rsidRPr="00EA7693" w14:paraId="7D2BAFF6"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D9F4"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Обслуживание государственного и муниципального долга</w:t>
            </w:r>
          </w:p>
        </w:tc>
        <w:tc>
          <w:tcPr>
            <w:tcW w:w="1417" w:type="dxa"/>
            <w:tcBorders>
              <w:top w:val="single" w:sz="4" w:space="0" w:color="000000"/>
              <w:left w:val="single" w:sz="4" w:space="0" w:color="000000"/>
              <w:bottom w:val="single" w:sz="4" w:space="0" w:color="000000"/>
              <w:right w:val="single" w:sz="4" w:space="0" w:color="000000"/>
            </w:tcBorders>
            <w:vAlign w:val="center"/>
          </w:tcPr>
          <w:p w14:paraId="69263DC1" w14:textId="3EFD7CC8"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0,3</w:t>
            </w:r>
          </w:p>
        </w:tc>
        <w:tc>
          <w:tcPr>
            <w:tcW w:w="1361" w:type="dxa"/>
            <w:tcBorders>
              <w:top w:val="nil"/>
              <w:left w:val="nil"/>
              <w:bottom w:val="single" w:sz="8" w:space="0" w:color="000000"/>
              <w:right w:val="single" w:sz="8" w:space="0" w:color="000000"/>
            </w:tcBorders>
            <w:shd w:val="clear" w:color="auto" w:fill="auto"/>
            <w:vAlign w:val="center"/>
          </w:tcPr>
          <w:p w14:paraId="7B1C0654" w14:textId="5E8861FB"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0,4</w:t>
            </w:r>
          </w:p>
        </w:tc>
      </w:tr>
      <w:tr w:rsidR="00EA7693" w:rsidRPr="00F30146" w14:paraId="690BF226" w14:textId="77777777" w:rsidTr="00E17FC6">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5C7E" w14:textId="77777777" w:rsidR="00EA7693" w:rsidRPr="00EA7693" w:rsidRDefault="00EA7693" w:rsidP="00EA7693">
            <w:pPr>
              <w:spacing w:after="0" w:line="240" w:lineRule="atLeast"/>
              <w:ind w:left="-57" w:right="-57"/>
              <w:rPr>
                <w:rFonts w:ascii="Times New Roman" w:hAnsi="Times New Roman"/>
              </w:rPr>
            </w:pPr>
            <w:r w:rsidRPr="00EA7693">
              <w:rPr>
                <w:rFonts w:ascii="Times New Roman" w:hAnsi="Times New Roman"/>
              </w:rPr>
              <w:t>Национальная оборона, национальная безопасность и правоохранительная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vAlign w:val="center"/>
          </w:tcPr>
          <w:p w14:paraId="788B0571" w14:textId="701F3A51"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0,3</w:t>
            </w:r>
          </w:p>
        </w:tc>
        <w:tc>
          <w:tcPr>
            <w:tcW w:w="1361" w:type="dxa"/>
            <w:tcBorders>
              <w:top w:val="nil"/>
              <w:left w:val="nil"/>
              <w:bottom w:val="single" w:sz="8" w:space="0" w:color="000000"/>
              <w:right w:val="single" w:sz="8" w:space="0" w:color="000000"/>
            </w:tcBorders>
            <w:shd w:val="clear" w:color="auto" w:fill="auto"/>
            <w:vAlign w:val="center"/>
          </w:tcPr>
          <w:p w14:paraId="085CBEAF" w14:textId="3123D298" w:rsidR="00EA7693" w:rsidRPr="00EA7693" w:rsidRDefault="00EA7693" w:rsidP="00EA7693">
            <w:pPr>
              <w:spacing w:after="0" w:line="240" w:lineRule="atLeast"/>
              <w:ind w:left="-57" w:right="-57"/>
              <w:jc w:val="center"/>
              <w:rPr>
                <w:rFonts w:ascii="Times New Roman" w:hAnsi="Times New Roman"/>
              </w:rPr>
            </w:pPr>
            <w:r w:rsidRPr="00EA7693">
              <w:rPr>
                <w:rFonts w:ascii="Times New Roman" w:hAnsi="Times New Roman"/>
              </w:rPr>
              <w:t>0,4</w:t>
            </w:r>
          </w:p>
        </w:tc>
      </w:tr>
    </w:tbl>
    <w:p w14:paraId="6826B689" w14:textId="4297A409" w:rsidR="009111E6" w:rsidRPr="008373E9" w:rsidRDefault="00D23C4C" w:rsidP="004761FC">
      <w:pPr>
        <w:widowControl w:val="0"/>
        <w:tabs>
          <w:tab w:val="left" w:pos="567"/>
        </w:tabs>
        <w:spacing w:before="240" w:after="240" w:line="240" w:lineRule="atLeast"/>
        <w:ind w:firstLine="567"/>
        <w:jc w:val="both"/>
        <w:rPr>
          <w:rFonts w:ascii="Times New Roman" w:hAnsi="Times New Roman"/>
          <w:sz w:val="24"/>
        </w:rPr>
      </w:pPr>
      <w:r w:rsidRPr="008373E9">
        <w:rPr>
          <w:rFonts w:ascii="Times New Roman" w:hAnsi="Times New Roman"/>
          <w:sz w:val="24"/>
        </w:rPr>
        <w:t>Расходы бюджета</w:t>
      </w:r>
      <w:r w:rsidR="007748ED" w:rsidRPr="008373E9">
        <w:rPr>
          <w:rFonts w:ascii="Times New Roman" w:hAnsi="Times New Roman"/>
          <w:sz w:val="24"/>
        </w:rPr>
        <w:t xml:space="preserve"> </w:t>
      </w:r>
      <w:r w:rsidR="009111E6" w:rsidRPr="008373E9">
        <w:rPr>
          <w:rFonts w:ascii="Times New Roman" w:hAnsi="Times New Roman"/>
          <w:sz w:val="24"/>
        </w:rPr>
        <w:t>на предоставление межбюджетных трансфертов бюджетам сельским поселениям за счет средств областного бюджета и бюджета района за 202</w:t>
      </w:r>
      <w:r w:rsidR="00EA7693" w:rsidRPr="008373E9">
        <w:rPr>
          <w:rFonts w:ascii="Times New Roman" w:hAnsi="Times New Roman"/>
          <w:sz w:val="24"/>
        </w:rPr>
        <w:t>4</w:t>
      </w:r>
      <w:r w:rsidR="009111E6" w:rsidRPr="008373E9">
        <w:rPr>
          <w:rFonts w:ascii="Times New Roman" w:hAnsi="Times New Roman"/>
          <w:sz w:val="24"/>
        </w:rPr>
        <w:t xml:space="preserve"> год составили </w:t>
      </w:r>
      <w:r w:rsidR="008373E9" w:rsidRPr="008373E9">
        <w:rPr>
          <w:rFonts w:ascii="Times New Roman" w:hAnsi="Times New Roman"/>
          <w:sz w:val="24"/>
        </w:rPr>
        <w:t>163 447,6</w:t>
      </w:r>
      <w:r w:rsidR="00473ADB" w:rsidRPr="008373E9">
        <w:rPr>
          <w:rFonts w:ascii="Times New Roman" w:hAnsi="Times New Roman"/>
          <w:sz w:val="24"/>
        </w:rPr>
        <w:t xml:space="preserve"> </w:t>
      </w:r>
      <w:r w:rsidR="009111E6" w:rsidRPr="008373E9">
        <w:rPr>
          <w:rFonts w:ascii="Times New Roman" w:hAnsi="Times New Roman"/>
          <w:sz w:val="24"/>
        </w:rPr>
        <w:t>тыс. рублей</w:t>
      </w:r>
      <w:r w:rsidR="004761FC" w:rsidRPr="008373E9">
        <w:rPr>
          <w:rFonts w:ascii="Times New Roman" w:hAnsi="Times New Roman"/>
          <w:sz w:val="24"/>
        </w:rPr>
        <w:t>,</w:t>
      </w:r>
      <w:r w:rsidR="009111E6" w:rsidRPr="008373E9">
        <w:rPr>
          <w:rFonts w:ascii="Times New Roman" w:hAnsi="Times New Roman"/>
          <w:sz w:val="24"/>
        </w:rPr>
        <w:t xml:space="preserve"> </w:t>
      </w:r>
      <w:r w:rsidR="004761FC" w:rsidRPr="008373E9">
        <w:rPr>
          <w:rFonts w:ascii="Times New Roman" w:hAnsi="Times New Roman"/>
          <w:sz w:val="24"/>
        </w:rPr>
        <w:t>что составляет</w:t>
      </w:r>
      <w:r w:rsidR="009111E6" w:rsidRPr="008373E9">
        <w:rPr>
          <w:rFonts w:ascii="Times New Roman" w:hAnsi="Times New Roman"/>
          <w:sz w:val="24"/>
        </w:rPr>
        <w:t xml:space="preserve"> 9</w:t>
      </w:r>
      <w:r w:rsidR="008373E9" w:rsidRPr="008373E9">
        <w:rPr>
          <w:rFonts w:ascii="Times New Roman" w:hAnsi="Times New Roman"/>
          <w:sz w:val="24"/>
        </w:rPr>
        <w:t>8</w:t>
      </w:r>
      <w:r w:rsidR="009111E6" w:rsidRPr="008373E9">
        <w:rPr>
          <w:rFonts w:ascii="Times New Roman" w:hAnsi="Times New Roman"/>
          <w:sz w:val="24"/>
        </w:rPr>
        <w:t>,</w:t>
      </w:r>
      <w:r w:rsidR="00247B99">
        <w:rPr>
          <w:rFonts w:ascii="Times New Roman" w:hAnsi="Times New Roman"/>
          <w:sz w:val="24"/>
        </w:rPr>
        <w:t>5</w:t>
      </w:r>
      <w:r w:rsidR="004761FC" w:rsidRPr="008373E9">
        <w:rPr>
          <w:rFonts w:ascii="Times New Roman" w:hAnsi="Times New Roman"/>
          <w:sz w:val="24"/>
        </w:rPr>
        <w:t> </w:t>
      </w:r>
      <w:r w:rsidR="009111E6" w:rsidRPr="008373E9">
        <w:rPr>
          <w:rFonts w:ascii="Times New Roman" w:hAnsi="Times New Roman"/>
          <w:sz w:val="24"/>
        </w:rPr>
        <w:t xml:space="preserve">% </w:t>
      </w:r>
      <w:r w:rsidR="004761FC" w:rsidRPr="008373E9">
        <w:rPr>
          <w:rFonts w:ascii="Times New Roman" w:hAnsi="Times New Roman"/>
          <w:sz w:val="24"/>
        </w:rPr>
        <w:t>планового показателя</w:t>
      </w:r>
      <w:r w:rsidR="009111E6" w:rsidRPr="008373E9">
        <w:rPr>
          <w:rFonts w:ascii="Times New Roman" w:hAnsi="Times New Roman"/>
          <w:sz w:val="24"/>
        </w:rPr>
        <w:t>.</w:t>
      </w:r>
    </w:p>
    <w:tbl>
      <w:tblPr>
        <w:tblW w:w="93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0"/>
        <w:gridCol w:w="1275"/>
        <w:gridCol w:w="2127"/>
        <w:gridCol w:w="1242"/>
        <w:gridCol w:w="1400"/>
      </w:tblGrid>
      <w:tr w:rsidR="004761FC" w:rsidRPr="008373E9" w14:paraId="169BFD7C" w14:textId="77777777" w:rsidTr="008373E9">
        <w:trPr>
          <w:trHeight w:val="850"/>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787B" w14:textId="19F4864D" w:rsidR="004761FC" w:rsidRPr="008373E9" w:rsidRDefault="004761FC" w:rsidP="00005205">
            <w:pPr>
              <w:spacing w:after="0" w:line="240" w:lineRule="atLeast"/>
              <w:ind w:left="-57" w:right="-57"/>
              <w:jc w:val="center"/>
              <w:rPr>
                <w:rFonts w:ascii="Times New Roman" w:hAnsi="Times New Roman"/>
              </w:rPr>
            </w:pPr>
            <w:r w:rsidRPr="008373E9">
              <w:rPr>
                <w:rFonts w:ascii="Times New Roman" w:hAnsi="Times New Roman"/>
              </w:rPr>
              <w:t>Виды межбюджетных тра</w:t>
            </w:r>
            <w:r w:rsidR="00D23C4C" w:rsidRPr="008373E9">
              <w:rPr>
                <w:rFonts w:ascii="Times New Roman" w:hAnsi="Times New Roman"/>
              </w:rPr>
              <w:t>н</w:t>
            </w:r>
            <w:r w:rsidRPr="008373E9">
              <w:rPr>
                <w:rFonts w:ascii="Times New Roman" w:hAnsi="Times New Roman"/>
              </w:rPr>
              <w:t>сфертов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FE0B" w14:textId="433948A7" w:rsidR="004761FC" w:rsidRPr="008373E9" w:rsidRDefault="004761FC" w:rsidP="00247B99">
            <w:pPr>
              <w:spacing w:after="0" w:line="240" w:lineRule="atLeast"/>
              <w:ind w:left="-57" w:right="-57"/>
              <w:jc w:val="center"/>
              <w:rPr>
                <w:rFonts w:ascii="Times New Roman" w:hAnsi="Times New Roman"/>
              </w:rPr>
            </w:pPr>
            <w:r w:rsidRPr="008373E9">
              <w:rPr>
                <w:rFonts w:ascii="Times New Roman" w:hAnsi="Times New Roman"/>
              </w:rPr>
              <w:t xml:space="preserve">Исполнено за </w:t>
            </w:r>
            <w:r w:rsidR="00EA7693" w:rsidRPr="008373E9">
              <w:rPr>
                <w:rFonts w:ascii="Times New Roman" w:hAnsi="Times New Roman"/>
              </w:rPr>
              <w:t>2023</w:t>
            </w:r>
            <w:r w:rsidRPr="008373E9">
              <w:rPr>
                <w:rFonts w:ascii="Times New Roman" w:hAnsi="Times New Roman"/>
              </w:rPr>
              <w:t xml:space="preserve"> год,</w:t>
            </w:r>
            <w:r w:rsidR="00247B99">
              <w:rPr>
                <w:rFonts w:ascii="Times New Roman" w:hAnsi="Times New Roman"/>
              </w:rPr>
              <w:t xml:space="preserve"> </w:t>
            </w:r>
            <w:r w:rsidRPr="008373E9">
              <w:rPr>
                <w:rFonts w:ascii="Times New Roman" w:hAnsi="Times New Roman"/>
              </w:rPr>
              <w:t>тыс. рублей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C643" w14:textId="77777777" w:rsidR="00EA7693" w:rsidRPr="008373E9" w:rsidRDefault="00EA7693" w:rsidP="00EA7693">
            <w:pPr>
              <w:spacing w:after="0" w:line="240" w:lineRule="atLeast"/>
              <w:ind w:left="72" w:hanging="72"/>
              <w:jc w:val="center"/>
              <w:rPr>
                <w:rFonts w:ascii="Times New Roman" w:hAnsi="Times New Roman"/>
                <w:szCs w:val="22"/>
              </w:rPr>
            </w:pPr>
            <w:r w:rsidRPr="008373E9">
              <w:rPr>
                <w:rFonts w:ascii="Times New Roman" w:hAnsi="Times New Roman"/>
                <w:szCs w:val="22"/>
              </w:rPr>
              <w:t>Уточненный план</w:t>
            </w:r>
            <w:r w:rsidRPr="008373E9">
              <w:rPr>
                <w:rFonts w:ascii="Times New Roman" w:hAnsi="Times New Roman"/>
                <w:szCs w:val="22"/>
              </w:rPr>
              <w:br/>
              <w:t>на 2024 год,</w:t>
            </w:r>
          </w:p>
          <w:p w14:paraId="6381D365" w14:textId="0955B8DB" w:rsidR="004761FC" w:rsidRPr="008373E9" w:rsidRDefault="00EA7693" w:rsidP="00EA7693">
            <w:pPr>
              <w:spacing w:after="0" w:line="240" w:lineRule="atLeast"/>
              <w:ind w:left="-57" w:right="-57"/>
              <w:jc w:val="center"/>
              <w:rPr>
                <w:rFonts w:ascii="Times New Roman" w:hAnsi="Times New Roman"/>
              </w:rPr>
            </w:pPr>
            <w:r w:rsidRPr="008373E9">
              <w:rPr>
                <w:rFonts w:ascii="Times New Roman" w:hAnsi="Times New Roman"/>
                <w:szCs w:val="22"/>
              </w:rPr>
              <w:t>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0697BD03" w14:textId="7EB9C770" w:rsidR="004761FC" w:rsidRPr="008373E9" w:rsidRDefault="004761FC" w:rsidP="008373E9">
            <w:pPr>
              <w:spacing w:after="0" w:line="240" w:lineRule="atLeast"/>
              <w:ind w:left="-57" w:right="-57"/>
              <w:jc w:val="center"/>
              <w:rPr>
                <w:rFonts w:ascii="Times New Roman" w:hAnsi="Times New Roman"/>
              </w:rPr>
            </w:pPr>
            <w:r w:rsidRPr="008373E9">
              <w:rPr>
                <w:rFonts w:ascii="Times New Roman" w:hAnsi="Times New Roman"/>
              </w:rPr>
              <w:t>Исполнено за 202</w:t>
            </w:r>
            <w:r w:rsidR="008373E9" w:rsidRPr="008373E9">
              <w:rPr>
                <w:rFonts w:ascii="Times New Roman" w:hAnsi="Times New Roman"/>
              </w:rPr>
              <w:t>4</w:t>
            </w:r>
            <w:r w:rsidRPr="008373E9">
              <w:rPr>
                <w:rFonts w:ascii="Times New Roman" w:hAnsi="Times New Roman"/>
              </w:rPr>
              <w:t xml:space="preserve"> год,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BE1C" w14:textId="77777777" w:rsidR="004761FC" w:rsidRPr="008373E9" w:rsidRDefault="004761FC" w:rsidP="00005205">
            <w:pPr>
              <w:spacing w:after="0" w:line="240" w:lineRule="atLeast"/>
              <w:ind w:left="-57" w:right="-57"/>
              <w:jc w:val="center"/>
              <w:rPr>
                <w:rFonts w:ascii="Times New Roman" w:hAnsi="Times New Roman"/>
              </w:rPr>
            </w:pPr>
            <w:r w:rsidRPr="008373E9">
              <w:rPr>
                <w:rFonts w:ascii="Times New Roman" w:hAnsi="Times New Roman"/>
              </w:rPr>
              <w:t>% исполнения</w:t>
            </w:r>
          </w:p>
        </w:tc>
      </w:tr>
      <w:tr w:rsidR="004761FC" w:rsidRPr="008373E9" w14:paraId="3658E06C" w14:textId="77777777" w:rsidTr="008373E9">
        <w:trPr>
          <w:trHeight w:val="343"/>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3232" w14:textId="77777777" w:rsidR="004761FC" w:rsidRPr="008373E9" w:rsidRDefault="004761FC" w:rsidP="00005205">
            <w:pPr>
              <w:spacing w:after="0" w:line="240" w:lineRule="atLeast"/>
              <w:ind w:left="-57" w:right="-57"/>
              <w:jc w:val="center"/>
              <w:rPr>
                <w:rFonts w:ascii="Times New Roman" w:hAnsi="Times New Roman"/>
                <w:i/>
              </w:rPr>
            </w:pPr>
            <w:r w:rsidRPr="008373E9">
              <w:rPr>
                <w:rFonts w:ascii="Times New Roman" w:hAnsi="Times New Roman"/>
                <w:i/>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9230" w14:textId="77777777" w:rsidR="004761FC" w:rsidRPr="008373E9" w:rsidRDefault="004761FC" w:rsidP="00005205">
            <w:pPr>
              <w:spacing w:after="0" w:line="240" w:lineRule="atLeast"/>
              <w:ind w:left="-57" w:right="-57"/>
              <w:jc w:val="center"/>
              <w:rPr>
                <w:rFonts w:ascii="Times New Roman" w:hAnsi="Times New Roman"/>
                <w:i/>
              </w:rPr>
            </w:pPr>
            <w:r w:rsidRPr="008373E9">
              <w:rPr>
                <w:rFonts w:ascii="Times New Roman" w:hAnsi="Times New Roman"/>
                <w:i/>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162D" w14:textId="77777777" w:rsidR="004761FC" w:rsidRPr="008373E9" w:rsidRDefault="004761FC" w:rsidP="00005205">
            <w:pPr>
              <w:spacing w:after="0" w:line="240" w:lineRule="atLeast"/>
              <w:ind w:left="-57" w:right="-57"/>
              <w:jc w:val="center"/>
              <w:rPr>
                <w:rFonts w:ascii="Times New Roman" w:hAnsi="Times New Roman"/>
                <w:i/>
              </w:rPr>
            </w:pPr>
            <w:r w:rsidRPr="008373E9">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52BA94E9" w14:textId="77777777" w:rsidR="004761FC" w:rsidRPr="008373E9" w:rsidRDefault="004761FC" w:rsidP="00005205">
            <w:pPr>
              <w:spacing w:after="0" w:line="240" w:lineRule="atLeast"/>
              <w:ind w:left="-57" w:right="-57"/>
              <w:jc w:val="center"/>
              <w:rPr>
                <w:rFonts w:ascii="Times New Roman" w:hAnsi="Times New Roman"/>
                <w:i/>
              </w:rPr>
            </w:pPr>
            <w:r w:rsidRPr="008373E9">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A34E" w14:textId="77777777" w:rsidR="004761FC" w:rsidRPr="008373E9" w:rsidRDefault="004761FC" w:rsidP="00005205">
            <w:pPr>
              <w:spacing w:after="0" w:line="240" w:lineRule="atLeast"/>
              <w:ind w:left="-57" w:right="-57"/>
              <w:jc w:val="center"/>
              <w:rPr>
                <w:rFonts w:ascii="Times New Roman" w:hAnsi="Times New Roman"/>
                <w:i/>
              </w:rPr>
            </w:pPr>
            <w:r w:rsidRPr="008373E9">
              <w:rPr>
                <w:rFonts w:ascii="Times New Roman" w:hAnsi="Times New Roman"/>
                <w:i/>
              </w:rPr>
              <w:t>5</w:t>
            </w:r>
          </w:p>
        </w:tc>
      </w:tr>
      <w:tr w:rsidR="00EA7693" w:rsidRPr="008373E9" w14:paraId="4F12B2B9" w14:textId="77777777" w:rsidTr="008373E9">
        <w:trPr>
          <w:trHeight w:val="343"/>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BC78" w14:textId="023FEE9D" w:rsidR="00EA7693" w:rsidRPr="008373E9" w:rsidRDefault="00EA7693" w:rsidP="00EA7693">
            <w:pPr>
              <w:spacing w:after="0" w:line="240" w:lineRule="atLeast"/>
              <w:ind w:left="-57" w:right="-57"/>
              <w:rPr>
                <w:rFonts w:ascii="Times New Roman" w:hAnsi="Times New Roman"/>
              </w:rPr>
            </w:pPr>
            <w:r w:rsidRPr="008373E9">
              <w:rPr>
                <w:rFonts w:ascii="Times New Roman" w:hAnsi="Times New Roman"/>
              </w:rPr>
              <w:t>Дотации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41CE" w14:textId="231E8BA4" w:rsidR="00EA7693" w:rsidRPr="008373E9" w:rsidRDefault="00EA7693" w:rsidP="00EA7693">
            <w:pPr>
              <w:spacing w:after="0" w:line="240" w:lineRule="atLeast"/>
              <w:ind w:left="-57" w:right="-57"/>
              <w:jc w:val="center"/>
              <w:rPr>
                <w:rFonts w:ascii="Times New Roman" w:hAnsi="Times New Roman"/>
                <w:i/>
              </w:rPr>
            </w:pPr>
            <w:r w:rsidRPr="008373E9">
              <w:rPr>
                <w:rFonts w:ascii="Times New Roman" w:hAnsi="Times New Roman"/>
              </w:rPr>
              <w:t>56 945,2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3920" w14:textId="5563A1F7" w:rsidR="00EA7693" w:rsidRPr="008373E9" w:rsidRDefault="00DF6E76" w:rsidP="00EA7693">
            <w:pPr>
              <w:spacing w:after="0" w:line="240" w:lineRule="atLeast"/>
              <w:ind w:left="-57" w:right="-57"/>
              <w:jc w:val="center"/>
              <w:rPr>
                <w:rFonts w:ascii="Times New Roman" w:hAnsi="Times New Roman"/>
              </w:rPr>
            </w:pPr>
            <w:r w:rsidRPr="008373E9">
              <w:rPr>
                <w:rFonts w:ascii="Times New Roman" w:hAnsi="Times New Roman"/>
              </w:rPr>
              <w:t>56 084,0</w:t>
            </w:r>
          </w:p>
        </w:tc>
        <w:tc>
          <w:tcPr>
            <w:tcW w:w="1242" w:type="dxa"/>
            <w:tcBorders>
              <w:top w:val="single" w:sz="4" w:space="0" w:color="000000"/>
              <w:left w:val="single" w:sz="4" w:space="0" w:color="000000"/>
              <w:bottom w:val="single" w:sz="4" w:space="0" w:color="000000"/>
              <w:right w:val="single" w:sz="4" w:space="0" w:color="000000"/>
            </w:tcBorders>
            <w:vAlign w:val="center"/>
          </w:tcPr>
          <w:p w14:paraId="058570CC" w14:textId="4319E0B1" w:rsidR="00EA7693" w:rsidRPr="008373E9" w:rsidRDefault="00DF6E76" w:rsidP="00EA7693">
            <w:pPr>
              <w:spacing w:after="0" w:line="240" w:lineRule="atLeast"/>
              <w:ind w:left="-57" w:right="-57"/>
              <w:jc w:val="center"/>
              <w:rPr>
                <w:rFonts w:ascii="Times New Roman" w:hAnsi="Times New Roman"/>
              </w:rPr>
            </w:pPr>
            <w:r w:rsidRPr="008373E9">
              <w:rPr>
                <w:rFonts w:ascii="Times New Roman" w:hAnsi="Times New Roman"/>
              </w:rPr>
              <w:t>56 084,0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F25C" w14:textId="592DEA72" w:rsidR="00EA7693" w:rsidRPr="008373E9" w:rsidRDefault="00EA7693" w:rsidP="00EA7693">
            <w:pPr>
              <w:spacing w:after="0" w:line="240" w:lineRule="atLeast"/>
              <w:ind w:left="-57" w:right="-57"/>
              <w:jc w:val="center"/>
              <w:rPr>
                <w:rFonts w:ascii="Times New Roman" w:hAnsi="Times New Roman"/>
              </w:rPr>
            </w:pPr>
            <w:r w:rsidRPr="008373E9">
              <w:rPr>
                <w:rFonts w:ascii="Times New Roman" w:hAnsi="Times New Roman"/>
              </w:rPr>
              <w:t>100,0</w:t>
            </w:r>
          </w:p>
        </w:tc>
      </w:tr>
      <w:tr w:rsidR="00EA7693" w:rsidRPr="008373E9" w14:paraId="0955C01C" w14:textId="77777777" w:rsidTr="008373E9">
        <w:trPr>
          <w:trHeight w:val="267"/>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75E7" w14:textId="147FA985" w:rsidR="00EA7693" w:rsidRPr="008373E9" w:rsidRDefault="00EA7693" w:rsidP="00EA7693">
            <w:pPr>
              <w:spacing w:after="0" w:line="240" w:lineRule="atLeast"/>
              <w:ind w:left="-57" w:right="-57"/>
              <w:rPr>
                <w:rFonts w:ascii="Times New Roman" w:hAnsi="Times New Roman"/>
              </w:rPr>
            </w:pPr>
            <w:r w:rsidRPr="008373E9">
              <w:rPr>
                <w:rFonts w:ascii="Times New Roman" w:hAnsi="Times New Roman"/>
              </w:rPr>
              <w:t>Субвенции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F550" w14:textId="5758BAC1" w:rsidR="00EA7693" w:rsidRPr="008373E9" w:rsidRDefault="00EA7693" w:rsidP="00EA7693">
            <w:pPr>
              <w:spacing w:after="0" w:line="240" w:lineRule="atLeast"/>
              <w:ind w:left="-57" w:right="-57"/>
              <w:jc w:val="center"/>
              <w:rPr>
                <w:rFonts w:ascii="Times New Roman" w:hAnsi="Times New Roman"/>
              </w:rPr>
            </w:pPr>
            <w:r w:rsidRPr="008373E9">
              <w:rPr>
                <w:rFonts w:ascii="Times New Roman" w:hAnsi="Times New Roman"/>
              </w:rPr>
              <w:t>3 433,8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C21A" w14:textId="5387AFD6" w:rsidR="00EA7693" w:rsidRPr="008373E9" w:rsidRDefault="00FE5A1D" w:rsidP="00EA7693">
            <w:pPr>
              <w:spacing w:after="0" w:line="240" w:lineRule="atLeast"/>
              <w:ind w:left="-57" w:right="-57"/>
              <w:jc w:val="center"/>
              <w:rPr>
                <w:rFonts w:ascii="Times New Roman" w:hAnsi="Times New Roman"/>
              </w:rPr>
            </w:pPr>
            <w:r w:rsidRPr="008373E9">
              <w:rPr>
                <w:rFonts w:ascii="Times New Roman" w:hAnsi="Times New Roman"/>
              </w:rPr>
              <w:t>2 059,4</w:t>
            </w:r>
          </w:p>
        </w:tc>
        <w:tc>
          <w:tcPr>
            <w:tcW w:w="1242" w:type="dxa"/>
            <w:tcBorders>
              <w:top w:val="single" w:sz="4" w:space="0" w:color="000000"/>
              <w:left w:val="single" w:sz="4" w:space="0" w:color="000000"/>
              <w:bottom w:val="single" w:sz="4" w:space="0" w:color="000000"/>
              <w:right w:val="single" w:sz="4" w:space="0" w:color="000000"/>
            </w:tcBorders>
            <w:vAlign w:val="center"/>
          </w:tcPr>
          <w:p w14:paraId="2565103A" w14:textId="31C09EF4" w:rsidR="00EA7693" w:rsidRPr="008373E9" w:rsidRDefault="00FE5A1D" w:rsidP="00EA7693">
            <w:pPr>
              <w:spacing w:after="0" w:line="240" w:lineRule="atLeast"/>
              <w:ind w:left="-57" w:right="-57"/>
              <w:jc w:val="center"/>
              <w:rPr>
                <w:rFonts w:ascii="Times New Roman" w:hAnsi="Times New Roman"/>
              </w:rPr>
            </w:pPr>
            <w:r w:rsidRPr="008373E9">
              <w:rPr>
                <w:rFonts w:ascii="Times New Roman" w:hAnsi="Times New Roman"/>
              </w:rPr>
              <w:t>2 059,4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3E10" w14:textId="6F0A74F9" w:rsidR="00EA7693" w:rsidRPr="008373E9" w:rsidRDefault="00EA7693" w:rsidP="00EA7693">
            <w:pPr>
              <w:spacing w:after="0" w:line="240" w:lineRule="atLeast"/>
              <w:ind w:left="-57" w:right="-57"/>
              <w:jc w:val="center"/>
              <w:rPr>
                <w:rFonts w:ascii="Times New Roman" w:hAnsi="Times New Roman"/>
              </w:rPr>
            </w:pPr>
            <w:r w:rsidRPr="008373E9">
              <w:rPr>
                <w:rFonts w:ascii="Times New Roman" w:hAnsi="Times New Roman"/>
              </w:rPr>
              <w:t>100,0</w:t>
            </w:r>
          </w:p>
        </w:tc>
      </w:tr>
      <w:tr w:rsidR="00EA7693" w:rsidRPr="008373E9" w14:paraId="47652E51" w14:textId="77777777" w:rsidTr="008373E9">
        <w:trPr>
          <w:trHeight w:val="267"/>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E6EA" w14:textId="42BE66D2" w:rsidR="00EA7693" w:rsidRPr="008373E9" w:rsidRDefault="00EA7693" w:rsidP="00EA7693">
            <w:pPr>
              <w:spacing w:after="0" w:line="240" w:lineRule="atLeast"/>
              <w:ind w:left="-57" w:right="-57"/>
              <w:rPr>
                <w:rFonts w:ascii="Times New Roman" w:hAnsi="Times New Roman"/>
              </w:rPr>
            </w:pPr>
            <w:r w:rsidRPr="008373E9">
              <w:rPr>
                <w:rFonts w:ascii="Times New Roman" w:hAnsi="Times New Roman"/>
              </w:rPr>
              <w:t>Иные межбюджетные трансферты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9480" w14:textId="08F9B8EB" w:rsidR="00EA7693" w:rsidRPr="008373E9" w:rsidRDefault="00EA7693" w:rsidP="00EA7693">
            <w:pPr>
              <w:spacing w:after="0" w:line="240" w:lineRule="atLeast"/>
              <w:ind w:left="-57" w:right="-57"/>
              <w:jc w:val="center"/>
              <w:rPr>
                <w:rFonts w:ascii="Times New Roman" w:hAnsi="Times New Roman"/>
              </w:rPr>
            </w:pPr>
            <w:r w:rsidRPr="008373E9">
              <w:rPr>
                <w:rFonts w:ascii="Times New Roman" w:hAnsi="Times New Roman"/>
              </w:rPr>
              <w:t>112 606,6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9EC8" w14:textId="1936ED14" w:rsidR="00EA7693" w:rsidRPr="008373E9" w:rsidRDefault="00FE5A1D" w:rsidP="00EA7693">
            <w:pPr>
              <w:spacing w:after="0" w:line="240" w:lineRule="atLeast"/>
              <w:ind w:left="-57" w:right="-57"/>
              <w:jc w:val="center"/>
              <w:rPr>
                <w:rFonts w:ascii="Times New Roman" w:hAnsi="Times New Roman"/>
              </w:rPr>
            </w:pPr>
            <w:r w:rsidRPr="008373E9">
              <w:rPr>
                <w:rFonts w:ascii="Times New Roman" w:hAnsi="Times New Roman"/>
              </w:rPr>
              <w:t>107 062,9</w:t>
            </w:r>
          </w:p>
        </w:tc>
        <w:tc>
          <w:tcPr>
            <w:tcW w:w="1242" w:type="dxa"/>
            <w:tcBorders>
              <w:top w:val="single" w:sz="4" w:space="0" w:color="000000"/>
              <w:left w:val="single" w:sz="4" w:space="0" w:color="000000"/>
              <w:bottom w:val="single" w:sz="4" w:space="0" w:color="000000"/>
              <w:right w:val="single" w:sz="4" w:space="0" w:color="000000"/>
            </w:tcBorders>
            <w:vAlign w:val="center"/>
          </w:tcPr>
          <w:p w14:paraId="00C745EA" w14:textId="5DEABD0C" w:rsidR="00EA7693" w:rsidRPr="008373E9" w:rsidRDefault="00FE5A1D" w:rsidP="00EA7693">
            <w:pPr>
              <w:spacing w:after="0" w:line="240" w:lineRule="atLeast"/>
              <w:ind w:left="-57" w:right="-57"/>
              <w:jc w:val="center"/>
              <w:rPr>
                <w:rFonts w:ascii="Times New Roman" w:hAnsi="Times New Roman"/>
              </w:rPr>
            </w:pPr>
            <w:r w:rsidRPr="008373E9">
              <w:rPr>
                <w:rFonts w:ascii="Times New Roman" w:hAnsi="Times New Roman"/>
              </w:rPr>
              <w:t>105 304,2</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D1A9" w14:textId="20E17206" w:rsidR="00EA7693" w:rsidRPr="008373E9" w:rsidRDefault="00FE5A1D" w:rsidP="00247B99">
            <w:pPr>
              <w:spacing w:after="0" w:line="240" w:lineRule="atLeast"/>
              <w:ind w:left="-57" w:right="-57"/>
              <w:jc w:val="center"/>
              <w:rPr>
                <w:rFonts w:ascii="Times New Roman" w:hAnsi="Times New Roman"/>
              </w:rPr>
            </w:pPr>
            <w:r w:rsidRPr="008373E9">
              <w:rPr>
                <w:rFonts w:ascii="Times New Roman" w:hAnsi="Times New Roman"/>
              </w:rPr>
              <w:t>98,</w:t>
            </w:r>
            <w:r w:rsidR="00247B99">
              <w:rPr>
                <w:rFonts w:ascii="Times New Roman" w:hAnsi="Times New Roman"/>
              </w:rPr>
              <w:t>5</w:t>
            </w:r>
          </w:p>
        </w:tc>
      </w:tr>
      <w:tr w:rsidR="00EA7693" w:rsidRPr="008373E9" w14:paraId="60401C06" w14:textId="77777777" w:rsidTr="008373E9">
        <w:trPr>
          <w:trHeight w:val="267"/>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EE65" w14:textId="4A85C0F8" w:rsidR="00EA7693" w:rsidRPr="008373E9" w:rsidRDefault="00EA7693" w:rsidP="00EA7693">
            <w:pPr>
              <w:spacing w:after="0" w:line="240" w:lineRule="atLeast"/>
              <w:ind w:left="-57" w:right="-57"/>
              <w:rPr>
                <w:rFonts w:ascii="Times New Roman" w:hAnsi="Times New Roman"/>
                <w:b/>
                <w:bCs/>
                <w:i/>
                <w:iCs/>
              </w:rPr>
            </w:pPr>
            <w:r w:rsidRPr="008373E9">
              <w:rPr>
                <w:rFonts w:ascii="Times New Roman" w:hAnsi="Times New Roman"/>
                <w:b/>
                <w:bCs/>
                <w:i/>
                <w:iCs/>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98F9" w14:textId="4B295141" w:rsidR="00EA7693" w:rsidRPr="008373E9" w:rsidRDefault="00EA7693" w:rsidP="00EA7693">
            <w:pPr>
              <w:spacing w:after="0" w:line="240" w:lineRule="atLeast"/>
              <w:ind w:left="-57" w:right="-57"/>
              <w:jc w:val="center"/>
              <w:rPr>
                <w:rFonts w:ascii="Times New Roman" w:hAnsi="Times New Roman"/>
              </w:rPr>
            </w:pPr>
            <w:r w:rsidRPr="008373E9">
              <w:rPr>
                <w:rFonts w:ascii="Times New Roman" w:hAnsi="Times New Roman"/>
                <w:b/>
              </w:rPr>
              <w:t>172 985,6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3ABB" w14:textId="3E248F34" w:rsidR="00EA7693" w:rsidRPr="008373E9" w:rsidRDefault="00FE5A1D" w:rsidP="00FE5A1D">
            <w:pPr>
              <w:spacing w:after="0" w:line="240" w:lineRule="atLeast"/>
              <w:ind w:left="-57" w:right="-57"/>
              <w:jc w:val="center"/>
              <w:rPr>
                <w:rFonts w:ascii="Times New Roman" w:hAnsi="Times New Roman"/>
                <w:b/>
              </w:rPr>
            </w:pPr>
            <w:r w:rsidRPr="008373E9">
              <w:rPr>
                <w:rFonts w:ascii="Times New Roman" w:hAnsi="Times New Roman"/>
                <w:b/>
              </w:rPr>
              <w:t>165 206,3</w:t>
            </w:r>
          </w:p>
        </w:tc>
        <w:tc>
          <w:tcPr>
            <w:tcW w:w="1242" w:type="dxa"/>
            <w:tcBorders>
              <w:top w:val="single" w:sz="4" w:space="0" w:color="000000"/>
              <w:left w:val="single" w:sz="4" w:space="0" w:color="000000"/>
              <w:bottom w:val="single" w:sz="4" w:space="0" w:color="000000"/>
              <w:right w:val="single" w:sz="4" w:space="0" w:color="000000"/>
            </w:tcBorders>
            <w:vAlign w:val="center"/>
          </w:tcPr>
          <w:p w14:paraId="61291390" w14:textId="29A99F95" w:rsidR="00EA7693" w:rsidRPr="008373E9" w:rsidRDefault="00FE5A1D" w:rsidP="00EA7693">
            <w:pPr>
              <w:spacing w:after="0" w:line="240" w:lineRule="atLeast"/>
              <w:ind w:left="-57" w:right="-57"/>
              <w:jc w:val="center"/>
              <w:rPr>
                <w:rFonts w:ascii="Times New Roman" w:hAnsi="Times New Roman"/>
                <w:b/>
              </w:rPr>
            </w:pPr>
            <w:r w:rsidRPr="008373E9">
              <w:rPr>
                <w:rFonts w:ascii="Times New Roman" w:hAnsi="Times New Roman"/>
                <w:b/>
              </w:rPr>
              <w:t>163 447,6</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7046" w14:textId="617584AA" w:rsidR="00EA7693" w:rsidRPr="008373E9" w:rsidRDefault="00FE5A1D" w:rsidP="00247B99">
            <w:pPr>
              <w:spacing w:after="0" w:line="240" w:lineRule="atLeast"/>
              <w:ind w:left="-57" w:right="-57"/>
              <w:jc w:val="center"/>
              <w:rPr>
                <w:rFonts w:ascii="Times New Roman" w:hAnsi="Times New Roman"/>
                <w:b/>
              </w:rPr>
            </w:pPr>
            <w:r w:rsidRPr="008373E9">
              <w:rPr>
                <w:rFonts w:ascii="Times New Roman" w:hAnsi="Times New Roman"/>
                <w:b/>
              </w:rPr>
              <w:t>98,</w:t>
            </w:r>
            <w:r w:rsidR="00247B99">
              <w:rPr>
                <w:rFonts w:ascii="Times New Roman" w:hAnsi="Times New Roman"/>
                <w:b/>
              </w:rPr>
              <w:t>9</w:t>
            </w:r>
          </w:p>
        </w:tc>
      </w:tr>
      <w:tr w:rsidR="00EA7693" w:rsidRPr="008373E9" w14:paraId="327CB6F3" w14:textId="77777777" w:rsidTr="008373E9">
        <w:trPr>
          <w:trHeight w:val="267"/>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EC35" w14:textId="0B4DEB24" w:rsidR="00EA7693" w:rsidRPr="008373E9" w:rsidRDefault="00EA7693" w:rsidP="00EA7693">
            <w:pPr>
              <w:spacing w:after="0" w:line="240" w:lineRule="atLeast"/>
              <w:ind w:left="-57" w:right="-57"/>
              <w:rPr>
                <w:rFonts w:ascii="Times New Roman" w:hAnsi="Times New Roman"/>
                <w:i/>
                <w:iCs/>
              </w:rPr>
            </w:pPr>
            <w:r w:rsidRPr="008373E9">
              <w:rPr>
                <w:rFonts w:ascii="Times New Roman" w:hAnsi="Times New Roman"/>
                <w:i/>
                <w:iCs/>
              </w:rPr>
              <w:t>в том числе за счет средств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8392" w14:textId="3F486FD5" w:rsidR="00EA7693" w:rsidRPr="008373E9" w:rsidRDefault="00EA7693" w:rsidP="00EA7693">
            <w:pPr>
              <w:spacing w:after="0" w:line="240" w:lineRule="atLeast"/>
              <w:ind w:left="-57" w:right="-57"/>
              <w:jc w:val="center"/>
              <w:rPr>
                <w:rFonts w:ascii="Times New Roman" w:hAnsi="Times New Roman"/>
                <w:i/>
              </w:rPr>
            </w:pPr>
            <w:r w:rsidRPr="008373E9">
              <w:rPr>
                <w:rFonts w:ascii="Times New Roman" w:hAnsi="Times New Roman"/>
                <w:i/>
              </w:rPr>
              <w:t>45 812,5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5B79" w14:textId="2ECB4F89" w:rsidR="00EA7693" w:rsidRPr="008373E9" w:rsidRDefault="008373E9" w:rsidP="00EA7693">
            <w:pPr>
              <w:spacing w:after="0" w:line="240" w:lineRule="atLeast"/>
              <w:ind w:left="-57" w:right="-57"/>
              <w:jc w:val="center"/>
              <w:rPr>
                <w:rFonts w:ascii="Times New Roman" w:hAnsi="Times New Roman"/>
                <w:i/>
              </w:rPr>
            </w:pPr>
            <w:r w:rsidRPr="008373E9">
              <w:rPr>
                <w:rFonts w:ascii="Times New Roman" w:hAnsi="Times New Roman"/>
                <w:i/>
              </w:rPr>
              <w:t>43 728,5</w:t>
            </w:r>
          </w:p>
        </w:tc>
        <w:tc>
          <w:tcPr>
            <w:tcW w:w="1242" w:type="dxa"/>
            <w:tcBorders>
              <w:top w:val="single" w:sz="4" w:space="0" w:color="000000"/>
              <w:left w:val="single" w:sz="4" w:space="0" w:color="000000"/>
              <w:bottom w:val="single" w:sz="4" w:space="0" w:color="000000"/>
              <w:right w:val="single" w:sz="4" w:space="0" w:color="000000"/>
            </w:tcBorders>
            <w:vAlign w:val="center"/>
          </w:tcPr>
          <w:p w14:paraId="6A24E5DB" w14:textId="48B70DDD" w:rsidR="00EA7693" w:rsidRPr="008373E9" w:rsidRDefault="008373E9" w:rsidP="00EA7693">
            <w:pPr>
              <w:spacing w:after="0" w:line="240" w:lineRule="atLeast"/>
              <w:ind w:left="-57" w:right="-57"/>
              <w:jc w:val="center"/>
              <w:rPr>
                <w:rFonts w:ascii="Times New Roman" w:hAnsi="Times New Roman"/>
                <w:i/>
              </w:rPr>
            </w:pPr>
            <w:r w:rsidRPr="008373E9">
              <w:rPr>
                <w:rFonts w:ascii="Times New Roman" w:hAnsi="Times New Roman"/>
                <w:i/>
              </w:rPr>
              <w:t>43 726,3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E58A" w14:textId="359D5767" w:rsidR="00EA7693" w:rsidRPr="008373E9" w:rsidRDefault="00247B99" w:rsidP="00EA7693">
            <w:pPr>
              <w:spacing w:after="0" w:line="240" w:lineRule="atLeast"/>
              <w:ind w:left="-57" w:right="-57"/>
              <w:jc w:val="center"/>
              <w:rPr>
                <w:rFonts w:ascii="Times New Roman" w:hAnsi="Times New Roman"/>
              </w:rPr>
            </w:pPr>
            <w:r>
              <w:rPr>
                <w:rFonts w:ascii="Times New Roman" w:hAnsi="Times New Roman"/>
              </w:rPr>
              <w:t>100,0</w:t>
            </w:r>
          </w:p>
        </w:tc>
      </w:tr>
      <w:tr w:rsidR="00EA7693" w:rsidRPr="008373E9" w14:paraId="6FF3DA29" w14:textId="77777777" w:rsidTr="008373E9">
        <w:trPr>
          <w:trHeight w:val="267"/>
        </w:trPr>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7945" w14:textId="4995FC15" w:rsidR="00EA7693" w:rsidRPr="008373E9" w:rsidRDefault="00EA7693" w:rsidP="00EA7693">
            <w:pPr>
              <w:spacing w:after="0" w:line="240" w:lineRule="atLeast"/>
              <w:ind w:left="-57" w:right="-57"/>
              <w:rPr>
                <w:rFonts w:ascii="Times New Roman" w:hAnsi="Times New Roman"/>
                <w:i/>
                <w:iCs/>
              </w:rPr>
            </w:pPr>
            <w:r w:rsidRPr="008373E9">
              <w:rPr>
                <w:rFonts w:ascii="Times New Roman" w:hAnsi="Times New Roman"/>
                <w:i/>
                <w:iCs/>
              </w:rPr>
              <w:t>в том числе за счет средств бюджета района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26BB" w14:textId="1863854C" w:rsidR="00EA7693" w:rsidRPr="008373E9" w:rsidRDefault="00EA7693" w:rsidP="00EA7693">
            <w:pPr>
              <w:spacing w:after="0" w:line="240" w:lineRule="atLeast"/>
              <w:ind w:left="-57" w:right="-57"/>
              <w:jc w:val="center"/>
              <w:rPr>
                <w:rFonts w:ascii="Times New Roman" w:hAnsi="Times New Roman"/>
                <w:i/>
              </w:rPr>
            </w:pPr>
            <w:r w:rsidRPr="008373E9">
              <w:rPr>
                <w:rFonts w:ascii="Times New Roman" w:hAnsi="Times New Roman"/>
                <w:i/>
              </w:rPr>
              <w:t>127 173,1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A588" w14:textId="10BA7484" w:rsidR="00EA7693" w:rsidRPr="008373E9" w:rsidRDefault="008373E9" w:rsidP="00EA7693">
            <w:pPr>
              <w:spacing w:after="0" w:line="240" w:lineRule="atLeast"/>
              <w:ind w:left="-57" w:right="-57"/>
              <w:jc w:val="center"/>
              <w:rPr>
                <w:rFonts w:ascii="Times New Roman" w:hAnsi="Times New Roman"/>
                <w:i/>
              </w:rPr>
            </w:pPr>
            <w:r w:rsidRPr="008373E9">
              <w:rPr>
                <w:rFonts w:ascii="Times New Roman" w:hAnsi="Times New Roman"/>
                <w:i/>
              </w:rPr>
              <w:t>121 477,8</w:t>
            </w:r>
          </w:p>
        </w:tc>
        <w:tc>
          <w:tcPr>
            <w:tcW w:w="1242" w:type="dxa"/>
            <w:tcBorders>
              <w:top w:val="single" w:sz="4" w:space="0" w:color="000000"/>
              <w:left w:val="single" w:sz="4" w:space="0" w:color="000000"/>
              <w:bottom w:val="single" w:sz="4" w:space="0" w:color="000000"/>
              <w:right w:val="single" w:sz="4" w:space="0" w:color="000000"/>
            </w:tcBorders>
            <w:vAlign w:val="center"/>
          </w:tcPr>
          <w:p w14:paraId="322C24D4" w14:textId="1BBC7ADE" w:rsidR="00EA7693" w:rsidRPr="008373E9" w:rsidRDefault="008373E9" w:rsidP="00EA7693">
            <w:pPr>
              <w:spacing w:after="0" w:line="240" w:lineRule="atLeast"/>
              <w:ind w:left="-57" w:right="-57"/>
              <w:jc w:val="center"/>
              <w:rPr>
                <w:rFonts w:ascii="Times New Roman" w:hAnsi="Times New Roman"/>
                <w:i/>
              </w:rPr>
            </w:pPr>
            <w:r w:rsidRPr="008373E9">
              <w:rPr>
                <w:rFonts w:ascii="Times New Roman" w:hAnsi="Times New Roman"/>
                <w:i/>
              </w:rPr>
              <w:t>119 721,2</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AB5C" w14:textId="71463E27" w:rsidR="00EA7693" w:rsidRPr="008373E9" w:rsidRDefault="008373E9" w:rsidP="00EA7693">
            <w:pPr>
              <w:spacing w:after="0" w:line="240" w:lineRule="atLeast"/>
              <w:ind w:left="-57" w:right="-57"/>
              <w:jc w:val="center"/>
              <w:rPr>
                <w:rFonts w:ascii="Times New Roman" w:hAnsi="Times New Roman"/>
              </w:rPr>
            </w:pPr>
            <w:r w:rsidRPr="008373E9">
              <w:rPr>
                <w:rFonts w:ascii="Times New Roman" w:hAnsi="Times New Roman"/>
              </w:rPr>
              <w:t>98,6</w:t>
            </w:r>
          </w:p>
        </w:tc>
      </w:tr>
    </w:tbl>
    <w:p w14:paraId="0275DEE3" w14:textId="590ED267" w:rsidR="00B94846" w:rsidRPr="008373E9" w:rsidRDefault="00B94846">
      <w:pPr>
        <w:spacing w:after="0" w:line="240" w:lineRule="auto"/>
        <w:ind w:firstLine="708"/>
        <w:jc w:val="right"/>
        <w:rPr>
          <w:rFonts w:ascii="Times New Roman" w:hAnsi="Times New Roman"/>
          <w:i/>
          <w:sz w:val="24"/>
        </w:rPr>
      </w:pPr>
    </w:p>
    <w:p w14:paraId="5055E75F" w14:textId="553A1757" w:rsidR="00B94846" w:rsidRPr="008373E9" w:rsidRDefault="00BF0AB2">
      <w:pPr>
        <w:pStyle w:val="a3"/>
        <w:widowControl w:val="0"/>
        <w:tabs>
          <w:tab w:val="left" w:pos="567"/>
        </w:tabs>
        <w:spacing w:after="0" w:line="240" w:lineRule="atLeast"/>
        <w:ind w:left="0" w:firstLine="567"/>
        <w:jc w:val="both"/>
        <w:rPr>
          <w:rFonts w:ascii="Times New Roman" w:hAnsi="Times New Roman"/>
          <w:sz w:val="24"/>
        </w:rPr>
      </w:pPr>
      <w:r w:rsidRPr="008373E9">
        <w:rPr>
          <w:rFonts w:ascii="Times New Roman" w:hAnsi="Times New Roman"/>
          <w:sz w:val="24"/>
        </w:rPr>
        <w:t>По сравнению с 202</w:t>
      </w:r>
      <w:r w:rsidR="008373E9" w:rsidRPr="008373E9">
        <w:rPr>
          <w:rFonts w:ascii="Times New Roman" w:hAnsi="Times New Roman"/>
          <w:sz w:val="24"/>
        </w:rPr>
        <w:t>3</w:t>
      </w:r>
      <w:r w:rsidRPr="008373E9">
        <w:rPr>
          <w:rFonts w:ascii="Times New Roman" w:hAnsi="Times New Roman"/>
          <w:sz w:val="24"/>
        </w:rPr>
        <w:t xml:space="preserve"> годом объем финансовой помощи бюджетам сельских поселений </w:t>
      </w:r>
      <w:r w:rsidR="008373E9" w:rsidRPr="008373E9">
        <w:rPr>
          <w:rFonts w:ascii="Times New Roman" w:hAnsi="Times New Roman"/>
          <w:sz w:val="24"/>
        </w:rPr>
        <w:t>снизился на 9 538,0</w:t>
      </w:r>
      <w:r w:rsidRPr="008373E9">
        <w:rPr>
          <w:rFonts w:ascii="Times New Roman" w:hAnsi="Times New Roman"/>
          <w:sz w:val="24"/>
        </w:rPr>
        <w:t xml:space="preserve"> тыс. рублей (темп роста составил </w:t>
      </w:r>
      <w:r w:rsidR="008373E9" w:rsidRPr="008373E9">
        <w:rPr>
          <w:rFonts w:ascii="Times New Roman" w:hAnsi="Times New Roman"/>
          <w:sz w:val="24"/>
        </w:rPr>
        <w:t>94,5</w:t>
      </w:r>
      <w:r w:rsidRPr="008373E9">
        <w:rPr>
          <w:rFonts w:ascii="Times New Roman" w:hAnsi="Times New Roman"/>
          <w:sz w:val="24"/>
        </w:rPr>
        <w:t xml:space="preserve"> %), в том числе за счет средств областного бюджета объем финансовой помощи снизился на </w:t>
      </w:r>
      <w:r w:rsidR="008373E9" w:rsidRPr="008373E9">
        <w:rPr>
          <w:rFonts w:ascii="Times New Roman" w:hAnsi="Times New Roman"/>
          <w:sz w:val="24"/>
        </w:rPr>
        <w:t>2 08</w:t>
      </w:r>
      <w:r w:rsidR="00247B99">
        <w:rPr>
          <w:rFonts w:ascii="Times New Roman" w:hAnsi="Times New Roman"/>
          <w:sz w:val="24"/>
        </w:rPr>
        <w:t>6</w:t>
      </w:r>
      <w:r w:rsidR="008373E9" w:rsidRPr="008373E9">
        <w:rPr>
          <w:rFonts w:ascii="Times New Roman" w:hAnsi="Times New Roman"/>
          <w:sz w:val="24"/>
        </w:rPr>
        <w:t>,</w:t>
      </w:r>
      <w:r w:rsidR="00247B99">
        <w:rPr>
          <w:rFonts w:ascii="Times New Roman" w:hAnsi="Times New Roman"/>
          <w:sz w:val="24"/>
        </w:rPr>
        <w:t>2</w:t>
      </w:r>
      <w:r w:rsidRPr="008373E9">
        <w:rPr>
          <w:rFonts w:ascii="Times New Roman" w:hAnsi="Times New Roman"/>
          <w:sz w:val="24"/>
        </w:rPr>
        <w:t xml:space="preserve"> тыс. рублей (темп роста составил 9</w:t>
      </w:r>
      <w:r w:rsidR="008373E9" w:rsidRPr="008373E9">
        <w:rPr>
          <w:rFonts w:ascii="Times New Roman" w:hAnsi="Times New Roman"/>
          <w:sz w:val="24"/>
        </w:rPr>
        <w:t>5,4</w:t>
      </w:r>
      <w:r w:rsidRPr="008373E9">
        <w:rPr>
          <w:rFonts w:ascii="Times New Roman" w:hAnsi="Times New Roman"/>
          <w:sz w:val="24"/>
        </w:rPr>
        <w:t xml:space="preserve"> %), за счет средств бюджета района финансовая помощь </w:t>
      </w:r>
      <w:r w:rsidR="008373E9" w:rsidRPr="008373E9">
        <w:rPr>
          <w:rFonts w:ascii="Times New Roman" w:hAnsi="Times New Roman"/>
          <w:sz w:val="24"/>
        </w:rPr>
        <w:t xml:space="preserve">снизилась </w:t>
      </w:r>
      <w:r w:rsidRPr="008373E9">
        <w:rPr>
          <w:rFonts w:ascii="Times New Roman" w:hAnsi="Times New Roman"/>
          <w:sz w:val="24"/>
        </w:rPr>
        <w:t xml:space="preserve">на </w:t>
      </w:r>
      <w:r w:rsidR="008373E9" w:rsidRPr="008373E9">
        <w:rPr>
          <w:rFonts w:ascii="Times New Roman" w:hAnsi="Times New Roman"/>
          <w:sz w:val="24"/>
        </w:rPr>
        <w:t>7 451,9</w:t>
      </w:r>
      <w:r w:rsidRPr="008373E9">
        <w:rPr>
          <w:rFonts w:ascii="Times New Roman" w:hAnsi="Times New Roman"/>
          <w:sz w:val="24"/>
        </w:rPr>
        <w:t xml:space="preserve"> тыс. рублей (темп роста составил </w:t>
      </w:r>
      <w:r w:rsidR="008373E9" w:rsidRPr="008373E9">
        <w:rPr>
          <w:rFonts w:ascii="Times New Roman" w:hAnsi="Times New Roman"/>
          <w:sz w:val="24"/>
        </w:rPr>
        <w:t>94,1</w:t>
      </w:r>
      <w:r w:rsidRPr="008373E9">
        <w:rPr>
          <w:rFonts w:ascii="Times New Roman" w:hAnsi="Times New Roman"/>
          <w:sz w:val="24"/>
        </w:rPr>
        <w:t> %).</w:t>
      </w:r>
    </w:p>
    <w:p w14:paraId="2B601C19" w14:textId="77777777" w:rsidR="00B94846" w:rsidRPr="00314AA0" w:rsidRDefault="00BF0AB2">
      <w:pPr>
        <w:pStyle w:val="a3"/>
        <w:widowControl w:val="0"/>
        <w:tabs>
          <w:tab w:val="left" w:pos="567"/>
        </w:tabs>
        <w:spacing w:before="240" w:after="120" w:line="240" w:lineRule="atLeast"/>
        <w:ind w:left="0"/>
        <w:contextualSpacing w:val="0"/>
        <w:jc w:val="center"/>
        <w:rPr>
          <w:rFonts w:ascii="Times New Roman" w:hAnsi="Times New Roman"/>
          <w:b/>
          <w:i/>
          <w:sz w:val="24"/>
        </w:rPr>
      </w:pPr>
      <w:r w:rsidRPr="00314AA0">
        <w:rPr>
          <w:rFonts w:ascii="Times New Roman" w:hAnsi="Times New Roman"/>
          <w:b/>
          <w:i/>
          <w:sz w:val="24"/>
        </w:rPr>
        <w:t>ПРОГРАММНЫЕ РАСХОДЫ</w:t>
      </w:r>
    </w:p>
    <w:p w14:paraId="2122A754" w14:textId="5248AD69" w:rsidR="00B94846" w:rsidRPr="00314AA0" w:rsidRDefault="00BF0AB2">
      <w:pPr>
        <w:widowControl w:val="0"/>
        <w:tabs>
          <w:tab w:val="left" w:pos="567"/>
        </w:tabs>
        <w:spacing w:after="0" w:line="240" w:lineRule="atLeast"/>
        <w:ind w:firstLine="567"/>
        <w:jc w:val="both"/>
        <w:rPr>
          <w:rFonts w:ascii="Times New Roman" w:hAnsi="Times New Roman"/>
          <w:sz w:val="24"/>
        </w:rPr>
      </w:pPr>
      <w:r w:rsidRPr="00314AA0">
        <w:rPr>
          <w:rFonts w:ascii="Times New Roman" w:hAnsi="Times New Roman"/>
          <w:sz w:val="24"/>
        </w:rPr>
        <w:t>В 202</w:t>
      </w:r>
      <w:r w:rsidR="00314AA0" w:rsidRPr="00314AA0">
        <w:rPr>
          <w:rFonts w:ascii="Times New Roman" w:hAnsi="Times New Roman"/>
          <w:sz w:val="24"/>
        </w:rPr>
        <w:t>4</w:t>
      </w:r>
      <w:r w:rsidRPr="00314AA0">
        <w:rPr>
          <w:rFonts w:ascii="Times New Roman" w:hAnsi="Times New Roman"/>
          <w:sz w:val="24"/>
        </w:rPr>
        <w:t xml:space="preserve"> году осуществлялось финансирование 1</w:t>
      </w:r>
      <w:r w:rsidR="00314AA0" w:rsidRPr="00314AA0">
        <w:rPr>
          <w:rFonts w:ascii="Times New Roman" w:hAnsi="Times New Roman"/>
          <w:sz w:val="24"/>
        </w:rPr>
        <w:t>8</w:t>
      </w:r>
      <w:r w:rsidRPr="00314AA0">
        <w:rPr>
          <w:rFonts w:ascii="Times New Roman" w:hAnsi="Times New Roman"/>
          <w:sz w:val="24"/>
        </w:rPr>
        <w:t xml:space="preserve"> муниципальных программ Александровского района Томской области (далее – МП).</w:t>
      </w:r>
    </w:p>
    <w:p w14:paraId="66F2035B" w14:textId="3E77A540" w:rsidR="00B94846" w:rsidRPr="00314AA0" w:rsidRDefault="00BF0AB2" w:rsidP="00314AA0">
      <w:pPr>
        <w:widowControl w:val="0"/>
        <w:tabs>
          <w:tab w:val="left" w:pos="567"/>
        </w:tabs>
        <w:spacing w:after="0" w:line="240" w:lineRule="atLeast"/>
        <w:ind w:firstLine="567"/>
        <w:jc w:val="both"/>
        <w:rPr>
          <w:rFonts w:ascii="Times New Roman" w:hAnsi="Times New Roman"/>
          <w:sz w:val="24"/>
        </w:rPr>
      </w:pPr>
      <w:r w:rsidRPr="00314AA0">
        <w:rPr>
          <w:rFonts w:ascii="Times New Roman" w:hAnsi="Times New Roman"/>
          <w:sz w:val="24"/>
        </w:rPr>
        <w:t xml:space="preserve">Финансирование МП составило </w:t>
      </w:r>
      <w:r w:rsidR="00314AA0" w:rsidRPr="00314AA0">
        <w:rPr>
          <w:rFonts w:ascii="Times New Roman" w:hAnsi="Times New Roman"/>
          <w:bCs/>
        </w:rPr>
        <w:t xml:space="preserve">928 851,2 </w:t>
      </w:r>
      <w:r w:rsidRPr="00314AA0">
        <w:rPr>
          <w:rFonts w:ascii="Times New Roman" w:hAnsi="Times New Roman"/>
          <w:sz w:val="24"/>
        </w:rPr>
        <w:t xml:space="preserve">тыс. </w:t>
      </w:r>
      <w:r w:rsidR="00314AA0" w:rsidRPr="00314AA0">
        <w:rPr>
          <w:rFonts w:ascii="Times New Roman" w:hAnsi="Times New Roman"/>
          <w:sz w:val="24"/>
        </w:rPr>
        <w:t>рублей, п</w:t>
      </w:r>
      <w:r w:rsidRPr="00314AA0">
        <w:rPr>
          <w:rFonts w:ascii="Times New Roman" w:hAnsi="Times New Roman"/>
          <w:sz w:val="24"/>
        </w:rPr>
        <w:t xml:space="preserve">роцент исполнения расходов в рамках МП к плану по уточненной бюджетной росписи составил </w:t>
      </w:r>
      <w:r w:rsidR="00314AA0" w:rsidRPr="00314AA0">
        <w:rPr>
          <w:rFonts w:ascii="Times New Roman" w:hAnsi="Times New Roman"/>
          <w:sz w:val="24"/>
        </w:rPr>
        <w:t>97,0</w:t>
      </w:r>
      <w:r w:rsidRPr="00314AA0">
        <w:rPr>
          <w:rFonts w:ascii="Times New Roman" w:hAnsi="Times New Roman"/>
          <w:sz w:val="24"/>
        </w:rPr>
        <w:t xml:space="preserve"> %, общий объем недоиспользованных бюджетных ассигнований в рамках МП составил </w:t>
      </w:r>
      <w:r w:rsidR="00314AA0" w:rsidRPr="00314AA0">
        <w:rPr>
          <w:rFonts w:ascii="Times New Roman" w:hAnsi="Times New Roman"/>
          <w:sz w:val="24"/>
        </w:rPr>
        <w:t>28 310,5</w:t>
      </w:r>
      <w:r w:rsidRPr="00314AA0">
        <w:rPr>
          <w:rFonts w:ascii="Times New Roman" w:hAnsi="Times New Roman"/>
          <w:sz w:val="24"/>
        </w:rPr>
        <w:t xml:space="preserve"> тыс. рублей.</w:t>
      </w:r>
    </w:p>
    <w:p w14:paraId="6D77B41D" w14:textId="2E92E0A7" w:rsidR="00B94846" w:rsidRPr="00A32E56" w:rsidRDefault="00BF0AB2" w:rsidP="00314AA0">
      <w:pPr>
        <w:widowControl w:val="0"/>
        <w:tabs>
          <w:tab w:val="left" w:pos="851"/>
        </w:tabs>
        <w:spacing w:before="120" w:after="120" w:line="0" w:lineRule="atLeast"/>
        <w:jc w:val="center"/>
        <w:rPr>
          <w:rFonts w:ascii="Times New Roman" w:hAnsi="Times New Roman"/>
          <w:b/>
          <w:sz w:val="24"/>
        </w:rPr>
      </w:pPr>
      <w:r w:rsidRPr="00A32E56">
        <w:rPr>
          <w:rFonts w:ascii="Times New Roman" w:hAnsi="Times New Roman"/>
          <w:b/>
          <w:sz w:val="24"/>
        </w:rPr>
        <w:t>Расходы на реализацию МП «</w:t>
      </w:r>
      <w:r w:rsidR="00314AA0" w:rsidRPr="00A32E56">
        <w:rPr>
          <w:rFonts w:ascii="Times New Roman" w:hAnsi="Times New Roman"/>
          <w:b/>
          <w:sz w:val="24"/>
        </w:rPr>
        <w:t>Формирование современной городской среды на территории Александровского района на 2018-2027 годы</w:t>
      </w:r>
      <w:r w:rsidRPr="00A32E56">
        <w:rPr>
          <w:rFonts w:ascii="Times New Roman" w:hAnsi="Times New Roman"/>
          <w:b/>
          <w:sz w:val="24"/>
        </w:rPr>
        <w:t>»</w:t>
      </w:r>
    </w:p>
    <w:p w14:paraId="2445B89E" w14:textId="1D5CFC56" w:rsidR="00B94846" w:rsidRPr="00A32E56" w:rsidRDefault="00BF0AB2">
      <w:pPr>
        <w:widowControl w:val="0"/>
        <w:tabs>
          <w:tab w:val="left" w:pos="567"/>
        </w:tabs>
        <w:spacing w:after="0" w:line="240" w:lineRule="atLeast"/>
        <w:ind w:firstLine="567"/>
        <w:jc w:val="both"/>
        <w:rPr>
          <w:rFonts w:ascii="Times New Roman" w:hAnsi="Times New Roman"/>
          <w:sz w:val="24"/>
        </w:rPr>
      </w:pPr>
      <w:r w:rsidRPr="00A32E56">
        <w:rPr>
          <w:rFonts w:ascii="Times New Roman" w:hAnsi="Times New Roman"/>
          <w:sz w:val="24"/>
        </w:rPr>
        <w:t>МП «</w:t>
      </w:r>
      <w:r w:rsidR="00314AA0" w:rsidRPr="00A32E56">
        <w:rPr>
          <w:rFonts w:ascii="Times New Roman" w:hAnsi="Times New Roman"/>
          <w:sz w:val="24"/>
        </w:rPr>
        <w:t>Формирование современной городской среды на территории Александровского района на 2018-2027 годы</w:t>
      </w:r>
      <w:r w:rsidRPr="00A32E56">
        <w:rPr>
          <w:rFonts w:ascii="Times New Roman" w:hAnsi="Times New Roman"/>
          <w:sz w:val="24"/>
        </w:rPr>
        <w:t>» включает в себя комплекс мероприятий, направленных на повышение уровня благоустройства на территории сельских поселений Александровского района.</w:t>
      </w:r>
    </w:p>
    <w:p w14:paraId="21C85772" w14:textId="3122F5AD" w:rsidR="00B94846" w:rsidRPr="00A32E56" w:rsidRDefault="00BF0AB2">
      <w:pPr>
        <w:widowControl w:val="0"/>
        <w:tabs>
          <w:tab w:val="left" w:pos="567"/>
        </w:tabs>
        <w:spacing w:after="240" w:line="240" w:lineRule="atLeast"/>
        <w:ind w:firstLine="567"/>
        <w:jc w:val="both"/>
        <w:rPr>
          <w:rFonts w:ascii="Times New Roman" w:hAnsi="Times New Roman"/>
          <w:sz w:val="24"/>
        </w:rPr>
      </w:pPr>
      <w:r w:rsidRPr="00A32E56">
        <w:rPr>
          <w:rFonts w:ascii="Times New Roman" w:hAnsi="Times New Roman"/>
          <w:sz w:val="24"/>
        </w:rPr>
        <w:t xml:space="preserve">Кассовое исполнение расходов производилось </w:t>
      </w:r>
      <w:r w:rsidR="005A1568" w:rsidRPr="00A32E56">
        <w:rPr>
          <w:rFonts w:ascii="Times New Roman" w:hAnsi="Times New Roman"/>
          <w:sz w:val="24"/>
        </w:rPr>
        <w:t xml:space="preserve">в рамках двух </w:t>
      </w:r>
      <w:r w:rsidRPr="00A32E56">
        <w:rPr>
          <w:rFonts w:ascii="Times New Roman" w:hAnsi="Times New Roman"/>
          <w:sz w:val="24"/>
        </w:rPr>
        <w:t>и за 202</w:t>
      </w:r>
      <w:r w:rsidR="005A1568" w:rsidRPr="00A32E56">
        <w:rPr>
          <w:rFonts w:ascii="Times New Roman" w:hAnsi="Times New Roman"/>
          <w:sz w:val="24"/>
        </w:rPr>
        <w:t>4</w:t>
      </w:r>
      <w:r w:rsidRPr="00A32E56">
        <w:rPr>
          <w:rFonts w:ascii="Times New Roman" w:hAnsi="Times New Roman"/>
          <w:sz w:val="24"/>
        </w:rPr>
        <w:t xml:space="preserve"> год составило </w:t>
      </w:r>
      <w:r w:rsidR="005A1568" w:rsidRPr="00A32E56">
        <w:rPr>
          <w:rFonts w:ascii="Times New Roman" w:hAnsi="Times New Roman"/>
          <w:bCs/>
        </w:rPr>
        <w:t xml:space="preserve">561,1 </w:t>
      </w:r>
      <w:r w:rsidRPr="00A32E56">
        <w:rPr>
          <w:rFonts w:ascii="Times New Roman" w:hAnsi="Times New Roman"/>
          <w:sz w:val="24"/>
        </w:rPr>
        <w:t>тыс. рублей или 100 %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A32E56" w14:paraId="5C08D523" w14:textId="77777777" w:rsidTr="005A1568">
        <w:trPr>
          <w:trHeight w:val="85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8649" w14:textId="77777777" w:rsidR="00B94846" w:rsidRPr="00A32E56" w:rsidRDefault="00BF0AB2">
            <w:pPr>
              <w:spacing w:after="0" w:line="240" w:lineRule="atLeast"/>
              <w:ind w:left="-57" w:right="-57"/>
              <w:jc w:val="center"/>
              <w:rPr>
                <w:rFonts w:ascii="Times New Roman" w:hAnsi="Times New Roman"/>
              </w:rPr>
            </w:pPr>
            <w:r w:rsidRPr="00A32E56">
              <w:rPr>
                <w:rFonts w:ascii="Times New Roman" w:hAnsi="Times New Roman"/>
              </w:rPr>
              <w:lastRenderedPageBreak/>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52EB" w14:textId="77777777" w:rsidR="005A1568" w:rsidRPr="00A32E56" w:rsidRDefault="005A1568" w:rsidP="005A1568">
            <w:pPr>
              <w:spacing w:after="0" w:line="240" w:lineRule="atLeast"/>
              <w:ind w:left="72" w:hanging="72"/>
              <w:jc w:val="center"/>
              <w:rPr>
                <w:rFonts w:ascii="Times New Roman" w:hAnsi="Times New Roman"/>
                <w:szCs w:val="22"/>
              </w:rPr>
            </w:pPr>
            <w:r w:rsidRPr="00A32E56">
              <w:rPr>
                <w:rFonts w:ascii="Times New Roman" w:hAnsi="Times New Roman"/>
                <w:szCs w:val="22"/>
              </w:rPr>
              <w:t>Уточненный план</w:t>
            </w:r>
            <w:r w:rsidRPr="00A32E56">
              <w:rPr>
                <w:rFonts w:ascii="Times New Roman" w:hAnsi="Times New Roman"/>
                <w:szCs w:val="22"/>
              </w:rPr>
              <w:br/>
              <w:t>на 2024 год,</w:t>
            </w:r>
          </w:p>
          <w:p w14:paraId="3D5F5824" w14:textId="602EAB54" w:rsidR="00B94846" w:rsidRPr="00A32E56" w:rsidRDefault="005A1568" w:rsidP="005A1568">
            <w:pPr>
              <w:spacing w:after="0" w:line="240" w:lineRule="atLeast"/>
              <w:ind w:left="-57" w:right="-57"/>
              <w:jc w:val="center"/>
              <w:rPr>
                <w:rFonts w:ascii="Times New Roman" w:hAnsi="Times New Roman"/>
              </w:rPr>
            </w:pPr>
            <w:r w:rsidRPr="00A32E56">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2AB5" w14:textId="6DA3F9A6" w:rsidR="00B94846" w:rsidRPr="00A32E56" w:rsidRDefault="00BF0AB2" w:rsidP="005A1568">
            <w:pPr>
              <w:spacing w:after="0" w:line="240" w:lineRule="atLeast"/>
              <w:ind w:left="-57" w:right="-57"/>
              <w:jc w:val="center"/>
              <w:rPr>
                <w:rFonts w:ascii="Times New Roman" w:hAnsi="Times New Roman"/>
              </w:rPr>
            </w:pPr>
            <w:r w:rsidRPr="00A32E56">
              <w:rPr>
                <w:rFonts w:ascii="Times New Roman" w:hAnsi="Times New Roman"/>
              </w:rPr>
              <w:t>Исполнено за 202</w:t>
            </w:r>
            <w:r w:rsidR="005A1568" w:rsidRPr="00A32E56">
              <w:rPr>
                <w:rFonts w:ascii="Times New Roman" w:hAnsi="Times New Roman"/>
              </w:rPr>
              <w:t>4</w:t>
            </w:r>
            <w:r w:rsidRPr="00A32E56">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60041C1F" w14:textId="77777777" w:rsidR="00B94846" w:rsidRPr="00A32E56" w:rsidRDefault="00BF0AB2">
            <w:pPr>
              <w:spacing w:after="0" w:line="240" w:lineRule="atLeast"/>
              <w:ind w:left="-57" w:right="-57"/>
              <w:jc w:val="center"/>
              <w:rPr>
                <w:rFonts w:ascii="Times New Roman" w:hAnsi="Times New Roman"/>
              </w:rPr>
            </w:pPr>
            <w:r w:rsidRPr="00A32E56">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BE36" w14:textId="77777777" w:rsidR="00B94846" w:rsidRPr="00A32E56" w:rsidRDefault="00BF0AB2">
            <w:pPr>
              <w:spacing w:after="0" w:line="240" w:lineRule="atLeast"/>
              <w:ind w:left="-57" w:right="-57"/>
              <w:jc w:val="center"/>
              <w:rPr>
                <w:rFonts w:ascii="Times New Roman" w:hAnsi="Times New Roman"/>
              </w:rPr>
            </w:pPr>
            <w:r w:rsidRPr="00A32E56">
              <w:rPr>
                <w:rFonts w:ascii="Times New Roman" w:hAnsi="Times New Roman"/>
              </w:rPr>
              <w:t>% исполнения</w:t>
            </w:r>
          </w:p>
        </w:tc>
      </w:tr>
      <w:tr w:rsidR="00B94846" w:rsidRPr="00A32E56" w14:paraId="0A6B7BEF" w14:textId="77777777" w:rsidTr="005A1568">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9068" w14:textId="77777777" w:rsidR="00B94846" w:rsidRPr="00A32E56" w:rsidRDefault="00BF0AB2">
            <w:pPr>
              <w:spacing w:after="0" w:line="240" w:lineRule="atLeast"/>
              <w:ind w:left="-57" w:right="-57"/>
              <w:jc w:val="center"/>
              <w:rPr>
                <w:rFonts w:ascii="Times New Roman" w:hAnsi="Times New Roman"/>
                <w:i/>
              </w:rPr>
            </w:pPr>
            <w:r w:rsidRPr="00A32E56">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C6D0" w14:textId="77777777" w:rsidR="00B94846" w:rsidRPr="00A32E56" w:rsidRDefault="00BF0AB2">
            <w:pPr>
              <w:spacing w:after="0" w:line="240" w:lineRule="atLeast"/>
              <w:ind w:left="-57" w:right="-57"/>
              <w:jc w:val="center"/>
              <w:rPr>
                <w:rFonts w:ascii="Times New Roman" w:hAnsi="Times New Roman"/>
                <w:i/>
              </w:rPr>
            </w:pPr>
            <w:r w:rsidRPr="00A32E56">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FC05" w14:textId="77777777" w:rsidR="00B94846" w:rsidRPr="00A32E56" w:rsidRDefault="00BF0AB2">
            <w:pPr>
              <w:spacing w:after="0" w:line="240" w:lineRule="atLeast"/>
              <w:ind w:left="-57" w:right="-57"/>
              <w:jc w:val="center"/>
              <w:rPr>
                <w:rFonts w:ascii="Times New Roman" w:hAnsi="Times New Roman"/>
                <w:i/>
              </w:rPr>
            </w:pPr>
            <w:r w:rsidRPr="00A32E56">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24951938" w14:textId="77777777" w:rsidR="00B94846" w:rsidRPr="00A32E56" w:rsidRDefault="00BF0AB2">
            <w:pPr>
              <w:spacing w:after="0" w:line="240" w:lineRule="atLeast"/>
              <w:ind w:left="-57" w:right="-57"/>
              <w:jc w:val="center"/>
              <w:rPr>
                <w:rFonts w:ascii="Times New Roman" w:hAnsi="Times New Roman"/>
                <w:i/>
              </w:rPr>
            </w:pPr>
            <w:r w:rsidRPr="00A32E56">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452D" w14:textId="77777777" w:rsidR="00B94846" w:rsidRPr="00A32E56" w:rsidRDefault="00BF0AB2">
            <w:pPr>
              <w:spacing w:after="0" w:line="240" w:lineRule="atLeast"/>
              <w:ind w:left="-57" w:right="-57"/>
              <w:jc w:val="center"/>
              <w:rPr>
                <w:rFonts w:ascii="Times New Roman" w:hAnsi="Times New Roman"/>
                <w:i/>
              </w:rPr>
            </w:pPr>
            <w:r w:rsidRPr="00A32E56">
              <w:rPr>
                <w:rFonts w:ascii="Times New Roman" w:hAnsi="Times New Roman"/>
                <w:i/>
              </w:rPr>
              <w:t>5</w:t>
            </w:r>
          </w:p>
        </w:tc>
      </w:tr>
      <w:tr w:rsidR="00B94846" w:rsidRPr="00A32E56" w14:paraId="6AC830A4" w14:textId="77777777" w:rsidTr="005A1568">
        <w:trPr>
          <w:trHeight w:val="67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3639" w14:textId="454974D8" w:rsidR="00B94846" w:rsidRPr="00A32E56" w:rsidRDefault="00BF0AB2" w:rsidP="005A1568">
            <w:pPr>
              <w:spacing w:after="0" w:line="240" w:lineRule="atLeast"/>
              <w:ind w:left="-57" w:right="-57"/>
              <w:rPr>
                <w:rFonts w:ascii="Times New Roman" w:hAnsi="Times New Roman"/>
              </w:rPr>
            </w:pPr>
            <w:r w:rsidRPr="00A32E56">
              <w:rPr>
                <w:rFonts w:ascii="Times New Roman" w:hAnsi="Times New Roman"/>
              </w:rPr>
              <w:t>МП «Формирование современной городской среды на территории Александровского района на 2018-202</w:t>
            </w:r>
            <w:r w:rsidR="005A1568" w:rsidRPr="00A32E56">
              <w:rPr>
                <w:rFonts w:ascii="Times New Roman" w:hAnsi="Times New Roman"/>
              </w:rPr>
              <w:t>7</w:t>
            </w:r>
            <w:r w:rsidRPr="00A32E56">
              <w:rPr>
                <w:rFonts w:ascii="Times New Roman" w:hAnsi="Times New Roman"/>
              </w:rPr>
              <w:t xml:space="preserve">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FD99" w14:textId="4C5F823D" w:rsidR="00B94846" w:rsidRPr="00A32E56" w:rsidRDefault="005A1568">
            <w:pPr>
              <w:spacing w:after="0" w:line="240" w:lineRule="atLeast"/>
              <w:ind w:left="-57" w:right="-57"/>
              <w:jc w:val="center"/>
              <w:rPr>
                <w:rFonts w:ascii="Times New Roman" w:hAnsi="Times New Roman"/>
              </w:rPr>
            </w:pPr>
            <w:r w:rsidRPr="00A32E56">
              <w:rPr>
                <w:rFonts w:ascii="Times New Roman" w:hAnsi="Times New Roman"/>
              </w:rPr>
              <w:t>561,1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CF12" w14:textId="258EDFB6" w:rsidR="00B94846" w:rsidRPr="00A32E56" w:rsidRDefault="005A1568">
            <w:pPr>
              <w:spacing w:after="0" w:line="240" w:lineRule="atLeast"/>
              <w:ind w:left="-57" w:right="-57"/>
              <w:jc w:val="center"/>
              <w:rPr>
                <w:rFonts w:ascii="Times New Roman" w:hAnsi="Times New Roman"/>
              </w:rPr>
            </w:pPr>
            <w:r w:rsidRPr="00A32E56">
              <w:rPr>
                <w:rFonts w:ascii="Times New Roman" w:hAnsi="Times New Roman"/>
              </w:rPr>
              <w:t>561,1</w:t>
            </w:r>
          </w:p>
        </w:tc>
        <w:tc>
          <w:tcPr>
            <w:tcW w:w="1242" w:type="dxa"/>
            <w:tcBorders>
              <w:top w:val="single" w:sz="4" w:space="0" w:color="000000"/>
              <w:left w:val="single" w:sz="4" w:space="0" w:color="000000"/>
              <w:bottom w:val="single" w:sz="4" w:space="0" w:color="000000"/>
              <w:right w:val="single" w:sz="4" w:space="0" w:color="000000"/>
            </w:tcBorders>
            <w:vAlign w:val="center"/>
          </w:tcPr>
          <w:p w14:paraId="0DCF9C04" w14:textId="77777777" w:rsidR="00B94846" w:rsidRPr="00A32E56" w:rsidRDefault="00BF0AB2">
            <w:pPr>
              <w:spacing w:after="0" w:line="240" w:lineRule="atLeast"/>
              <w:ind w:left="-57" w:right="-57"/>
              <w:jc w:val="center"/>
              <w:rPr>
                <w:rFonts w:ascii="Times New Roman" w:hAnsi="Times New Roman"/>
              </w:rPr>
            </w:pPr>
            <w:r w:rsidRPr="00A32E56">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FAF3" w14:textId="77777777" w:rsidR="00B94846" w:rsidRPr="00A32E56" w:rsidRDefault="00BF0AB2">
            <w:pPr>
              <w:spacing w:after="0" w:line="240" w:lineRule="atLeast"/>
              <w:ind w:left="-57" w:right="-57"/>
              <w:jc w:val="center"/>
              <w:rPr>
                <w:rFonts w:ascii="Times New Roman" w:hAnsi="Times New Roman"/>
              </w:rPr>
            </w:pPr>
            <w:r w:rsidRPr="00A32E56">
              <w:rPr>
                <w:rFonts w:ascii="Times New Roman" w:hAnsi="Times New Roman"/>
              </w:rPr>
              <w:t>100,0</w:t>
            </w:r>
          </w:p>
        </w:tc>
      </w:tr>
      <w:tr w:rsidR="005A1568" w:rsidRPr="00A32E56" w14:paraId="12A46222" w14:textId="77777777" w:rsidTr="005A1568">
        <w:trPr>
          <w:trHeight w:val="2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E0DE" w14:textId="5211D6CD" w:rsidR="005A1568" w:rsidRPr="00A32E56" w:rsidRDefault="005A1568" w:rsidP="005A1568">
            <w:pPr>
              <w:spacing w:after="0" w:line="240" w:lineRule="atLeast"/>
              <w:ind w:left="-57" w:right="-57"/>
              <w:rPr>
                <w:rFonts w:ascii="Times New Roman" w:hAnsi="Times New Roman"/>
              </w:rPr>
            </w:pPr>
            <w:r w:rsidRPr="00A32E56">
              <w:rPr>
                <w:rFonts w:ascii="Times New Roman" w:hAnsi="Times New Roman"/>
              </w:rPr>
              <w:t>Благоустройство муниципальных территорий общего пользования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55DAA" w14:textId="4C2CCE4F" w:rsidR="005A1568" w:rsidRPr="00A32E56" w:rsidRDefault="005A1568" w:rsidP="005A1568">
            <w:pPr>
              <w:spacing w:after="0" w:line="240" w:lineRule="atLeast"/>
              <w:ind w:left="-57" w:right="-57"/>
              <w:jc w:val="center"/>
              <w:rPr>
                <w:rFonts w:ascii="Times New Roman" w:hAnsi="Times New Roman"/>
              </w:rPr>
            </w:pPr>
            <w:r w:rsidRPr="00A32E56">
              <w:rPr>
                <w:rFonts w:ascii="Times New Roman" w:hAnsi="Times New Roman"/>
                <w:bCs/>
              </w:rPr>
              <w:t>216,2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4BBA" w14:textId="309A4388" w:rsidR="005A1568" w:rsidRPr="00A32E56" w:rsidRDefault="005A1568" w:rsidP="005A1568">
            <w:pPr>
              <w:spacing w:after="0" w:line="240" w:lineRule="atLeast"/>
              <w:ind w:left="-57" w:right="-57"/>
              <w:jc w:val="center"/>
              <w:rPr>
                <w:rFonts w:ascii="Times New Roman" w:hAnsi="Times New Roman"/>
              </w:rPr>
            </w:pPr>
            <w:r w:rsidRPr="00A32E56">
              <w:rPr>
                <w:rFonts w:ascii="Times New Roman" w:hAnsi="Times New Roman"/>
                <w:bCs/>
              </w:rPr>
              <w:t>216,2</w:t>
            </w:r>
          </w:p>
        </w:tc>
        <w:tc>
          <w:tcPr>
            <w:tcW w:w="1242" w:type="dxa"/>
            <w:tcBorders>
              <w:top w:val="single" w:sz="4" w:space="0" w:color="000000"/>
              <w:left w:val="single" w:sz="4" w:space="0" w:color="000000"/>
              <w:bottom w:val="single" w:sz="4" w:space="0" w:color="000000"/>
              <w:right w:val="single" w:sz="4" w:space="0" w:color="000000"/>
            </w:tcBorders>
            <w:vAlign w:val="center"/>
          </w:tcPr>
          <w:p w14:paraId="0D50F9E9" w14:textId="77777777" w:rsidR="005A1568" w:rsidRPr="00A32E56" w:rsidRDefault="005A1568" w:rsidP="005A1568">
            <w:pPr>
              <w:spacing w:after="0" w:line="240" w:lineRule="atLeast"/>
              <w:ind w:left="-57" w:right="-57"/>
              <w:jc w:val="center"/>
              <w:rPr>
                <w:rFonts w:ascii="Times New Roman" w:hAnsi="Times New Roman"/>
              </w:rPr>
            </w:pPr>
            <w:r w:rsidRPr="00A32E56">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233A" w14:textId="77777777" w:rsidR="005A1568" w:rsidRPr="00A32E56" w:rsidRDefault="005A1568" w:rsidP="005A1568">
            <w:pPr>
              <w:spacing w:after="0" w:line="240" w:lineRule="atLeast"/>
              <w:ind w:left="-57" w:right="-57"/>
              <w:jc w:val="center"/>
              <w:rPr>
                <w:rFonts w:ascii="Times New Roman" w:hAnsi="Times New Roman"/>
              </w:rPr>
            </w:pPr>
            <w:r w:rsidRPr="00A32E56">
              <w:rPr>
                <w:rFonts w:ascii="Times New Roman" w:hAnsi="Times New Roman"/>
              </w:rPr>
              <w:t>100,0</w:t>
            </w:r>
          </w:p>
        </w:tc>
      </w:tr>
      <w:tr w:rsidR="005A1568" w:rsidRPr="00A32E56" w14:paraId="264FF341" w14:textId="77777777" w:rsidTr="005A1568">
        <w:trPr>
          <w:trHeight w:val="2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42D0" w14:textId="6EB9C9F8" w:rsidR="005A1568" w:rsidRPr="00A32E56" w:rsidRDefault="005A1568" w:rsidP="005A1568">
            <w:pPr>
              <w:spacing w:after="0" w:line="240" w:lineRule="atLeast"/>
              <w:ind w:left="-57" w:right="-57"/>
              <w:rPr>
                <w:rFonts w:ascii="Times New Roman" w:hAnsi="Times New Roman"/>
              </w:rPr>
            </w:pPr>
            <w:r w:rsidRPr="00A32E56">
              <w:rPr>
                <w:rFonts w:ascii="Times New Roman" w:hAnsi="Times New Roman"/>
                <w:bCs/>
              </w:rPr>
              <w:t>Формирование комфортной городской среды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2098" w14:textId="25002FCD" w:rsidR="005A1568" w:rsidRPr="00A32E56" w:rsidRDefault="00A32E56" w:rsidP="005A1568">
            <w:pPr>
              <w:spacing w:after="0" w:line="240" w:lineRule="atLeast"/>
              <w:ind w:left="-57" w:right="-57"/>
              <w:jc w:val="center"/>
              <w:rPr>
                <w:rFonts w:ascii="Times New Roman" w:hAnsi="Times New Roman"/>
              </w:rPr>
            </w:pPr>
            <w:r w:rsidRPr="00A32E56">
              <w:rPr>
                <w:rFonts w:ascii="Times New Roman" w:hAnsi="Times New Roman"/>
                <w:bCs/>
              </w:rPr>
              <w:t>344,9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4ACD" w14:textId="2E6E8DE8" w:rsidR="005A1568" w:rsidRPr="00A32E56" w:rsidRDefault="00A32E56" w:rsidP="005A1568">
            <w:pPr>
              <w:spacing w:after="0" w:line="240" w:lineRule="atLeast"/>
              <w:ind w:left="-57" w:right="-57"/>
              <w:jc w:val="center"/>
              <w:rPr>
                <w:rFonts w:ascii="Times New Roman" w:hAnsi="Times New Roman"/>
              </w:rPr>
            </w:pPr>
            <w:r w:rsidRPr="00A32E56">
              <w:rPr>
                <w:rFonts w:ascii="Times New Roman" w:hAnsi="Times New Roman"/>
                <w:bCs/>
              </w:rPr>
              <w:t>344,9</w:t>
            </w:r>
          </w:p>
        </w:tc>
        <w:tc>
          <w:tcPr>
            <w:tcW w:w="1242" w:type="dxa"/>
            <w:tcBorders>
              <w:top w:val="single" w:sz="4" w:space="0" w:color="000000"/>
              <w:left w:val="single" w:sz="4" w:space="0" w:color="000000"/>
              <w:bottom w:val="single" w:sz="4" w:space="0" w:color="000000"/>
              <w:right w:val="single" w:sz="4" w:space="0" w:color="000000"/>
            </w:tcBorders>
            <w:vAlign w:val="center"/>
          </w:tcPr>
          <w:p w14:paraId="31F25D4F" w14:textId="6246BDB8" w:rsidR="005A1568" w:rsidRPr="00A32E56" w:rsidRDefault="00A32E56" w:rsidP="005A1568">
            <w:pPr>
              <w:spacing w:after="0" w:line="240" w:lineRule="atLeast"/>
              <w:ind w:left="-57" w:right="-57"/>
              <w:jc w:val="center"/>
              <w:rPr>
                <w:rFonts w:ascii="Times New Roman" w:hAnsi="Times New Roman"/>
              </w:rPr>
            </w:pPr>
            <w:r w:rsidRPr="00A32E56">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7A70" w14:textId="4EE91DC6" w:rsidR="005A1568" w:rsidRPr="00A32E56" w:rsidRDefault="00A32E56" w:rsidP="005A1568">
            <w:pPr>
              <w:spacing w:after="0" w:line="240" w:lineRule="atLeast"/>
              <w:ind w:left="-57" w:right="-57"/>
              <w:jc w:val="center"/>
              <w:rPr>
                <w:rFonts w:ascii="Times New Roman" w:hAnsi="Times New Roman"/>
              </w:rPr>
            </w:pPr>
            <w:r w:rsidRPr="00A32E56">
              <w:rPr>
                <w:rFonts w:ascii="Times New Roman" w:hAnsi="Times New Roman"/>
              </w:rPr>
              <w:t>100,0</w:t>
            </w:r>
          </w:p>
        </w:tc>
      </w:tr>
    </w:tbl>
    <w:p w14:paraId="475561C8" w14:textId="2B76F990" w:rsidR="00B94846" w:rsidRPr="00A32E56" w:rsidRDefault="005A1568" w:rsidP="00342C72">
      <w:pPr>
        <w:widowControl w:val="0"/>
        <w:tabs>
          <w:tab w:val="left" w:pos="567"/>
        </w:tabs>
        <w:spacing w:before="120" w:after="120" w:line="240" w:lineRule="atLeast"/>
        <w:ind w:firstLine="567"/>
        <w:jc w:val="both"/>
        <w:rPr>
          <w:rFonts w:ascii="Times New Roman" w:hAnsi="Times New Roman"/>
          <w:sz w:val="24"/>
        </w:rPr>
      </w:pPr>
      <w:r w:rsidRPr="00A32E56">
        <w:rPr>
          <w:rFonts w:ascii="Times New Roman" w:hAnsi="Times New Roman"/>
          <w:sz w:val="24"/>
        </w:rPr>
        <w:t xml:space="preserve">Исполнителями МП являются: </w:t>
      </w:r>
      <w:r w:rsidR="00BF0AB2" w:rsidRPr="00A32E56">
        <w:rPr>
          <w:rFonts w:ascii="Times New Roman" w:hAnsi="Times New Roman"/>
          <w:sz w:val="24"/>
        </w:rPr>
        <w:t>Администрация Александровского района Томской области</w:t>
      </w:r>
      <w:r w:rsidRPr="00A32E56">
        <w:rPr>
          <w:rFonts w:ascii="Times New Roman" w:hAnsi="Times New Roman"/>
          <w:sz w:val="24"/>
        </w:rPr>
        <w:t>, Администрации сельских поселений</w:t>
      </w:r>
      <w:r w:rsidR="00BF0AB2" w:rsidRPr="00A32E56">
        <w:rPr>
          <w:rFonts w:ascii="Times New Roman" w:hAnsi="Times New Roman"/>
          <w:sz w:val="24"/>
        </w:rPr>
        <w:t>.</w:t>
      </w:r>
    </w:p>
    <w:p w14:paraId="7CF04C72" w14:textId="77777777" w:rsidR="00342C72" w:rsidRPr="00342C72" w:rsidRDefault="00342C72" w:rsidP="00342C72">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исполнения МП произведены расходы:</w:t>
      </w:r>
    </w:p>
    <w:p w14:paraId="564C0BD0" w14:textId="6622D18F" w:rsidR="005A1568" w:rsidRPr="00A32E56" w:rsidRDefault="005A1568">
      <w:pPr>
        <w:widowControl w:val="0"/>
        <w:tabs>
          <w:tab w:val="left" w:pos="567"/>
        </w:tabs>
        <w:spacing w:after="0" w:line="240" w:lineRule="atLeast"/>
        <w:ind w:firstLine="567"/>
        <w:jc w:val="both"/>
        <w:rPr>
          <w:rFonts w:ascii="Times New Roman" w:hAnsi="Times New Roman"/>
          <w:sz w:val="24"/>
        </w:rPr>
      </w:pPr>
      <w:r w:rsidRPr="00A32E56">
        <w:rPr>
          <w:rFonts w:ascii="Times New Roman" w:hAnsi="Times New Roman"/>
          <w:sz w:val="24"/>
        </w:rPr>
        <w:t>- на о</w:t>
      </w:r>
      <w:r w:rsidRPr="00A32E56">
        <w:rPr>
          <w:rFonts w:ascii="Times New Roman" w:hAnsi="Times New Roman"/>
        </w:rPr>
        <w:t xml:space="preserve">бустройство Аллеи памяти в парковой зоне </w:t>
      </w:r>
      <w:proofErr w:type="spellStart"/>
      <w:r w:rsidRPr="00A32E56">
        <w:rPr>
          <w:rFonts w:ascii="Times New Roman" w:hAnsi="Times New Roman"/>
        </w:rPr>
        <w:t>с.Александровское</w:t>
      </w:r>
      <w:proofErr w:type="spellEnd"/>
      <w:r w:rsidRPr="00A32E56">
        <w:rPr>
          <w:rFonts w:ascii="Times New Roman" w:hAnsi="Times New Roman"/>
        </w:rPr>
        <w:t xml:space="preserve"> Александровского района Томской области в сумме 65,0 тыс. рублей</w:t>
      </w:r>
      <w:r w:rsidR="00A32E56" w:rsidRPr="00A32E56">
        <w:rPr>
          <w:rFonts w:ascii="Times New Roman" w:hAnsi="Times New Roman"/>
        </w:rPr>
        <w:t xml:space="preserve"> </w:t>
      </w:r>
      <w:r w:rsidR="00A32E56" w:rsidRPr="00A32E56">
        <w:rPr>
          <w:rFonts w:ascii="Times New Roman" w:hAnsi="Times New Roman"/>
          <w:sz w:val="24"/>
        </w:rPr>
        <w:t>(100 % выполнения планового показателя)</w:t>
      </w:r>
      <w:r w:rsidRPr="00A32E56">
        <w:rPr>
          <w:rFonts w:ascii="Times New Roman" w:hAnsi="Times New Roman"/>
        </w:rPr>
        <w:t>;</w:t>
      </w:r>
    </w:p>
    <w:p w14:paraId="3E60AE3B" w14:textId="640AE130" w:rsidR="00B94846" w:rsidRPr="00A32E56" w:rsidRDefault="00BF0AB2">
      <w:pPr>
        <w:widowControl w:val="0"/>
        <w:tabs>
          <w:tab w:val="left" w:pos="567"/>
        </w:tabs>
        <w:spacing w:after="0" w:line="240" w:lineRule="atLeast"/>
        <w:ind w:firstLine="567"/>
        <w:jc w:val="both"/>
        <w:rPr>
          <w:rFonts w:ascii="Times New Roman" w:hAnsi="Times New Roman"/>
          <w:sz w:val="24"/>
        </w:rPr>
      </w:pPr>
      <w:r w:rsidRPr="00A32E56">
        <w:rPr>
          <w:rFonts w:ascii="Times New Roman" w:hAnsi="Times New Roman"/>
          <w:sz w:val="24"/>
        </w:rPr>
        <w:t>- на р</w:t>
      </w:r>
      <w:r w:rsidRPr="00A32E56">
        <w:rPr>
          <w:rFonts w:ascii="Times New Roman" w:hAnsi="Times New Roman"/>
        </w:rPr>
        <w:t>еализацию программ формирования современной городской среды в рамках государственной программы «Жилье и городская среда Томской области</w:t>
      </w:r>
      <w:r w:rsidRPr="00A32E56">
        <w:rPr>
          <w:rFonts w:ascii="Times New Roman" w:hAnsi="Times New Roman"/>
          <w:sz w:val="24"/>
        </w:rPr>
        <w:t xml:space="preserve"> в сумме </w:t>
      </w:r>
      <w:r w:rsidR="00A32E56" w:rsidRPr="00A32E56">
        <w:rPr>
          <w:rFonts w:ascii="Times New Roman" w:hAnsi="Times New Roman"/>
          <w:sz w:val="24"/>
        </w:rPr>
        <w:t>496,1</w:t>
      </w:r>
      <w:r w:rsidRPr="00A32E56">
        <w:rPr>
          <w:rFonts w:ascii="Times New Roman" w:hAnsi="Times New Roman"/>
        </w:rPr>
        <w:t xml:space="preserve"> </w:t>
      </w:r>
      <w:r w:rsidRPr="00A32E56">
        <w:rPr>
          <w:rFonts w:ascii="Times New Roman" w:hAnsi="Times New Roman"/>
          <w:sz w:val="24"/>
        </w:rPr>
        <w:t>тыс. рублей (100 % выполнения планового показателя).</w:t>
      </w:r>
    </w:p>
    <w:p w14:paraId="1E08EDCB" w14:textId="21F2CD61" w:rsidR="00B94846" w:rsidRPr="00A32E56" w:rsidRDefault="00BF0AB2">
      <w:pPr>
        <w:widowControl w:val="0"/>
        <w:tabs>
          <w:tab w:val="left" w:pos="567"/>
        </w:tabs>
        <w:spacing w:after="240" w:line="240" w:lineRule="atLeast"/>
        <w:ind w:firstLine="567"/>
        <w:jc w:val="both"/>
        <w:rPr>
          <w:rFonts w:ascii="Times New Roman" w:hAnsi="Times New Roman"/>
          <w:sz w:val="24"/>
        </w:rPr>
      </w:pPr>
      <w:r w:rsidRPr="00A32E56">
        <w:rPr>
          <w:rFonts w:ascii="Times New Roman" w:hAnsi="Times New Roman"/>
          <w:sz w:val="24"/>
        </w:rPr>
        <w:t xml:space="preserve">Все расходы </w:t>
      </w:r>
      <w:r w:rsidR="00FD0E75">
        <w:rPr>
          <w:rFonts w:ascii="Times New Roman" w:hAnsi="Times New Roman"/>
          <w:sz w:val="24"/>
        </w:rPr>
        <w:t xml:space="preserve">были </w:t>
      </w:r>
      <w:r w:rsidRPr="00A32E56">
        <w:rPr>
          <w:rFonts w:ascii="Times New Roman" w:hAnsi="Times New Roman"/>
          <w:sz w:val="24"/>
        </w:rPr>
        <w:t>произведены за счет собственных средств бюджета района.</w:t>
      </w:r>
    </w:p>
    <w:p w14:paraId="57974ED9" w14:textId="77777777" w:rsidR="00B94846" w:rsidRPr="00B77F1C" w:rsidRDefault="00BF0AB2">
      <w:pPr>
        <w:widowControl w:val="0"/>
        <w:tabs>
          <w:tab w:val="left" w:pos="851"/>
        </w:tabs>
        <w:spacing w:after="120" w:line="0" w:lineRule="atLeast"/>
        <w:jc w:val="center"/>
        <w:rPr>
          <w:rFonts w:ascii="Times New Roman" w:hAnsi="Times New Roman"/>
          <w:b/>
          <w:sz w:val="24"/>
        </w:rPr>
      </w:pPr>
      <w:r w:rsidRPr="00B77F1C">
        <w:rPr>
          <w:rFonts w:ascii="Times New Roman" w:hAnsi="Times New Roman"/>
          <w:b/>
          <w:sz w:val="24"/>
        </w:rPr>
        <w:t>Расходы на реализацию МП «Развитие информационного общества в Александровском районе на 2020 - 2022 годы и на перспективу до 2026 года»</w:t>
      </w:r>
    </w:p>
    <w:p w14:paraId="62B8CD52" w14:textId="77777777" w:rsidR="00B94846" w:rsidRPr="00B77F1C" w:rsidRDefault="00BF0AB2">
      <w:pPr>
        <w:widowControl w:val="0"/>
        <w:tabs>
          <w:tab w:val="left" w:pos="567"/>
        </w:tabs>
        <w:spacing w:after="0" w:line="240" w:lineRule="atLeast"/>
        <w:ind w:firstLine="567"/>
        <w:jc w:val="both"/>
        <w:rPr>
          <w:rFonts w:ascii="Times New Roman" w:hAnsi="Times New Roman"/>
          <w:sz w:val="24"/>
        </w:rPr>
      </w:pPr>
      <w:r w:rsidRPr="00B77F1C">
        <w:rPr>
          <w:rFonts w:ascii="Times New Roman" w:hAnsi="Times New Roman"/>
          <w:sz w:val="24"/>
        </w:rPr>
        <w:t>МП «Развитие информационного общества в Александровском районе на 2020 - 2022 годы и на перспективу до 2026 года» включает в себя комплекс мероприятий, направленных на повышение эффективности информационных технологий Администрации района и сельских поселений.</w:t>
      </w:r>
    </w:p>
    <w:p w14:paraId="66A9B19B" w14:textId="6C56FE8C" w:rsidR="00B94846" w:rsidRPr="00B77F1C" w:rsidRDefault="00BF0AB2">
      <w:pPr>
        <w:widowControl w:val="0"/>
        <w:tabs>
          <w:tab w:val="left" w:pos="567"/>
        </w:tabs>
        <w:spacing w:after="240" w:line="240" w:lineRule="atLeast"/>
        <w:ind w:firstLine="567"/>
        <w:jc w:val="both"/>
        <w:rPr>
          <w:rFonts w:ascii="Times New Roman" w:hAnsi="Times New Roman"/>
          <w:sz w:val="24"/>
        </w:rPr>
      </w:pPr>
      <w:r w:rsidRPr="00B77F1C">
        <w:rPr>
          <w:rFonts w:ascii="Times New Roman" w:hAnsi="Times New Roman"/>
          <w:sz w:val="24"/>
        </w:rPr>
        <w:t xml:space="preserve">Кассовое исполнение расходов производилось по одному </w:t>
      </w:r>
      <w:r w:rsidR="008A0EBD" w:rsidRPr="00B77F1C">
        <w:rPr>
          <w:rFonts w:ascii="Times New Roman" w:hAnsi="Times New Roman"/>
          <w:sz w:val="24"/>
        </w:rPr>
        <w:t>основному мероприятию</w:t>
      </w:r>
      <w:r w:rsidRPr="00B77F1C">
        <w:rPr>
          <w:rFonts w:ascii="Times New Roman" w:hAnsi="Times New Roman"/>
          <w:sz w:val="24"/>
        </w:rPr>
        <w:t xml:space="preserve"> и за 202</w:t>
      </w:r>
      <w:r w:rsidR="008A0EBD" w:rsidRPr="00B77F1C">
        <w:rPr>
          <w:rFonts w:ascii="Times New Roman" w:hAnsi="Times New Roman"/>
          <w:sz w:val="24"/>
        </w:rPr>
        <w:t>4</w:t>
      </w:r>
      <w:r w:rsidRPr="00B77F1C">
        <w:rPr>
          <w:rFonts w:ascii="Times New Roman" w:hAnsi="Times New Roman"/>
          <w:sz w:val="24"/>
        </w:rPr>
        <w:t xml:space="preserve"> год составило </w:t>
      </w:r>
      <w:r w:rsidR="008A0EBD" w:rsidRPr="00B77F1C">
        <w:rPr>
          <w:rFonts w:ascii="Times New Roman" w:hAnsi="Times New Roman"/>
          <w:bCs/>
        </w:rPr>
        <w:t>1</w:t>
      </w:r>
      <w:r w:rsidR="00B77F1C" w:rsidRPr="00B77F1C">
        <w:rPr>
          <w:rFonts w:ascii="Times New Roman" w:hAnsi="Times New Roman"/>
          <w:bCs/>
        </w:rPr>
        <w:t> </w:t>
      </w:r>
      <w:r w:rsidR="008A0EBD" w:rsidRPr="00B77F1C">
        <w:rPr>
          <w:rFonts w:ascii="Times New Roman" w:hAnsi="Times New Roman"/>
          <w:bCs/>
        </w:rPr>
        <w:t xml:space="preserve">064,4 </w:t>
      </w:r>
      <w:r w:rsidRPr="00B77F1C">
        <w:rPr>
          <w:rFonts w:ascii="Times New Roman" w:hAnsi="Times New Roman"/>
          <w:sz w:val="24"/>
        </w:rPr>
        <w:t xml:space="preserve">тыс. рублей или </w:t>
      </w:r>
      <w:r w:rsidR="008A0EBD" w:rsidRPr="00B77F1C">
        <w:rPr>
          <w:rFonts w:ascii="Times New Roman" w:hAnsi="Times New Roman"/>
          <w:sz w:val="24"/>
        </w:rPr>
        <w:t>100</w:t>
      </w:r>
      <w:r w:rsidRPr="00B77F1C">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B77F1C" w14:paraId="4BFD4F5E" w14:textId="77777777" w:rsidTr="00A32E56">
        <w:trPr>
          <w:trHeight w:val="85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79F4" w14:textId="77777777" w:rsidR="00B94846" w:rsidRPr="00B77F1C" w:rsidRDefault="00BF0AB2">
            <w:pPr>
              <w:spacing w:after="0" w:line="240" w:lineRule="atLeast"/>
              <w:ind w:left="-57" w:right="-57"/>
              <w:jc w:val="center"/>
              <w:rPr>
                <w:rFonts w:ascii="Times New Roman" w:hAnsi="Times New Roman"/>
              </w:rPr>
            </w:pPr>
            <w:r w:rsidRPr="00B77F1C">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4C0E7" w14:textId="77777777" w:rsidR="00B77F1C" w:rsidRPr="00B77F1C" w:rsidRDefault="00B77F1C" w:rsidP="00B77F1C">
            <w:pPr>
              <w:spacing w:after="0" w:line="240" w:lineRule="atLeast"/>
              <w:ind w:left="72" w:hanging="72"/>
              <w:jc w:val="center"/>
              <w:rPr>
                <w:rFonts w:ascii="Times New Roman" w:hAnsi="Times New Roman"/>
                <w:szCs w:val="22"/>
              </w:rPr>
            </w:pPr>
            <w:r w:rsidRPr="00B77F1C">
              <w:rPr>
                <w:rFonts w:ascii="Times New Roman" w:hAnsi="Times New Roman"/>
                <w:szCs w:val="22"/>
              </w:rPr>
              <w:t>Уточненный план</w:t>
            </w:r>
            <w:r w:rsidRPr="00B77F1C">
              <w:rPr>
                <w:rFonts w:ascii="Times New Roman" w:hAnsi="Times New Roman"/>
                <w:szCs w:val="22"/>
              </w:rPr>
              <w:br/>
              <w:t>на 2024 год,</w:t>
            </w:r>
          </w:p>
          <w:p w14:paraId="47C635AB" w14:textId="6EE94444" w:rsidR="00B94846" w:rsidRPr="00B77F1C" w:rsidRDefault="00B77F1C" w:rsidP="00B77F1C">
            <w:pPr>
              <w:spacing w:after="0" w:line="240" w:lineRule="atLeast"/>
              <w:ind w:left="-57" w:right="-57"/>
              <w:jc w:val="center"/>
              <w:rPr>
                <w:rFonts w:ascii="Times New Roman" w:hAnsi="Times New Roman"/>
              </w:rPr>
            </w:pPr>
            <w:r w:rsidRPr="00B77F1C">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CB86" w14:textId="6DF6CAE8" w:rsidR="00B94846" w:rsidRPr="00B77F1C" w:rsidRDefault="00BF0AB2" w:rsidP="00B77F1C">
            <w:pPr>
              <w:spacing w:after="0" w:line="240" w:lineRule="atLeast"/>
              <w:ind w:left="-57" w:right="-57"/>
              <w:jc w:val="center"/>
              <w:rPr>
                <w:rFonts w:ascii="Times New Roman" w:hAnsi="Times New Roman"/>
              </w:rPr>
            </w:pPr>
            <w:r w:rsidRPr="00B77F1C">
              <w:rPr>
                <w:rFonts w:ascii="Times New Roman" w:hAnsi="Times New Roman"/>
              </w:rPr>
              <w:t>Исполнено за 202</w:t>
            </w:r>
            <w:r w:rsidR="00B77F1C" w:rsidRPr="00B77F1C">
              <w:rPr>
                <w:rFonts w:ascii="Times New Roman" w:hAnsi="Times New Roman"/>
              </w:rPr>
              <w:t>4</w:t>
            </w:r>
            <w:r w:rsidRPr="00B77F1C">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6B5D8475" w14:textId="77777777" w:rsidR="00B94846" w:rsidRPr="00B77F1C" w:rsidRDefault="00BF0AB2">
            <w:pPr>
              <w:spacing w:after="0" w:line="240" w:lineRule="atLeast"/>
              <w:ind w:left="-57" w:right="-57"/>
              <w:jc w:val="center"/>
              <w:rPr>
                <w:rFonts w:ascii="Times New Roman" w:hAnsi="Times New Roman"/>
              </w:rPr>
            </w:pPr>
            <w:r w:rsidRPr="00B77F1C">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5FDB" w14:textId="77777777" w:rsidR="00B94846" w:rsidRPr="00B77F1C" w:rsidRDefault="00BF0AB2">
            <w:pPr>
              <w:spacing w:after="0" w:line="240" w:lineRule="atLeast"/>
              <w:ind w:left="-57" w:right="-57"/>
              <w:jc w:val="center"/>
              <w:rPr>
                <w:rFonts w:ascii="Times New Roman" w:hAnsi="Times New Roman"/>
              </w:rPr>
            </w:pPr>
            <w:r w:rsidRPr="00B77F1C">
              <w:rPr>
                <w:rFonts w:ascii="Times New Roman" w:hAnsi="Times New Roman"/>
              </w:rPr>
              <w:t>% исполнения</w:t>
            </w:r>
          </w:p>
        </w:tc>
      </w:tr>
      <w:tr w:rsidR="00B94846" w:rsidRPr="00B77F1C" w14:paraId="044DF727" w14:textId="77777777" w:rsidTr="00A32E56">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97E6" w14:textId="77777777" w:rsidR="00B94846" w:rsidRPr="00B77F1C" w:rsidRDefault="00BF0AB2">
            <w:pPr>
              <w:spacing w:after="0" w:line="240" w:lineRule="atLeast"/>
              <w:ind w:left="-57" w:right="-57"/>
              <w:jc w:val="center"/>
              <w:rPr>
                <w:rFonts w:ascii="Times New Roman" w:hAnsi="Times New Roman"/>
                <w:i/>
              </w:rPr>
            </w:pPr>
            <w:r w:rsidRPr="00B77F1C">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28BA" w14:textId="77777777" w:rsidR="00B94846" w:rsidRPr="00B77F1C" w:rsidRDefault="00BF0AB2">
            <w:pPr>
              <w:spacing w:after="0" w:line="240" w:lineRule="atLeast"/>
              <w:ind w:left="-57" w:right="-57"/>
              <w:jc w:val="center"/>
              <w:rPr>
                <w:rFonts w:ascii="Times New Roman" w:hAnsi="Times New Roman"/>
                <w:i/>
              </w:rPr>
            </w:pPr>
            <w:r w:rsidRPr="00B77F1C">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16B3" w14:textId="77777777" w:rsidR="00B94846" w:rsidRPr="00B77F1C" w:rsidRDefault="00BF0AB2">
            <w:pPr>
              <w:spacing w:after="0" w:line="240" w:lineRule="atLeast"/>
              <w:ind w:left="-57" w:right="-57"/>
              <w:jc w:val="center"/>
              <w:rPr>
                <w:rFonts w:ascii="Times New Roman" w:hAnsi="Times New Roman"/>
                <w:i/>
              </w:rPr>
            </w:pPr>
            <w:r w:rsidRPr="00B77F1C">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7F30B487" w14:textId="77777777" w:rsidR="00B94846" w:rsidRPr="00B77F1C" w:rsidRDefault="00BF0AB2">
            <w:pPr>
              <w:spacing w:after="0" w:line="240" w:lineRule="atLeast"/>
              <w:ind w:left="-57" w:right="-57"/>
              <w:jc w:val="center"/>
              <w:rPr>
                <w:rFonts w:ascii="Times New Roman" w:hAnsi="Times New Roman"/>
                <w:i/>
              </w:rPr>
            </w:pPr>
            <w:r w:rsidRPr="00B77F1C">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A7A4" w14:textId="77777777" w:rsidR="00B94846" w:rsidRPr="00B77F1C" w:rsidRDefault="00BF0AB2">
            <w:pPr>
              <w:spacing w:after="0" w:line="240" w:lineRule="atLeast"/>
              <w:ind w:left="-57" w:right="-57"/>
              <w:jc w:val="center"/>
              <w:rPr>
                <w:rFonts w:ascii="Times New Roman" w:hAnsi="Times New Roman"/>
                <w:i/>
              </w:rPr>
            </w:pPr>
            <w:r w:rsidRPr="00B77F1C">
              <w:rPr>
                <w:rFonts w:ascii="Times New Roman" w:hAnsi="Times New Roman"/>
                <w:i/>
              </w:rPr>
              <w:t>5</w:t>
            </w:r>
          </w:p>
        </w:tc>
      </w:tr>
      <w:tr w:rsidR="00B94846" w:rsidRPr="00B77F1C" w14:paraId="06E4161F" w14:textId="77777777" w:rsidTr="00A32E56">
        <w:trPr>
          <w:trHeight w:val="67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F4BF7" w14:textId="77777777" w:rsidR="00B94846" w:rsidRPr="00B77F1C" w:rsidRDefault="00BF0AB2">
            <w:pPr>
              <w:spacing w:after="0" w:line="240" w:lineRule="atLeast"/>
              <w:ind w:left="-57" w:right="-57"/>
              <w:rPr>
                <w:rFonts w:ascii="Times New Roman" w:hAnsi="Times New Roman"/>
              </w:rPr>
            </w:pPr>
            <w:r w:rsidRPr="00B77F1C">
              <w:rPr>
                <w:rFonts w:ascii="Times New Roman" w:hAnsi="Times New Roman"/>
              </w:rPr>
              <w:t>МП «Развитие информационного общества в Александровском районе на 2020 - 2022 годы и на перспективу до 2026 года»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106E" w14:textId="47DA0585"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1 064,4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33A9" w14:textId="1D5A8822"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1 064,4</w:t>
            </w:r>
          </w:p>
        </w:tc>
        <w:tc>
          <w:tcPr>
            <w:tcW w:w="1242" w:type="dxa"/>
            <w:tcBorders>
              <w:top w:val="single" w:sz="4" w:space="0" w:color="000000"/>
              <w:left w:val="single" w:sz="4" w:space="0" w:color="000000"/>
              <w:bottom w:val="single" w:sz="4" w:space="0" w:color="000000"/>
              <w:right w:val="single" w:sz="4" w:space="0" w:color="000000"/>
            </w:tcBorders>
            <w:vAlign w:val="center"/>
          </w:tcPr>
          <w:p w14:paraId="5BD3C338" w14:textId="161D8810"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199A" w14:textId="32FD7451"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100,0</w:t>
            </w:r>
          </w:p>
        </w:tc>
      </w:tr>
      <w:tr w:rsidR="00B94846" w:rsidRPr="00F30146" w14:paraId="46FD95ED" w14:textId="77777777" w:rsidTr="00A32E56">
        <w:trPr>
          <w:trHeight w:val="2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4952" w14:textId="2637714D" w:rsidR="00B94846" w:rsidRPr="00B77F1C" w:rsidRDefault="008A0EBD">
            <w:pPr>
              <w:spacing w:after="0" w:line="240" w:lineRule="atLeast"/>
              <w:ind w:left="-57" w:right="-57"/>
              <w:rPr>
                <w:rFonts w:ascii="Times New Roman" w:hAnsi="Times New Roman"/>
              </w:rPr>
            </w:pPr>
            <w:r w:rsidRPr="00B77F1C">
              <w:rPr>
                <w:rFonts w:ascii="Times New Roman" w:hAnsi="Times New Roman"/>
                <w:bCs/>
              </w:rPr>
              <w:t>Обеспечение эффективной и бесперебойной работы информационных систем Администрации района и сельских поселений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D97B" w14:textId="02384F45"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1 064,4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25EB" w14:textId="4F90CC64"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1 064,4</w:t>
            </w:r>
          </w:p>
        </w:tc>
        <w:tc>
          <w:tcPr>
            <w:tcW w:w="1242" w:type="dxa"/>
            <w:tcBorders>
              <w:top w:val="single" w:sz="4" w:space="0" w:color="000000"/>
              <w:left w:val="single" w:sz="4" w:space="0" w:color="000000"/>
              <w:bottom w:val="single" w:sz="4" w:space="0" w:color="000000"/>
              <w:right w:val="single" w:sz="4" w:space="0" w:color="000000"/>
            </w:tcBorders>
            <w:vAlign w:val="center"/>
          </w:tcPr>
          <w:p w14:paraId="415560DE" w14:textId="561E8D42"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FCD8" w14:textId="6542835E" w:rsidR="00B94846" w:rsidRPr="00B77F1C" w:rsidRDefault="00B77F1C">
            <w:pPr>
              <w:spacing w:after="0" w:line="240" w:lineRule="atLeast"/>
              <w:ind w:left="-57" w:right="-57"/>
              <w:jc w:val="center"/>
              <w:rPr>
                <w:rFonts w:ascii="Times New Roman" w:hAnsi="Times New Roman"/>
              </w:rPr>
            </w:pPr>
            <w:r w:rsidRPr="00B77F1C">
              <w:rPr>
                <w:rFonts w:ascii="Times New Roman" w:hAnsi="Times New Roman"/>
              </w:rPr>
              <w:t>100,0</w:t>
            </w:r>
          </w:p>
        </w:tc>
      </w:tr>
    </w:tbl>
    <w:p w14:paraId="096D8C6D" w14:textId="6319B03A" w:rsidR="00B94846" w:rsidRPr="00A32E56" w:rsidRDefault="00A32E56" w:rsidP="00342C72">
      <w:pPr>
        <w:widowControl w:val="0"/>
        <w:tabs>
          <w:tab w:val="left" w:pos="567"/>
        </w:tabs>
        <w:spacing w:before="120" w:after="120" w:line="240" w:lineRule="atLeast"/>
        <w:ind w:firstLine="567"/>
        <w:jc w:val="both"/>
        <w:rPr>
          <w:rFonts w:ascii="Times New Roman" w:hAnsi="Times New Roman"/>
          <w:sz w:val="24"/>
        </w:rPr>
      </w:pPr>
      <w:r w:rsidRPr="00A32E56">
        <w:rPr>
          <w:rFonts w:ascii="Times New Roman" w:hAnsi="Times New Roman"/>
          <w:sz w:val="24"/>
        </w:rPr>
        <w:t xml:space="preserve">Исполнителем МП является </w:t>
      </w:r>
      <w:r w:rsidR="00BF0AB2" w:rsidRPr="00A32E56">
        <w:rPr>
          <w:rFonts w:ascii="Times New Roman" w:hAnsi="Times New Roman"/>
          <w:sz w:val="24"/>
        </w:rPr>
        <w:t>Администрация Александровского района Томской области.</w:t>
      </w:r>
    </w:p>
    <w:p w14:paraId="1143CCEE" w14:textId="77777777" w:rsidR="00342C72" w:rsidRPr="00342C72" w:rsidRDefault="00342C72" w:rsidP="00342C72">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исполнения МП произведены расходы:</w:t>
      </w:r>
    </w:p>
    <w:p w14:paraId="0216DBA3" w14:textId="5C675B1E" w:rsidR="00B94846" w:rsidRPr="00B77F1C" w:rsidRDefault="00BF0AB2">
      <w:pPr>
        <w:widowControl w:val="0"/>
        <w:tabs>
          <w:tab w:val="left" w:pos="567"/>
        </w:tabs>
        <w:spacing w:before="240" w:after="240" w:line="240" w:lineRule="atLeast"/>
        <w:ind w:firstLine="567"/>
        <w:contextualSpacing/>
        <w:jc w:val="both"/>
        <w:rPr>
          <w:rFonts w:ascii="Times New Roman" w:hAnsi="Times New Roman"/>
          <w:sz w:val="24"/>
        </w:rPr>
      </w:pPr>
      <w:r w:rsidRPr="00B77F1C">
        <w:rPr>
          <w:rFonts w:ascii="Times New Roman" w:hAnsi="Times New Roman"/>
          <w:sz w:val="24"/>
        </w:rPr>
        <w:t xml:space="preserve">- на сопровождение программного обеспечения по автоматизации процесса муниципальных закупок «АЦК - Муниципальный заказ» в сумме </w:t>
      </w:r>
      <w:r w:rsidR="00B77F1C" w:rsidRPr="00B77F1C">
        <w:rPr>
          <w:rFonts w:ascii="Times New Roman" w:hAnsi="Times New Roman"/>
          <w:bCs/>
        </w:rPr>
        <w:t xml:space="preserve">1 064,4 </w:t>
      </w:r>
      <w:r w:rsidRPr="00B77F1C">
        <w:rPr>
          <w:rFonts w:ascii="Times New Roman" w:hAnsi="Times New Roman"/>
          <w:sz w:val="24"/>
        </w:rPr>
        <w:t>тыс. рублей (</w:t>
      </w:r>
      <w:r w:rsidR="00B77F1C" w:rsidRPr="00B77F1C">
        <w:rPr>
          <w:rFonts w:ascii="Times New Roman" w:hAnsi="Times New Roman"/>
          <w:sz w:val="24"/>
        </w:rPr>
        <w:t>100</w:t>
      </w:r>
      <w:r w:rsidRPr="00B77F1C">
        <w:rPr>
          <w:rFonts w:ascii="Times New Roman" w:hAnsi="Times New Roman"/>
          <w:sz w:val="24"/>
        </w:rPr>
        <w:t> % выполнения планового показателя);</w:t>
      </w:r>
    </w:p>
    <w:p w14:paraId="41F49AC9" w14:textId="4D509A17" w:rsidR="00B94846" w:rsidRPr="00B77F1C" w:rsidRDefault="00BF0AB2">
      <w:pPr>
        <w:widowControl w:val="0"/>
        <w:tabs>
          <w:tab w:val="left" w:pos="567"/>
        </w:tabs>
        <w:spacing w:before="240" w:after="240" w:line="240" w:lineRule="atLeast"/>
        <w:ind w:firstLine="567"/>
        <w:contextualSpacing/>
        <w:jc w:val="both"/>
        <w:rPr>
          <w:rFonts w:ascii="Times New Roman" w:hAnsi="Times New Roman"/>
          <w:sz w:val="24"/>
        </w:rPr>
      </w:pPr>
      <w:r w:rsidRPr="00B77F1C">
        <w:rPr>
          <w:rFonts w:ascii="Times New Roman" w:hAnsi="Times New Roman"/>
          <w:sz w:val="24"/>
        </w:rPr>
        <w:lastRenderedPageBreak/>
        <w:t>- на приобретение программы Контур. Фокус в сумме 2</w:t>
      </w:r>
      <w:r w:rsidR="00B77F1C" w:rsidRPr="00B77F1C">
        <w:rPr>
          <w:rFonts w:ascii="Times New Roman" w:hAnsi="Times New Roman"/>
          <w:sz w:val="24"/>
        </w:rPr>
        <w:t>6</w:t>
      </w:r>
      <w:r w:rsidRPr="00B77F1C">
        <w:rPr>
          <w:rFonts w:ascii="Times New Roman" w:hAnsi="Times New Roman"/>
          <w:sz w:val="24"/>
        </w:rPr>
        <w:t>,</w:t>
      </w:r>
      <w:r w:rsidR="00B77F1C" w:rsidRPr="00B77F1C">
        <w:rPr>
          <w:rFonts w:ascii="Times New Roman" w:hAnsi="Times New Roman"/>
          <w:sz w:val="24"/>
        </w:rPr>
        <w:t>1</w:t>
      </w:r>
      <w:r w:rsidRPr="00B77F1C">
        <w:rPr>
          <w:rFonts w:ascii="Times New Roman" w:hAnsi="Times New Roman"/>
          <w:sz w:val="24"/>
        </w:rPr>
        <w:t xml:space="preserve"> тыс. рублей (100 % выполнения планового показателя).</w:t>
      </w:r>
    </w:p>
    <w:p w14:paraId="5FE2EF0E" w14:textId="1D5BE46B" w:rsidR="00B94846" w:rsidRPr="00B77F1C" w:rsidRDefault="00FD0E75">
      <w:pPr>
        <w:widowControl w:val="0"/>
        <w:tabs>
          <w:tab w:val="left" w:pos="567"/>
        </w:tabs>
        <w:spacing w:after="240" w:line="240" w:lineRule="atLeast"/>
        <w:ind w:firstLine="567"/>
        <w:jc w:val="both"/>
        <w:rPr>
          <w:rFonts w:ascii="Times New Roman" w:hAnsi="Times New Roman"/>
          <w:sz w:val="24"/>
        </w:rPr>
      </w:pPr>
      <w:r w:rsidRPr="00A32E56">
        <w:rPr>
          <w:rFonts w:ascii="Times New Roman" w:hAnsi="Times New Roman"/>
          <w:sz w:val="24"/>
        </w:rPr>
        <w:t xml:space="preserve">Все расходы </w:t>
      </w:r>
      <w:r>
        <w:rPr>
          <w:rFonts w:ascii="Times New Roman" w:hAnsi="Times New Roman"/>
          <w:sz w:val="24"/>
        </w:rPr>
        <w:t xml:space="preserve">были </w:t>
      </w:r>
      <w:r w:rsidRPr="00A32E56">
        <w:rPr>
          <w:rFonts w:ascii="Times New Roman" w:hAnsi="Times New Roman"/>
          <w:sz w:val="24"/>
        </w:rPr>
        <w:t xml:space="preserve">произведены </w:t>
      </w:r>
      <w:r w:rsidR="00BF0AB2" w:rsidRPr="00B77F1C">
        <w:rPr>
          <w:rFonts w:ascii="Times New Roman" w:hAnsi="Times New Roman"/>
          <w:sz w:val="24"/>
        </w:rPr>
        <w:t>за счет собственных средств бюджета района.</w:t>
      </w:r>
    </w:p>
    <w:p w14:paraId="1FF9DB5B" w14:textId="5DF6F6CA" w:rsidR="00B94846" w:rsidRPr="00903D43" w:rsidRDefault="00BF0AB2">
      <w:pPr>
        <w:widowControl w:val="0"/>
        <w:tabs>
          <w:tab w:val="left" w:pos="851"/>
        </w:tabs>
        <w:spacing w:after="120" w:line="0" w:lineRule="atLeast"/>
        <w:jc w:val="center"/>
        <w:rPr>
          <w:rFonts w:ascii="Times New Roman" w:hAnsi="Times New Roman"/>
          <w:b/>
          <w:sz w:val="24"/>
          <w:szCs w:val="24"/>
        </w:rPr>
      </w:pPr>
      <w:r w:rsidRPr="00903D43">
        <w:rPr>
          <w:rFonts w:ascii="Times New Roman" w:hAnsi="Times New Roman"/>
          <w:b/>
          <w:sz w:val="24"/>
          <w:szCs w:val="24"/>
        </w:rPr>
        <w:t>Расходы на реализацию МП «</w:t>
      </w:r>
      <w:r w:rsidR="00103F38" w:rsidRPr="00903D43">
        <w:rPr>
          <w:rFonts w:ascii="Times New Roman" w:hAnsi="Times New Roman"/>
          <w:b/>
          <w:sz w:val="24"/>
          <w:szCs w:val="24"/>
        </w:rPr>
        <w:t>Устойчивое развитие сельских территорий Александровского района на 2019-2023 годы и на перспективу до 2026 года</w:t>
      </w:r>
      <w:r w:rsidRPr="00903D43">
        <w:rPr>
          <w:rFonts w:ascii="Times New Roman" w:hAnsi="Times New Roman"/>
          <w:b/>
          <w:sz w:val="24"/>
          <w:szCs w:val="24"/>
        </w:rPr>
        <w:t>»</w:t>
      </w:r>
    </w:p>
    <w:p w14:paraId="4F6101C8" w14:textId="4F7508A5" w:rsidR="00B94846" w:rsidRPr="00903D43" w:rsidRDefault="00BF0AB2">
      <w:pPr>
        <w:widowControl w:val="0"/>
        <w:tabs>
          <w:tab w:val="left" w:pos="567"/>
        </w:tabs>
        <w:spacing w:after="0" w:line="240" w:lineRule="atLeast"/>
        <w:ind w:firstLine="567"/>
        <w:jc w:val="both"/>
        <w:rPr>
          <w:rFonts w:ascii="Times New Roman" w:hAnsi="Times New Roman"/>
          <w:sz w:val="24"/>
          <w:szCs w:val="24"/>
        </w:rPr>
      </w:pPr>
      <w:r w:rsidRPr="00903D43">
        <w:rPr>
          <w:rFonts w:ascii="Times New Roman" w:hAnsi="Times New Roman"/>
          <w:sz w:val="24"/>
          <w:szCs w:val="24"/>
        </w:rPr>
        <w:t>МП «</w:t>
      </w:r>
      <w:r w:rsidR="00103F38" w:rsidRPr="00903D43">
        <w:rPr>
          <w:rFonts w:ascii="Times New Roman" w:hAnsi="Times New Roman"/>
          <w:sz w:val="24"/>
          <w:szCs w:val="24"/>
        </w:rPr>
        <w:t>Устойчивое развитие сельских территорий Александровского района на 2019-2023 годы и на перспективу до 2026 года</w:t>
      </w:r>
      <w:r w:rsidRPr="00903D43">
        <w:rPr>
          <w:rFonts w:ascii="Times New Roman" w:hAnsi="Times New Roman"/>
          <w:sz w:val="24"/>
          <w:szCs w:val="24"/>
        </w:rPr>
        <w:t>» включает в себя комплекс мероприятий, направленных на создание условий для устойчивого и динамического развития сельскохозяйственного производства и рыбной промышленности территории Александровского района в целях насыщения рынка качественной продукцией, повышение уровня и качества жизни на селе,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14:paraId="578E39AF" w14:textId="74214662" w:rsidR="00B94846" w:rsidRPr="00903D43" w:rsidRDefault="00BF0AB2" w:rsidP="00342C72">
      <w:pPr>
        <w:widowControl w:val="0"/>
        <w:tabs>
          <w:tab w:val="left" w:pos="567"/>
        </w:tabs>
        <w:spacing w:after="120" w:line="240" w:lineRule="atLeast"/>
        <w:ind w:firstLine="567"/>
        <w:jc w:val="both"/>
        <w:rPr>
          <w:rFonts w:ascii="Times New Roman" w:hAnsi="Times New Roman"/>
          <w:sz w:val="24"/>
          <w:szCs w:val="24"/>
        </w:rPr>
      </w:pPr>
      <w:r w:rsidRPr="00903D43">
        <w:rPr>
          <w:rFonts w:ascii="Times New Roman" w:hAnsi="Times New Roman"/>
          <w:sz w:val="24"/>
          <w:szCs w:val="24"/>
        </w:rPr>
        <w:t xml:space="preserve">Кассовое исполнение расходов производилось по одному </w:t>
      </w:r>
      <w:r w:rsidR="00903D43" w:rsidRPr="00903D43">
        <w:rPr>
          <w:rFonts w:ascii="Times New Roman" w:hAnsi="Times New Roman"/>
          <w:sz w:val="24"/>
          <w:szCs w:val="24"/>
        </w:rPr>
        <w:t>основному мероприятию</w:t>
      </w:r>
      <w:r w:rsidRPr="00903D43">
        <w:rPr>
          <w:rFonts w:ascii="Times New Roman" w:hAnsi="Times New Roman"/>
          <w:sz w:val="24"/>
          <w:szCs w:val="24"/>
        </w:rPr>
        <w:t xml:space="preserve"> и за 202</w:t>
      </w:r>
      <w:r w:rsidR="002B156E">
        <w:rPr>
          <w:rFonts w:ascii="Times New Roman" w:hAnsi="Times New Roman"/>
          <w:sz w:val="24"/>
          <w:szCs w:val="24"/>
        </w:rPr>
        <w:t>4</w:t>
      </w:r>
      <w:r w:rsidRPr="00903D43">
        <w:rPr>
          <w:rFonts w:ascii="Times New Roman" w:hAnsi="Times New Roman"/>
          <w:sz w:val="24"/>
          <w:szCs w:val="24"/>
        </w:rPr>
        <w:t xml:space="preserve"> год составило </w:t>
      </w:r>
      <w:r w:rsidR="00903D43" w:rsidRPr="00903D43">
        <w:rPr>
          <w:rFonts w:ascii="Times New Roman" w:hAnsi="Times New Roman"/>
          <w:bCs/>
          <w:sz w:val="24"/>
          <w:szCs w:val="24"/>
        </w:rPr>
        <w:t xml:space="preserve">865,2 </w:t>
      </w:r>
      <w:r w:rsidRPr="00903D43">
        <w:rPr>
          <w:rFonts w:ascii="Times New Roman" w:hAnsi="Times New Roman"/>
          <w:sz w:val="24"/>
          <w:szCs w:val="24"/>
        </w:rPr>
        <w:t xml:space="preserve">тыс. рублей или </w:t>
      </w:r>
      <w:r w:rsidR="00903D43" w:rsidRPr="00903D43">
        <w:rPr>
          <w:rFonts w:ascii="Times New Roman" w:hAnsi="Times New Roman"/>
          <w:sz w:val="24"/>
          <w:szCs w:val="24"/>
        </w:rPr>
        <w:t>100</w:t>
      </w:r>
      <w:r w:rsidRPr="00903D43">
        <w:rPr>
          <w:rFonts w:ascii="Times New Roman" w:hAnsi="Times New Roman"/>
          <w:sz w:val="24"/>
          <w:szCs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903D43" w14:paraId="0350D09B" w14:textId="77777777" w:rsidTr="00903D43">
        <w:trPr>
          <w:trHeight w:val="85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DB39" w14:textId="77777777" w:rsidR="00B94846" w:rsidRPr="00903D43" w:rsidRDefault="00BF0AB2">
            <w:pPr>
              <w:spacing w:after="0" w:line="240" w:lineRule="atLeast"/>
              <w:ind w:left="-57" w:right="-57"/>
              <w:jc w:val="center"/>
              <w:rPr>
                <w:rFonts w:ascii="Times New Roman" w:hAnsi="Times New Roman"/>
              </w:rPr>
            </w:pPr>
            <w:r w:rsidRPr="00903D43">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A202" w14:textId="77777777" w:rsidR="00B77F1C" w:rsidRPr="00903D43" w:rsidRDefault="00B77F1C" w:rsidP="00B77F1C">
            <w:pPr>
              <w:spacing w:after="0" w:line="240" w:lineRule="atLeast"/>
              <w:ind w:left="72" w:hanging="72"/>
              <w:jc w:val="center"/>
              <w:rPr>
                <w:rFonts w:ascii="Times New Roman" w:hAnsi="Times New Roman"/>
                <w:szCs w:val="22"/>
              </w:rPr>
            </w:pPr>
            <w:r w:rsidRPr="00903D43">
              <w:rPr>
                <w:rFonts w:ascii="Times New Roman" w:hAnsi="Times New Roman"/>
                <w:szCs w:val="22"/>
              </w:rPr>
              <w:t>Уточненный план</w:t>
            </w:r>
            <w:r w:rsidRPr="00903D43">
              <w:rPr>
                <w:rFonts w:ascii="Times New Roman" w:hAnsi="Times New Roman"/>
                <w:szCs w:val="22"/>
              </w:rPr>
              <w:br/>
              <w:t>на 2024 год,</w:t>
            </w:r>
          </w:p>
          <w:p w14:paraId="0DB1DBB9" w14:textId="67FC141F" w:rsidR="00B94846" w:rsidRPr="00903D43" w:rsidRDefault="00B77F1C" w:rsidP="00B77F1C">
            <w:pPr>
              <w:spacing w:after="0" w:line="240" w:lineRule="atLeast"/>
              <w:ind w:left="-57" w:right="-57"/>
              <w:jc w:val="center"/>
              <w:rPr>
                <w:rFonts w:ascii="Times New Roman" w:hAnsi="Times New Roman"/>
              </w:rPr>
            </w:pPr>
            <w:r w:rsidRPr="00903D43">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FCA7" w14:textId="50F2516E" w:rsidR="00B94846" w:rsidRPr="00903D43" w:rsidRDefault="00BF0AB2" w:rsidP="00903D43">
            <w:pPr>
              <w:spacing w:after="0" w:line="240" w:lineRule="atLeast"/>
              <w:ind w:left="-57" w:right="-57"/>
              <w:jc w:val="center"/>
              <w:rPr>
                <w:rFonts w:ascii="Times New Roman" w:hAnsi="Times New Roman"/>
              </w:rPr>
            </w:pPr>
            <w:r w:rsidRPr="00903D43">
              <w:rPr>
                <w:rFonts w:ascii="Times New Roman" w:hAnsi="Times New Roman"/>
              </w:rPr>
              <w:t>Исполнено за 202</w:t>
            </w:r>
            <w:r w:rsidR="00903D43" w:rsidRPr="00903D43">
              <w:rPr>
                <w:rFonts w:ascii="Times New Roman" w:hAnsi="Times New Roman"/>
              </w:rPr>
              <w:t>4</w:t>
            </w:r>
            <w:r w:rsidRPr="00903D43">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6D579890" w14:textId="77777777" w:rsidR="00B94846" w:rsidRPr="00903D43" w:rsidRDefault="00BF0AB2">
            <w:pPr>
              <w:spacing w:after="0" w:line="240" w:lineRule="atLeast"/>
              <w:ind w:left="-57" w:right="-57"/>
              <w:jc w:val="center"/>
              <w:rPr>
                <w:rFonts w:ascii="Times New Roman" w:hAnsi="Times New Roman"/>
              </w:rPr>
            </w:pPr>
            <w:r w:rsidRPr="00903D43">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BCEE" w14:textId="77777777" w:rsidR="00B94846" w:rsidRPr="00903D43" w:rsidRDefault="00BF0AB2">
            <w:pPr>
              <w:spacing w:after="0" w:line="240" w:lineRule="atLeast"/>
              <w:ind w:left="-57" w:right="-57"/>
              <w:jc w:val="center"/>
              <w:rPr>
                <w:rFonts w:ascii="Times New Roman" w:hAnsi="Times New Roman"/>
              </w:rPr>
            </w:pPr>
            <w:r w:rsidRPr="00903D43">
              <w:rPr>
                <w:rFonts w:ascii="Times New Roman" w:hAnsi="Times New Roman"/>
              </w:rPr>
              <w:t>% исполнения</w:t>
            </w:r>
          </w:p>
        </w:tc>
      </w:tr>
      <w:tr w:rsidR="00B94846" w:rsidRPr="00903D43" w14:paraId="1CCE1EA2" w14:textId="77777777" w:rsidTr="00903D43">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6B20" w14:textId="77777777" w:rsidR="00B94846" w:rsidRPr="00903D43" w:rsidRDefault="00BF0AB2">
            <w:pPr>
              <w:spacing w:after="0" w:line="240" w:lineRule="atLeast"/>
              <w:ind w:left="-57" w:right="-57"/>
              <w:jc w:val="center"/>
              <w:rPr>
                <w:rFonts w:ascii="Times New Roman" w:hAnsi="Times New Roman"/>
                <w:i/>
              </w:rPr>
            </w:pPr>
            <w:r w:rsidRPr="00903D43">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99E5" w14:textId="77777777" w:rsidR="00B94846" w:rsidRPr="00903D43" w:rsidRDefault="00BF0AB2">
            <w:pPr>
              <w:spacing w:after="0" w:line="240" w:lineRule="atLeast"/>
              <w:ind w:left="-57" w:right="-57"/>
              <w:jc w:val="center"/>
              <w:rPr>
                <w:rFonts w:ascii="Times New Roman" w:hAnsi="Times New Roman"/>
                <w:i/>
              </w:rPr>
            </w:pPr>
            <w:r w:rsidRPr="00903D43">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CCEB" w14:textId="77777777" w:rsidR="00B94846" w:rsidRPr="00903D43" w:rsidRDefault="00BF0AB2">
            <w:pPr>
              <w:spacing w:after="0" w:line="240" w:lineRule="atLeast"/>
              <w:ind w:left="-57" w:right="-57"/>
              <w:jc w:val="center"/>
              <w:rPr>
                <w:rFonts w:ascii="Times New Roman" w:hAnsi="Times New Roman"/>
                <w:i/>
              </w:rPr>
            </w:pPr>
            <w:r w:rsidRPr="00903D43">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5F332E55" w14:textId="77777777" w:rsidR="00B94846" w:rsidRPr="00903D43" w:rsidRDefault="00BF0AB2">
            <w:pPr>
              <w:spacing w:after="0" w:line="240" w:lineRule="atLeast"/>
              <w:ind w:left="-57" w:right="-57"/>
              <w:jc w:val="center"/>
              <w:rPr>
                <w:rFonts w:ascii="Times New Roman" w:hAnsi="Times New Roman"/>
                <w:i/>
              </w:rPr>
            </w:pPr>
            <w:r w:rsidRPr="00903D43">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6059" w14:textId="77777777" w:rsidR="00B94846" w:rsidRPr="00903D43" w:rsidRDefault="00BF0AB2">
            <w:pPr>
              <w:spacing w:after="0" w:line="240" w:lineRule="atLeast"/>
              <w:ind w:left="-57" w:right="-57"/>
              <w:jc w:val="center"/>
              <w:rPr>
                <w:rFonts w:ascii="Times New Roman" w:hAnsi="Times New Roman"/>
                <w:i/>
              </w:rPr>
            </w:pPr>
            <w:r w:rsidRPr="00903D43">
              <w:rPr>
                <w:rFonts w:ascii="Times New Roman" w:hAnsi="Times New Roman"/>
                <w:i/>
              </w:rPr>
              <w:t>5</w:t>
            </w:r>
          </w:p>
        </w:tc>
      </w:tr>
      <w:tr w:rsidR="00B94846" w:rsidRPr="00903D43" w14:paraId="2A973A5B" w14:textId="77777777" w:rsidTr="00903D43">
        <w:trPr>
          <w:trHeight w:val="67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00B3" w14:textId="5D7903A4" w:rsidR="00B94846" w:rsidRPr="00903D43" w:rsidRDefault="00BF0AB2">
            <w:pPr>
              <w:spacing w:after="0" w:line="240" w:lineRule="atLeast"/>
              <w:ind w:left="-57" w:right="-57"/>
              <w:rPr>
                <w:rFonts w:ascii="Times New Roman" w:hAnsi="Times New Roman"/>
              </w:rPr>
            </w:pPr>
            <w:r w:rsidRPr="00903D43">
              <w:rPr>
                <w:rFonts w:ascii="Times New Roman" w:hAnsi="Times New Roman"/>
              </w:rPr>
              <w:t>МП «</w:t>
            </w:r>
            <w:r w:rsidR="00FC28F4" w:rsidRPr="00903D43">
              <w:rPr>
                <w:rFonts w:ascii="Times New Roman" w:hAnsi="Times New Roman"/>
              </w:rPr>
              <w:t>Устойчивое развитие сельских территорий Александровского района на 2019-2023 годы и на перспективу до 2026 года</w:t>
            </w:r>
            <w:r w:rsidRPr="00903D43">
              <w:rPr>
                <w:rFonts w:ascii="Times New Roman" w:hAnsi="Times New Roman"/>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9052" w14:textId="6FF11A73" w:rsidR="00B94846" w:rsidRPr="00903D43" w:rsidRDefault="00903D43">
            <w:pPr>
              <w:spacing w:after="0" w:line="240" w:lineRule="atLeast"/>
              <w:ind w:left="-57" w:right="-57"/>
              <w:jc w:val="center"/>
              <w:rPr>
                <w:rFonts w:ascii="Times New Roman" w:hAnsi="Times New Roman"/>
                <w:szCs w:val="22"/>
              </w:rPr>
            </w:pPr>
            <w:r w:rsidRPr="00903D43">
              <w:rPr>
                <w:rFonts w:ascii="Times New Roman" w:hAnsi="Times New Roman"/>
                <w:bCs/>
                <w:szCs w:val="22"/>
              </w:rPr>
              <w:t>865,2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6398" w14:textId="11FB8658" w:rsidR="00B94846" w:rsidRPr="00903D43" w:rsidRDefault="00903D43">
            <w:pPr>
              <w:spacing w:after="0" w:line="240" w:lineRule="atLeast"/>
              <w:ind w:left="-57" w:right="-57"/>
              <w:jc w:val="center"/>
              <w:rPr>
                <w:rFonts w:ascii="Times New Roman" w:hAnsi="Times New Roman"/>
                <w:szCs w:val="22"/>
              </w:rPr>
            </w:pPr>
            <w:r w:rsidRPr="00903D43">
              <w:rPr>
                <w:rFonts w:ascii="Times New Roman" w:hAnsi="Times New Roman"/>
                <w:bCs/>
                <w:szCs w:val="22"/>
              </w:rPr>
              <w:t>865,2</w:t>
            </w:r>
          </w:p>
        </w:tc>
        <w:tc>
          <w:tcPr>
            <w:tcW w:w="1242" w:type="dxa"/>
            <w:tcBorders>
              <w:top w:val="single" w:sz="4" w:space="0" w:color="000000"/>
              <w:left w:val="single" w:sz="4" w:space="0" w:color="000000"/>
              <w:bottom w:val="single" w:sz="4" w:space="0" w:color="000000"/>
              <w:right w:val="single" w:sz="4" w:space="0" w:color="000000"/>
            </w:tcBorders>
            <w:vAlign w:val="center"/>
          </w:tcPr>
          <w:p w14:paraId="47D394D6" w14:textId="01678317" w:rsidR="00B94846" w:rsidRPr="00903D43" w:rsidRDefault="00903D43">
            <w:pPr>
              <w:spacing w:after="0" w:line="240" w:lineRule="atLeast"/>
              <w:ind w:left="-57" w:right="-57"/>
              <w:jc w:val="center"/>
              <w:rPr>
                <w:rFonts w:ascii="Times New Roman" w:hAnsi="Times New Roman"/>
              </w:rPr>
            </w:pPr>
            <w:r w:rsidRPr="00903D43">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AEAF" w14:textId="0409E615" w:rsidR="00B94846" w:rsidRPr="00903D43" w:rsidRDefault="00903D43">
            <w:pPr>
              <w:spacing w:after="0" w:line="240" w:lineRule="atLeast"/>
              <w:ind w:left="-57" w:right="-57"/>
              <w:jc w:val="center"/>
              <w:rPr>
                <w:rFonts w:ascii="Times New Roman" w:hAnsi="Times New Roman"/>
              </w:rPr>
            </w:pPr>
            <w:r w:rsidRPr="00903D43">
              <w:rPr>
                <w:rFonts w:ascii="Times New Roman" w:hAnsi="Times New Roman"/>
              </w:rPr>
              <w:t>100,0</w:t>
            </w:r>
          </w:p>
        </w:tc>
      </w:tr>
      <w:tr w:rsidR="00B94846" w:rsidRPr="00903D43" w14:paraId="3906748D" w14:textId="77777777" w:rsidTr="00903D43">
        <w:trPr>
          <w:trHeight w:val="2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732E" w14:textId="29E185C7" w:rsidR="00B94846" w:rsidRPr="00903D43" w:rsidRDefault="00BF0AB2" w:rsidP="00903D43">
            <w:pPr>
              <w:spacing w:after="0" w:line="240" w:lineRule="atLeast"/>
              <w:ind w:left="-57" w:right="-57"/>
              <w:rPr>
                <w:rFonts w:ascii="Times New Roman" w:hAnsi="Times New Roman"/>
              </w:rPr>
            </w:pPr>
            <w:r w:rsidRPr="00903D43">
              <w:rPr>
                <w:rFonts w:ascii="Times New Roman" w:hAnsi="Times New Roman"/>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4F14" w14:textId="3AE85985" w:rsidR="00B94846" w:rsidRPr="00903D43" w:rsidRDefault="00903D43">
            <w:pPr>
              <w:spacing w:after="0" w:line="240" w:lineRule="atLeast"/>
              <w:ind w:left="-57" w:right="-57"/>
              <w:jc w:val="center"/>
              <w:rPr>
                <w:rFonts w:ascii="Times New Roman" w:hAnsi="Times New Roman"/>
                <w:szCs w:val="22"/>
              </w:rPr>
            </w:pPr>
            <w:r w:rsidRPr="00903D43">
              <w:rPr>
                <w:rFonts w:ascii="Times New Roman" w:hAnsi="Times New Roman"/>
                <w:bCs/>
                <w:szCs w:val="22"/>
              </w:rPr>
              <w:t>865,2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81EA" w14:textId="038987D2" w:rsidR="00B94846" w:rsidRPr="00903D43" w:rsidRDefault="00903D43">
            <w:pPr>
              <w:spacing w:after="0" w:line="240" w:lineRule="atLeast"/>
              <w:ind w:left="-57" w:right="-57"/>
              <w:jc w:val="center"/>
              <w:rPr>
                <w:rFonts w:ascii="Times New Roman" w:hAnsi="Times New Roman"/>
                <w:szCs w:val="22"/>
              </w:rPr>
            </w:pPr>
            <w:r w:rsidRPr="00903D43">
              <w:rPr>
                <w:rFonts w:ascii="Times New Roman" w:hAnsi="Times New Roman"/>
                <w:bCs/>
                <w:szCs w:val="22"/>
              </w:rPr>
              <w:t>865,2</w:t>
            </w:r>
          </w:p>
        </w:tc>
        <w:tc>
          <w:tcPr>
            <w:tcW w:w="1242" w:type="dxa"/>
            <w:tcBorders>
              <w:top w:val="single" w:sz="4" w:space="0" w:color="000000"/>
              <w:left w:val="single" w:sz="4" w:space="0" w:color="000000"/>
              <w:bottom w:val="single" w:sz="4" w:space="0" w:color="000000"/>
              <w:right w:val="single" w:sz="4" w:space="0" w:color="000000"/>
            </w:tcBorders>
            <w:vAlign w:val="center"/>
          </w:tcPr>
          <w:p w14:paraId="6257CB11" w14:textId="4FE97F2F" w:rsidR="00B94846" w:rsidRPr="00903D43" w:rsidRDefault="00903D43">
            <w:pPr>
              <w:spacing w:after="0" w:line="240" w:lineRule="atLeast"/>
              <w:ind w:left="-57" w:right="-57"/>
              <w:jc w:val="center"/>
              <w:rPr>
                <w:rFonts w:ascii="Times New Roman" w:hAnsi="Times New Roman"/>
              </w:rPr>
            </w:pPr>
            <w:r w:rsidRPr="00903D43">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3BF1" w14:textId="38D3B41B" w:rsidR="00B94846" w:rsidRPr="00903D43" w:rsidRDefault="00903D43">
            <w:pPr>
              <w:spacing w:after="0" w:line="240" w:lineRule="atLeast"/>
              <w:ind w:left="-57" w:right="-57"/>
              <w:jc w:val="center"/>
              <w:rPr>
                <w:rFonts w:ascii="Times New Roman" w:hAnsi="Times New Roman"/>
              </w:rPr>
            </w:pPr>
            <w:r w:rsidRPr="00903D43">
              <w:rPr>
                <w:rFonts w:ascii="Times New Roman" w:hAnsi="Times New Roman"/>
              </w:rPr>
              <w:t>100,0</w:t>
            </w:r>
          </w:p>
        </w:tc>
      </w:tr>
    </w:tbl>
    <w:p w14:paraId="4FA7A2A5" w14:textId="77777777" w:rsidR="00903D43" w:rsidRPr="00903D43" w:rsidRDefault="00903D43" w:rsidP="00342C72">
      <w:pPr>
        <w:widowControl w:val="0"/>
        <w:tabs>
          <w:tab w:val="left" w:pos="567"/>
        </w:tabs>
        <w:spacing w:before="120" w:after="120" w:line="240" w:lineRule="atLeast"/>
        <w:ind w:firstLine="567"/>
        <w:jc w:val="both"/>
        <w:rPr>
          <w:rFonts w:ascii="Times New Roman" w:hAnsi="Times New Roman"/>
        </w:rPr>
      </w:pPr>
      <w:r w:rsidRPr="00903D43">
        <w:rPr>
          <w:rFonts w:ascii="Times New Roman" w:hAnsi="Times New Roman"/>
          <w:sz w:val="24"/>
        </w:rPr>
        <w:t xml:space="preserve">Исполнителем МП является </w:t>
      </w:r>
      <w:r w:rsidRPr="00903D43">
        <w:rPr>
          <w:rFonts w:ascii="Times New Roman" w:hAnsi="Times New Roman"/>
        </w:rPr>
        <w:t>Александровский РОО.</w:t>
      </w:r>
    </w:p>
    <w:p w14:paraId="20A3E4CA" w14:textId="77777777" w:rsidR="00342C72" w:rsidRPr="00342C72" w:rsidRDefault="00342C72" w:rsidP="00342C72">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исполнения МП произведены расходы:</w:t>
      </w:r>
    </w:p>
    <w:p w14:paraId="11E3DB11" w14:textId="25F8ACEC" w:rsidR="00B94846" w:rsidRPr="00903D43" w:rsidRDefault="00BF0AB2">
      <w:pPr>
        <w:widowControl w:val="0"/>
        <w:tabs>
          <w:tab w:val="left" w:pos="567"/>
        </w:tabs>
        <w:spacing w:after="0" w:line="240" w:lineRule="atLeast"/>
        <w:ind w:firstLine="567"/>
        <w:jc w:val="both"/>
        <w:rPr>
          <w:rFonts w:ascii="Times New Roman" w:hAnsi="Times New Roman"/>
          <w:sz w:val="24"/>
        </w:rPr>
      </w:pPr>
      <w:r w:rsidRPr="00903D43">
        <w:rPr>
          <w:rFonts w:ascii="Times New Roman" w:hAnsi="Times New Roman"/>
          <w:sz w:val="24"/>
        </w:rPr>
        <w:t xml:space="preserve">- на капитальный ремонт административного здания РОО в сумме </w:t>
      </w:r>
      <w:r w:rsidR="00903D43" w:rsidRPr="00903D43">
        <w:rPr>
          <w:rFonts w:ascii="Times New Roman" w:hAnsi="Times New Roman"/>
          <w:sz w:val="24"/>
        </w:rPr>
        <w:t>865,2</w:t>
      </w:r>
      <w:r w:rsidRPr="00903D43">
        <w:rPr>
          <w:rFonts w:ascii="Times New Roman" w:hAnsi="Times New Roman"/>
          <w:sz w:val="24"/>
        </w:rPr>
        <w:t xml:space="preserve"> тыс. рублей (100 % выполнения планового показателя</w:t>
      </w:r>
      <w:r w:rsidR="00903D43" w:rsidRPr="00903D43">
        <w:rPr>
          <w:rFonts w:ascii="Times New Roman" w:hAnsi="Times New Roman"/>
          <w:sz w:val="24"/>
        </w:rPr>
        <w:t>).</w:t>
      </w:r>
    </w:p>
    <w:p w14:paraId="5B6EBE01" w14:textId="3856FEBB" w:rsidR="00B94846" w:rsidRPr="00903D43" w:rsidRDefault="00FD0E75">
      <w:pPr>
        <w:widowControl w:val="0"/>
        <w:tabs>
          <w:tab w:val="left" w:pos="567"/>
        </w:tabs>
        <w:spacing w:after="240" w:line="240" w:lineRule="atLeast"/>
        <w:ind w:firstLine="567"/>
        <w:jc w:val="both"/>
        <w:rPr>
          <w:rFonts w:ascii="Times New Roman" w:hAnsi="Times New Roman"/>
          <w:sz w:val="24"/>
        </w:rPr>
      </w:pPr>
      <w:r w:rsidRPr="00A32E56">
        <w:rPr>
          <w:rFonts w:ascii="Times New Roman" w:hAnsi="Times New Roman"/>
          <w:sz w:val="24"/>
        </w:rPr>
        <w:t xml:space="preserve">Все расходы </w:t>
      </w:r>
      <w:r>
        <w:rPr>
          <w:rFonts w:ascii="Times New Roman" w:hAnsi="Times New Roman"/>
          <w:sz w:val="24"/>
        </w:rPr>
        <w:t xml:space="preserve">были </w:t>
      </w:r>
      <w:r w:rsidRPr="00A32E56">
        <w:rPr>
          <w:rFonts w:ascii="Times New Roman" w:hAnsi="Times New Roman"/>
          <w:sz w:val="24"/>
        </w:rPr>
        <w:t xml:space="preserve">произведены </w:t>
      </w:r>
      <w:r w:rsidR="00BF0AB2" w:rsidRPr="00903D43">
        <w:rPr>
          <w:rFonts w:ascii="Times New Roman" w:hAnsi="Times New Roman"/>
          <w:sz w:val="24"/>
        </w:rPr>
        <w:t>за счет собственных средств бюджета района.</w:t>
      </w:r>
    </w:p>
    <w:p w14:paraId="427C0E98" w14:textId="3B65B3BD" w:rsidR="00B94846" w:rsidRPr="002B156E" w:rsidRDefault="00BF0AB2">
      <w:pPr>
        <w:widowControl w:val="0"/>
        <w:tabs>
          <w:tab w:val="left" w:pos="851"/>
        </w:tabs>
        <w:spacing w:after="120" w:line="0" w:lineRule="atLeast"/>
        <w:jc w:val="center"/>
        <w:rPr>
          <w:rFonts w:ascii="Times New Roman" w:hAnsi="Times New Roman"/>
          <w:b/>
          <w:sz w:val="24"/>
        </w:rPr>
      </w:pPr>
      <w:r w:rsidRPr="002B156E">
        <w:rPr>
          <w:rFonts w:ascii="Times New Roman" w:hAnsi="Times New Roman"/>
          <w:b/>
          <w:sz w:val="24"/>
        </w:rPr>
        <w:t>Расходы на реализацию МП «Социальная поддержка населения Александровского района на 2017-2021 годы и на плановый период до 202</w:t>
      </w:r>
      <w:r w:rsidR="009820B6" w:rsidRPr="002B156E">
        <w:rPr>
          <w:rFonts w:ascii="Times New Roman" w:hAnsi="Times New Roman"/>
          <w:b/>
          <w:sz w:val="24"/>
        </w:rPr>
        <w:t>7</w:t>
      </w:r>
      <w:r w:rsidRPr="002B156E">
        <w:rPr>
          <w:rFonts w:ascii="Times New Roman" w:hAnsi="Times New Roman"/>
          <w:b/>
          <w:sz w:val="24"/>
        </w:rPr>
        <w:t xml:space="preserve"> года»</w:t>
      </w:r>
    </w:p>
    <w:p w14:paraId="2C48BC14" w14:textId="583C2296" w:rsidR="00B94846" w:rsidRPr="002B156E"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2B156E">
        <w:rPr>
          <w:rFonts w:ascii="Times New Roman" w:hAnsi="Times New Roman"/>
          <w:sz w:val="24"/>
        </w:rPr>
        <w:t>МП «Социальная поддержка населения Александровского района на 2017-2021 годы и на плановый период до 202</w:t>
      </w:r>
      <w:r w:rsidR="009820B6" w:rsidRPr="002B156E">
        <w:rPr>
          <w:rFonts w:ascii="Times New Roman" w:hAnsi="Times New Roman"/>
          <w:sz w:val="24"/>
        </w:rPr>
        <w:t>7</w:t>
      </w:r>
      <w:r w:rsidRPr="002B156E">
        <w:rPr>
          <w:rFonts w:ascii="Times New Roman" w:hAnsi="Times New Roman"/>
          <w:sz w:val="24"/>
        </w:rPr>
        <w:t xml:space="preserve"> года» включает в себя реализацию мероприятий, обеспечивающих предоставление дополнительных мер социальной поддержки и социальной помощи населению, направленных на повышение качества жизни малообеспеченных слоев населения, пожилых людей, инвалидов, тружеников тыла ВОВ,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больных.</w:t>
      </w:r>
    </w:p>
    <w:p w14:paraId="7D642374" w14:textId="7198860F" w:rsidR="00B94846" w:rsidRPr="002B156E" w:rsidRDefault="00BF0AB2">
      <w:pPr>
        <w:pStyle w:val="a3"/>
        <w:widowControl w:val="0"/>
        <w:tabs>
          <w:tab w:val="left" w:pos="709"/>
          <w:tab w:val="left" w:pos="851"/>
        </w:tabs>
        <w:spacing w:after="240" w:line="0" w:lineRule="atLeast"/>
        <w:ind w:left="0" w:firstLine="567"/>
        <w:contextualSpacing w:val="0"/>
        <w:jc w:val="both"/>
        <w:rPr>
          <w:rFonts w:ascii="Times New Roman" w:hAnsi="Times New Roman"/>
          <w:sz w:val="24"/>
        </w:rPr>
      </w:pPr>
      <w:r w:rsidRPr="002B156E">
        <w:rPr>
          <w:rFonts w:ascii="Times New Roman" w:hAnsi="Times New Roman"/>
          <w:sz w:val="24"/>
        </w:rPr>
        <w:t xml:space="preserve">Кассовое исполнение расходов производилось по шести </w:t>
      </w:r>
      <w:r w:rsidR="002B156E" w:rsidRPr="002B156E">
        <w:rPr>
          <w:rFonts w:ascii="Times New Roman" w:hAnsi="Times New Roman"/>
          <w:sz w:val="24"/>
        </w:rPr>
        <w:t>основным мероприятиям</w:t>
      </w:r>
      <w:r w:rsidRPr="002B156E">
        <w:rPr>
          <w:rFonts w:ascii="Times New Roman" w:hAnsi="Times New Roman"/>
          <w:sz w:val="24"/>
        </w:rPr>
        <w:t xml:space="preserve"> и за 202</w:t>
      </w:r>
      <w:r w:rsidR="002B156E" w:rsidRPr="002B156E">
        <w:rPr>
          <w:rFonts w:ascii="Times New Roman" w:hAnsi="Times New Roman"/>
          <w:sz w:val="24"/>
        </w:rPr>
        <w:t>4</w:t>
      </w:r>
      <w:r w:rsidRPr="002B156E">
        <w:rPr>
          <w:rFonts w:ascii="Times New Roman" w:hAnsi="Times New Roman"/>
          <w:sz w:val="24"/>
        </w:rPr>
        <w:t xml:space="preserve"> год составило </w:t>
      </w:r>
      <w:r w:rsidR="002B156E" w:rsidRPr="002B156E">
        <w:rPr>
          <w:rFonts w:ascii="Times New Roman" w:hAnsi="Times New Roman"/>
          <w:bCs/>
        </w:rPr>
        <w:t>39 340,7</w:t>
      </w:r>
      <w:r w:rsidRPr="002B156E">
        <w:rPr>
          <w:rFonts w:ascii="Times New Roman" w:hAnsi="Times New Roman"/>
        </w:rPr>
        <w:t xml:space="preserve"> </w:t>
      </w:r>
      <w:r w:rsidRPr="002B156E">
        <w:rPr>
          <w:rFonts w:ascii="Times New Roman" w:hAnsi="Times New Roman"/>
          <w:sz w:val="24"/>
        </w:rPr>
        <w:t>тыс. рублей или 9</w:t>
      </w:r>
      <w:r w:rsidR="002B156E" w:rsidRPr="002B156E">
        <w:rPr>
          <w:rFonts w:ascii="Times New Roman" w:hAnsi="Times New Roman"/>
          <w:sz w:val="24"/>
        </w:rPr>
        <w:t>4</w:t>
      </w:r>
      <w:r w:rsidRPr="002B156E">
        <w:rPr>
          <w:rFonts w:ascii="Times New Roman" w:hAnsi="Times New Roman"/>
          <w:sz w:val="24"/>
        </w:rPr>
        <w:t>,</w:t>
      </w:r>
      <w:r w:rsidR="002B156E" w:rsidRPr="002B156E">
        <w:rPr>
          <w:rFonts w:ascii="Times New Roman" w:hAnsi="Times New Roman"/>
          <w:sz w:val="24"/>
        </w:rPr>
        <w:t>0</w:t>
      </w:r>
      <w:r w:rsidRPr="002B156E">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2B156E" w14:paraId="5C8BE86A" w14:textId="77777777" w:rsidTr="002B156E">
        <w:trPr>
          <w:trHeight w:val="85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1154" w14:textId="77777777" w:rsidR="00B94846" w:rsidRPr="002B156E" w:rsidRDefault="00BF0AB2">
            <w:pPr>
              <w:spacing w:after="0" w:line="240" w:lineRule="atLeast"/>
              <w:ind w:left="-57" w:right="-57"/>
              <w:jc w:val="center"/>
              <w:rPr>
                <w:rFonts w:ascii="Times New Roman" w:hAnsi="Times New Roman"/>
                <w:szCs w:val="22"/>
              </w:rPr>
            </w:pPr>
            <w:r w:rsidRPr="002B156E">
              <w:rPr>
                <w:rFonts w:ascii="Times New Roman" w:hAnsi="Times New Roman"/>
                <w:szCs w:val="22"/>
              </w:rPr>
              <w:lastRenderedPageBreak/>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2DD3" w14:textId="77777777" w:rsidR="00B77F1C" w:rsidRPr="002B156E" w:rsidRDefault="00B77F1C" w:rsidP="00B77F1C">
            <w:pPr>
              <w:spacing w:after="0" w:line="240" w:lineRule="atLeast"/>
              <w:ind w:left="72" w:hanging="72"/>
              <w:jc w:val="center"/>
              <w:rPr>
                <w:rFonts w:ascii="Times New Roman" w:hAnsi="Times New Roman"/>
                <w:szCs w:val="22"/>
              </w:rPr>
            </w:pPr>
            <w:r w:rsidRPr="002B156E">
              <w:rPr>
                <w:rFonts w:ascii="Times New Roman" w:hAnsi="Times New Roman"/>
                <w:szCs w:val="22"/>
              </w:rPr>
              <w:t>Уточненный план</w:t>
            </w:r>
            <w:r w:rsidRPr="002B156E">
              <w:rPr>
                <w:rFonts w:ascii="Times New Roman" w:hAnsi="Times New Roman"/>
                <w:szCs w:val="22"/>
              </w:rPr>
              <w:br/>
              <w:t>на 2024 год,</w:t>
            </w:r>
          </w:p>
          <w:p w14:paraId="74F2847A" w14:textId="6761CEB8" w:rsidR="00B94846" w:rsidRPr="002B156E" w:rsidRDefault="00B77F1C" w:rsidP="00B77F1C">
            <w:pPr>
              <w:spacing w:after="0" w:line="240" w:lineRule="atLeast"/>
              <w:ind w:left="-57" w:right="-57"/>
              <w:jc w:val="center"/>
              <w:rPr>
                <w:rFonts w:ascii="Times New Roman" w:hAnsi="Times New Roman"/>
                <w:szCs w:val="22"/>
              </w:rPr>
            </w:pPr>
            <w:r w:rsidRPr="002B156E">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28AB" w14:textId="04E908DE" w:rsidR="00B94846" w:rsidRPr="002B156E" w:rsidRDefault="00BF0AB2" w:rsidP="002B156E">
            <w:pPr>
              <w:spacing w:after="0" w:line="240" w:lineRule="atLeast"/>
              <w:ind w:left="-57" w:right="-57"/>
              <w:jc w:val="center"/>
              <w:rPr>
                <w:rFonts w:ascii="Times New Roman" w:hAnsi="Times New Roman"/>
                <w:szCs w:val="22"/>
              </w:rPr>
            </w:pPr>
            <w:r w:rsidRPr="002B156E">
              <w:rPr>
                <w:rFonts w:ascii="Times New Roman" w:hAnsi="Times New Roman"/>
                <w:szCs w:val="22"/>
              </w:rPr>
              <w:t>Исполнено за 202</w:t>
            </w:r>
            <w:r w:rsidR="002B156E" w:rsidRPr="002B156E">
              <w:rPr>
                <w:rFonts w:ascii="Times New Roman" w:hAnsi="Times New Roman"/>
                <w:szCs w:val="22"/>
              </w:rPr>
              <w:t>4</w:t>
            </w:r>
            <w:r w:rsidRPr="002B156E">
              <w:rPr>
                <w:rFonts w:ascii="Times New Roman" w:hAnsi="Times New Roman"/>
                <w:szCs w:val="22"/>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7111F4C5" w14:textId="77777777" w:rsidR="00B94846" w:rsidRPr="002B156E" w:rsidRDefault="00BF0AB2">
            <w:pPr>
              <w:spacing w:after="0" w:line="240" w:lineRule="atLeast"/>
              <w:ind w:left="-57" w:right="-57"/>
              <w:jc w:val="center"/>
              <w:rPr>
                <w:rFonts w:ascii="Times New Roman" w:hAnsi="Times New Roman"/>
                <w:szCs w:val="22"/>
              </w:rPr>
            </w:pPr>
            <w:r w:rsidRPr="002B156E">
              <w:rPr>
                <w:rFonts w:ascii="Times New Roman" w:hAnsi="Times New Roman"/>
                <w:szCs w:val="22"/>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22CD" w14:textId="77777777" w:rsidR="00B94846" w:rsidRPr="002B156E" w:rsidRDefault="00BF0AB2">
            <w:pPr>
              <w:spacing w:after="0" w:line="240" w:lineRule="atLeast"/>
              <w:ind w:left="-57" w:right="-57"/>
              <w:jc w:val="center"/>
              <w:rPr>
                <w:rFonts w:ascii="Times New Roman" w:hAnsi="Times New Roman"/>
                <w:szCs w:val="22"/>
              </w:rPr>
            </w:pPr>
            <w:r w:rsidRPr="002B156E">
              <w:rPr>
                <w:rFonts w:ascii="Times New Roman" w:hAnsi="Times New Roman"/>
                <w:szCs w:val="22"/>
              </w:rPr>
              <w:t>% исполнения</w:t>
            </w:r>
          </w:p>
        </w:tc>
      </w:tr>
      <w:tr w:rsidR="00B94846" w:rsidRPr="002B156E" w14:paraId="6E23643A"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1175" w14:textId="77777777" w:rsidR="00B94846" w:rsidRPr="002B156E" w:rsidRDefault="00BF0AB2">
            <w:pPr>
              <w:spacing w:after="0" w:line="240" w:lineRule="atLeast"/>
              <w:ind w:left="-57" w:right="-57"/>
              <w:jc w:val="center"/>
              <w:rPr>
                <w:rFonts w:ascii="Times New Roman" w:hAnsi="Times New Roman"/>
                <w:i/>
                <w:szCs w:val="22"/>
              </w:rPr>
            </w:pPr>
            <w:r w:rsidRPr="002B156E">
              <w:rPr>
                <w:rFonts w:ascii="Times New Roman" w:hAnsi="Times New Roman"/>
                <w:i/>
                <w:szCs w:val="22"/>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A55F" w14:textId="77777777" w:rsidR="00B94846" w:rsidRPr="002B156E" w:rsidRDefault="00BF0AB2">
            <w:pPr>
              <w:spacing w:after="0" w:line="240" w:lineRule="atLeast"/>
              <w:ind w:left="-57" w:right="-57"/>
              <w:jc w:val="center"/>
              <w:rPr>
                <w:rFonts w:ascii="Times New Roman" w:hAnsi="Times New Roman"/>
                <w:i/>
                <w:szCs w:val="22"/>
              </w:rPr>
            </w:pPr>
            <w:r w:rsidRPr="002B156E">
              <w:rPr>
                <w:rFonts w:ascii="Times New Roman" w:hAnsi="Times New Roman"/>
                <w:i/>
                <w:szCs w:val="22"/>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0EB1" w14:textId="77777777" w:rsidR="00B94846" w:rsidRPr="002B156E" w:rsidRDefault="00BF0AB2">
            <w:pPr>
              <w:spacing w:after="0" w:line="240" w:lineRule="atLeast"/>
              <w:ind w:left="-57" w:right="-57"/>
              <w:jc w:val="center"/>
              <w:rPr>
                <w:rFonts w:ascii="Times New Roman" w:hAnsi="Times New Roman"/>
                <w:i/>
                <w:szCs w:val="22"/>
              </w:rPr>
            </w:pPr>
            <w:r w:rsidRPr="002B156E">
              <w:rPr>
                <w:rFonts w:ascii="Times New Roman" w:hAnsi="Times New Roman"/>
                <w:i/>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53FB8CB1" w14:textId="77777777" w:rsidR="00B94846" w:rsidRPr="002B156E" w:rsidRDefault="00BF0AB2">
            <w:pPr>
              <w:spacing w:after="0" w:line="240" w:lineRule="atLeast"/>
              <w:ind w:left="-57" w:right="-57"/>
              <w:jc w:val="center"/>
              <w:rPr>
                <w:rFonts w:ascii="Times New Roman" w:hAnsi="Times New Roman"/>
                <w:i/>
                <w:szCs w:val="22"/>
              </w:rPr>
            </w:pPr>
            <w:r w:rsidRPr="002B156E">
              <w:rPr>
                <w:rFonts w:ascii="Times New Roman" w:hAnsi="Times New Roman"/>
                <w:i/>
                <w:szCs w:val="22"/>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4DD2" w14:textId="77777777" w:rsidR="00B94846" w:rsidRPr="002B156E" w:rsidRDefault="00BF0AB2">
            <w:pPr>
              <w:spacing w:after="0" w:line="240" w:lineRule="atLeast"/>
              <w:ind w:left="-57" w:right="-57"/>
              <w:jc w:val="center"/>
              <w:rPr>
                <w:rFonts w:ascii="Times New Roman" w:hAnsi="Times New Roman"/>
                <w:i/>
                <w:szCs w:val="22"/>
              </w:rPr>
            </w:pPr>
            <w:r w:rsidRPr="002B156E">
              <w:rPr>
                <w:rFonts w:ascii="Times New Roman" w:hAnsi="Times New Roman"/>
                <w:i/>
                <w:szCs w:val="22"/>
              </w:rPr>
              <w:t>5</w:t>
            </w:r>
          </w:p>
        </w:tc>
      </w:tr>
      <w:tr w:rsidR="002B156E" w:rsidRPr="002B156E" w14:paraId="1609FF65"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8F77C" w14:textId="77777777" w:rsidR="002B156E" w:rsidRPr="002B156E" w:rsidRDefault="002B156E" w:rsidP="002B156E">
            <w:pPr>
              <w:spacing w:after="0" w:line="240" w:lineRule="atLeast"/>
              <w:ind w:left="-57" w:right="-57"/>
              <w:rPr>
                <w:rFonts w:ascii="Times New Roman" w:hAnsi="Times New Roman"/>
                <w:szCs w:val="22"/>
              </w:rPr>
            </w:pPr>
            <w:r w:rsidRPr="002B156E">
              <w:rPr>
                <w:rFonts w:ascii="Times New Roman" w:hAnsi="Times New Roman"/>
                <w:szCs w:val="22"/>
              </w:rPr>
              <w:t>МП «Социальная поддержка населения Александровского района на 2017-2021 годы и на плановый период до 2025 года»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37F9" w14:textId="0EDFDB36"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bCs/>
              </w:rPr>
              <w:t>41 858,0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22D3" w14:textId="3FA0F162"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bCs/>
              </w:rPr>
              <w:t>39 340,7</w:t>
            </w:r>
          </w:p>
        </w:tc>
        <w:tc>
          <w:tcPr>
            <w:tcW w:w="1242" w:type="dxa"/>
            <w:tcBorders>
              <w:top w:val="single" w:sz="4" w:space="0" w:color="000000"/>
              <w:left w:val="single" w:sz="4" w:space="0" w:color="000000"/>
              <w:bottom w:val="single" w:sz="4" w:space="0" w:color="000000"/>
              <w:right w:val="single" w:sz="4" w:space="0" w:color="000000"/>
            </w:tcBorders>
            <w:vAlign w:val="center"/>
          </w:tcPr>
          <w:p w14:paraId="6C57CA8C" w14:textId="44C1C5BF"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-2 517,3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B26" w14:textId="00DA446F"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9</w:t>
            </w:r>
            <w:r>
              <w:rPr>
                <w:rFonts w:ascii="Times New Roman" w:hAnsi="Times New Roman"/>
                <w:szCs w:val="22"/>
              </w:rPr>
              <w:t>4</w:t>
            </w:r>
            <w:r w:rsidRPr="002B156E">
              <w:rPr>
                <w:rFonts w:ascii="Times New Roman" w:hAnsi="Times New Roman"/>
                <w:szCs w:val="22"/>
              </w:rPr>
              <w:t>,</w:t>
            </w:r>
            <w:r>
              <w:rPr>
                <w:rFonts w:ascii="Times New Roman" w:hAnsi="Times New Roman"/>
                <w:szCs w:val="22"/>
              </w:rPr>
              <w:t>0</w:t>
            </w:r>
          </w:p>
        </w:tc>
      </w:tr>
      <w:tr w:rsidR="002B156E" w:rsidRPr="002B156E" w14:paraId="4C9D9214"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92A5" w14:textId="42248297" w:rsidR="002B156E" w:rsidRPr="002B156E" w:rsidRDefault="002B156E" w:rsidP="002B156E">
            <w:pPr>
              <w:spacing w:after="0" w:line="240" w:lineRule="atLeast"/>
              <w:ind w:left="-57" w:right="-57"/>
              <w:rPr>
                <w:rFonts w:ascii="Times New Roman" w:hAnsi="Times New Roman"/>
                <w:i/>
                <w:szCs w:val="22"/>
              </w:rPr>
            </w:pPr>
            <w:r w:rsidRPr="002B156E">
              <w:rPr>
                <w:rFonts w:ascii="Times New Roman" w:hAnsi="Times New Roman"/>
                <w:szCs w:val="22"/>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8C53" w14:textId="167936FC"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20 </w:t>
            </w:r>
            <w:r w:rsidRPr="009F297D">
              <w:rPr>
                <w:rFonts w:ascii="Times New Roman" w:hAnsi="Times New Roman"/>
                <w:bCs/>
              </w:rPr>
              <w:t>045,3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1176" w14:textId="6277DE47"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17 </w:t>
            </w:r>
            <w:r w:rsidRPr="009F297D">
              <w:rPr>
                <w:rFonts w:ascii="Times New Roman" w:hAnsi="Times New Roman"/>
                <w:bCs/>
              </w:rPr>
              <w:t>879,7</w:t>
            </w:r>
          </w:p>
        </w:tc>
        <w:tc>
          <w:tcPr>
            <w:tcW w:w="1242" w:type="dxa"/>
            <w:tcBorders>
              <w:top w:val="single" w:sz="4" w:space="0" w:color="000000"/>
              <w:left w:val="single" w:sz="4" w:space="0" w:color="000000"/>
              <w:bottom w:val="single" w:sz="4" w:space="0" w:color="000000"/>
              <w:right w:val="single" w:sz="4" w:space="0" w:color="000000"/>
            </w:tcBorders>
            <w:vAlign w:val="center"/>
          </w:tcPr>
          <w:p w14:paraId="6B97B661" w14:textId="5CD77BE5"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w:t>
            </w:r>
            <w:r>
              <w:rPr>
                <w:rFonts w:ascii="Times New Roman" w:hAnsi="Times New Roman"/>
                <w:szCs w:val="22"/>
              </w:rPr>
              <w:t>2 165,6</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9143" w14:textId="77777777"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94,1</w:t>
            </w:r>
          </w:p>
        </w:tc>
      </w:tr>
      <w:tr w:rsidR="002B156E" w:rsidRPr="002B156E" w14:paraId="070A97BF"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E1D4" w14:textId="51E0244C" w:rsidR="002B156E" w:rsidRPr="002B156E" w:rsidRDefault="002B156E" w:rsidP="002B156E">
            <w:pPr>
              <w:spacing w:after="0" w:line="240" w:lineRule="atLeast"/>
              <w:ind w:left="-57" w:right="-57"/>
              <w:rPr>
                <w:rFonts w:ascii="Times New Roman" w:hAnsi="Times New Roman"/>
                <w:i/>
                <w:szCs w:val="22"/>
              </w:rPr>
            </w:pPr>
            <w:r w:rsidRPr="002B156E">
              <w:rPr>
                <w:rFonts w:ascii="Times New Roman" w:hAnsi="Times New Roman"/>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76AE" w14:textId="17EC3857"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26,3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C3EE" w14:textId="314A7244" w:rsidR="002B156E" w:rsidRPr="002B156E" w:rsidRDefault="002B156E" w:rsidP="002B156E">
            <w:pPr>
              <w:spacing w:after="0" w:line="240" w:lineRule="atLeast"/>
              <w:ind w:left="-57" w:right="-57"/>
              <w:jc w:val="center"/>
              <w:rPr>
                <w:rFonts w:ascii="Times New Roman" w:hAnsi="Times New Roman"/>
                <w:szCs w:val="22"/>
              </w:rPr>
            </w:pPr>
            <w:r w:rsidRPr="009F297D">
              <w:rPr>
                <w:rFonts w:ascii="Times New Roman" w:hAnsi="Times New Roman"/>
                <w:bCs/>
              </w:rPr>
              <w:t>26,3</w:t>
            </w:r>
          </w:p>
        </w:tc>
        <w:tc>
          <w:tcPr>
            <w:tcW w:w="1242" w:type="dxa"/>
            <w:tcBorders>
              <w:top w:val="single" w:sz="4" w:space="0" w:color="000000"/>
              <w:left w:val="single" w:sz="4" w:space="0" w:color="000000"/>
              <w:bottom w:val="single" w:sz="4" w:space="0" w:color="000000"/>
              <w:right w:val="single" w:sz="4" w:space="0" w:color="000000"/>
            </w:tcBorders>
            <w:vAlign w:val="center"/>
          </w:tcPr>
          <w:p w14:paraId="6EAB6FAE" w14:textId="77777777"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4778" w14:textId="77777777"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100,0</w:t>
            </w:r>
          </w:p>
        </w:tc>
      </w:tr>
      <w:tr w:rsidR="002B156E" w:rsidRPr="002B156E" w14:paraId="067AD12C"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2300" w14:textId="700A1C27" w:rsidR="002B156E" w:rsidRPr="002B156E" w:rsidRDefault="002B156E" w:rsidP="002B156E">
            <w:pPr>
              <w:spacing w:after="0" w:line="240" w:lineRule="atLeast"/>
              <w:ind w:left="-57" w:right="-57"/>
              <w:rPr>
                <w:rFonts w:ascii="Times New Roman" w:hAnsi="Times New Roman"/>
                <w:i/>
                <w:szCs w:val="22"/>
              </w:rPr>
            </w:pPr>
            <w:r w:rsidRPr="002B156E">
              <w:rPr>
                <w:rFonts w:ascii="Times New Roman" w:hAnsi="Times New Roman"/>
                <w:szCs w:val="22"/>
              </w:rPr>
              <w:t>Меры по укреплению здоровья малообеспеченных слоев населения, пожилых людей и инвалидов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77BB6" w14:textId="07DC14BD" w:rsidR="002B156E" w:rsidRPr="002B156E" w:rsidRDefault="002B156E" w:rsidP="002B156E">
            <w:pPr>
              <w:spacing w:after="0" w:line="240" w:lineRule="atLeast"/>
              <w:ind w:left="-57" w:right="-57"/>
              <w:jc w:val="center"/>
              <w:rPr>
                <w:rFonts w:ascii="Times New Roman" w:hAnsi="Times New Roman"/>
                <w:szCs w:val="22"/>
              </w:rPr>
            </w:pPr>
            <w:r w:rsidRPr="009F297D">
              <w:rPr>
                <w:rFonts w:ascii="Times New Roman" w:hAnsi="Times New Roman"/>
                <w:bCs/>
              </w:rPr>
              <w:t>4</w:t>
            </w:r>
            <w:r>
              <w:rPr>
                <w:rFonts w:ascii="Times New Roman" w:hAnsi="Times New Roman"/>
                <w:bCs/>
              </w:rPr>
              <w:t> </w:t>
            </w:r>
            <w:r w:rsidRPr="009F297D">
              <w:rPr>
                <w:rFonts w:ascii="Times New Roman" w:hAnsi="Times New Roman"/>
                <w:bCs/>
              </w:rPr>
              <w:t>332,8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BE3F" w14:textId="27D3E7C6" w:rsidR="002B156E" w:rsidRPr="002B156E" w:rsidRDefault="002B156E" w:rsidP="002B156E">
            <w:pPr>
              <w:spacing w:after="0" w:line="240" w:lineRule="atLeast"/>
              <w:ind w:left="-57" w:right="-57"/>
              <w:jc w:val="center"/>
              <w:rPr>
                <w:rFonts w:ascii="Times New Roman" w:hAnsi="Times New Roman"/>
                <w:szCs w:val="22"/>
              </w:rPr>
            </w:pPr>
            <w:r w:rsidRPr="009F297D">
              <w:rPr>
                <w:rFonts w:ascii="Times New Roman" w:hAnsi="Times New Roman"/>
                <w:bCs/>
              </w:rPr>
              <w:t>4</w:t>
            </w:r>
            <w:r>
              <w:rPr>
                <w:rFonts w:ascii="Times New Roman" w:hAnsi="Times New Roman"/>
                <w:bCs/>
              </w:rPr>
              <w:t> </w:t>
            </w:r>
            <w:r w:rsidRPr="009F297D">
              <w:rPr>
                <w:rFonts w:ascii="Times New Roman" w:hAnsi="Times New Roman"/>
                <w:bCs/>
              </w:rPr>
              <w:t>248,5</w:t>
            </w:r>
          </w:p>
        </w:tc>
        <w:tc>
          <w:tcPr>
            <w:tcW w:w="1242" w:type="dxa"/>
            <w:tcBorders>
              <w:top w:val="single" w:sz="4" w:space="0" w:color="000000"/>
              <w:left w:val="single" w:sz="4" w:space="0" w:color="000000"/>
              <w:bottom w:val="single" w:sz="4" w:space="0" w:color="000000"/>
              <w:right w:val="single" w:sz="4" w:space="0" w:color="000000"/>
            </w:tcBorders>
            <w:vAlign w:val="center"/>
          </w:tcPr>
          <w:p w14:paraId="530C5B84" w14:textId="65940BD3"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-84,3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AE9F" w14:textId="74665956"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98,1</w:t>
            </w:r>
          </w:p>
        </w:tc>
      </w:tr>
      <w:tr w:rsidR="002B156E" w:rsidRPr="002B156E" w14:paraId="598AF86F"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3C6F" w14:textId="46B81557" w:rsidR="002B156E" w:rsidRPr="002B156E" w:rsidRDefault="002B156E" w:rsidP="002B156E">
            <w:pPr>
              <w:spacing w:after="0" w:line="240" w:lineRule="atLeast"/>
              <w:ind w:left="-57" w:right="-57"/>
              <w:rPr>
                <w:rFonts w:ascii="Times New Roman" w:hAnsi="Times New Roman"/>
                <w:i/>
                <w:szCs w:val="22"/>
              </w:rPr>
            </w:pPr>
            <w:r w:rsidRPr="002B156E">
              <w:rPr>
                <w:rFonts w:ascii="Times New Roman" w:hAnsi="Times New Roman"/>
                <w:szCs w:val="22"/>
              </w:rPr>
              <w:t>Предоставление помощи и услуг гражданам и инвалидам, малообеспеченным слоям населения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31B0" w14:textId="43386586"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2 </w:t>
            </w:r>
            <w:r w:rsidRPr="009F297D">
              <w:rPr>
                <w:rFonts w:ascii="Times New Roman" w:hAnsi="Times New Roman"/>
                <w:bCs/>
              </w:rPr>
              <w:t>235,0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EBBB" w14:textId="6B61C7B6"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2 </w:t>
            </w:r>
            <w:r w:rsidRPr="009F297D">
              <w:rPr>
                <w:rFonts w:ascii="Times New Roman" w:hAnsi="Times New Roman"/>
                <w:bCs/>
              </w:rPr>
              <w:t>235,0</w:t>
            </w:r>
          </w:p>
        </w:tc>
        <w:tc>
          <w:tcPr>
            <w:tcW w:w="1242" w:type="dxa"/>
            <w:tcBorders>
              <w:top w:val="single" w:sz="4" w:space="0" w:color="000000"/>
              <w:left w:val="single" w:sz="4" w:space="0" w:color="000000"/>
              <w:bottom w:val="single" w:sz="4" w:space="0" w:color="000000"/>
              <w:right w:val="single" w:sz="4" w:space="0" w:color="000000"/>
            </w:tcBorders>
            <w:vAlign w:val="center"/>
          </w:tcPr>
          <w:p w14:paraId="2DEC20A7" w14:textId="7E349375"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8317" w14:textId="43954DD5"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100,0</w:t>
            </w:r>
          </w:p>
        </w:tc>
      </w:tr>
      <w:tr w:rsidR="002B156E" w:rsidRPr="002B156E" w14:paraId="15A3C560"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B236" w14:textId="05B5C03D" w:rsidR="002B156E" w:rsidRPr="002B156E" w:rsidRDefault="002B156E" w:rsidP="002B156E">
            <w:pPr>
              <w:spacing w:after="0" w:line="240" w:lineRule="atLeast"/>
              <w:ind w:left="-57" w:right="-57"/>
              <w:rPr>
                <w:rFonts w:ascii="Times New Roman" w:hAnsi="Times New Roman"/>
                <w:i/>
                <w:szCs w:val="22"/>
              </w:rPr>
            </w:pPr>
            <w:r w:rsidRPr="002B156E">
              <w:rPr>
                <w:rFonts w:ascii="Times New Roman" w:hAnsi="Times New Roman"/>
                <w:szCs w:val="22"/>
              </w:rPr>
              <w:t>Социальная поддержка граждан, проживающих в сельской местности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8D12" w14:textId="62576941"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12 </w:t>
            </w:r>
            <w:r w:rsidRPr="009F297D">
              <w:rPr>
                <w:rFonts w:ascii="Times New Roman" w:hAnsi="Times New Roman"/>
                <w:bCs/>
              </w:rPr>
              <w:t>574,5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C201" w14:textId="01D7EA49"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bCs/>
              </w:rPr>
              <w:t>12 </w:t>
            </w:r>
            <w:r w:rsidRPr="009F297D">
              <w:rPr>
                <w:rFonts w:ascii="Times New Roman" w:hAnsi="Times New Roman"/>
                <w:bCs/>
              </w:rPr>
              <w:t>349,</w:t>
            </w:r>
            <w:r>
              <w:rPr>
                <w:rFonts w:ascii="Times New Roman" w:hAnsi="Times New Roman"/>
                <w:bCs/>
              </w:rPr>
              <w:t>2</w:t>
            </w:r>
          </w:p>
        </w:tc>
        <w:tc>
          <w:tcPr>
            <w:tcW w:w="1242" w:type="dxa"/>
            <w:tcBorders>
              <w:top w:val="single" w:sz="4" w:space="0" w:color="000000"/>
              <w:left w:val="single" w:sz="4" w:space="0" w:color="000000"/>
              <w:bottom w:val="single" w:sz="4" w:space="0" w:color="000000"/>
              <w:right w:val="single" w:sz="4" w:space="0" w:color="000000"/>
            </w:tcBorders>
            <w:vAlign w:val="center"/>
          </w:tcPr>
          <w:p w14:paraId="642591BA" w14:textId="25372E57"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w:t>
            </w:r>
            <w:r>
              <w:rPr>
                <w:rFonts w:ascii="Times New Roman" w:hAnsi="Times New Roman"/>
                <w:szCs w:val="22"/>
              </w:rPr>
              <w:t>225,3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85F5" w14:textId="4CC14058" w:rsidR="002B156E" w:rsidRPr="002B156E" w:rsidRDefault="002B156E" w:rsidP="002B156E">
            <w:pPr>
              <w:spacing w:after="0" w:line="240" w:lineRule="atLeast"/>
              <w:ind w:left="-57" w:right="-57"/>
              <w:jc w:val="center"/>
              <w:rPr>
                <w:rFonts w:ascii="Times New Roman" w:hAnsi="Times New Roman"/>
                <w:szCs w:val="22"/>
              </w:rPr>
            </w:pPr>
            <w:r w:rsidRPr="002B156E">
              <w:rPr>
                <w:rFonts w:ascii="Times New Roman" w:hAnsi="Times New Roman"/>
                <w:szCs w:val="22"/>
              </w:rPr>
              <w:t>98,</w:t>
            </w:r>
            <w:r>
              <w:rPr>
                <w:rFonts w:ascii="Times New Roman" w:hAnsi="Times New Roman"/>
                <w:szCs w:val="22"/>
              </w:rPr>
              <w:t>2</w:t>
            </w:r>
          </w:p>
        </w:tc>
      </w:tr>
      <w:tr w:rsidR="002B156E" w:rsidRPr="00F30146" w14:paraId="32BE5BA6" w14:textId="77777777" w:rsidTr="002B156E">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9E49" w14:textId="256A5B17" w:rsidR="002B156E" w:rsidRPr="002B156E" w:rsidRDefault="002B156E" w:rsidP="002B156E">
            <w:pPr>
              <w:spacing w:after="0" w:line="240" w:lineRule="atLeast"/>
              <w:ind w:left="-57" w:right="-57"/>
              <w:rPr>
                <w:rFonts w:ascii="Times New Roman" w:hAnsi="Times New Roman"/>
                <w:i/>
                <w:szCs w:val="22"/>
              </w:rPr>
            </w:pPr>
            <w:r w:rsidRPr="002B156E">
              <w:rPr>
                <w:rFonts w:ascii="Times New Roman" w:hAnsi="Times New Roman"/>
                <w:szCs w:val="22"/>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2904" w14:textId="71FA7915" w:rsidR="002B156E" w:rsidRPr="002B156E" w:rsidRDefault="002B156E" w:rsidP="002B156E">
            <w:pPr>
              <w:spacing w:after="0" w:line="240" w:lineRule="atLeast"/>
              <w:ind w:left="-57" w:right="-57"/>
              <w:jc w:val="center"/>
              <w:rPr>
                <w:rFonts w:ascii="Times New Roman" w:hAnsi="Times New Roman"/>
                <w:szCs w:val="22"/>
              </w:rPr>
            </w:pPr>
            <w:r w:rsidRPr="009F297D">
              <w:rPr>
                <w:rFonts w:ascii="Times New Roman" w:hAnsi="Times New Roman"/>
                <w:bCs/>
              </w:rPr>
              <w:t>2</w:t>
            </w:r>
            <w:r>
              <w:rPr>
                <w:rFonts w:ascii="Times New Roman" w:hAnsi="Times New Roman"/>
                <w:bCs/>
              </w:rPr>
              <w:t> </w:t>
            </w:r>
            <w:r w:rsidRPr="009F297D">
              <w:rPr>
                <w:rFonts w:ascii="Times New Roman" w:hAnsi="Times New Roman"/>
                <w:bCs/>
              </w:rPr>
              <w:t>644,1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57C5" w14:textId="1BE832AE" w:rsidR="002B156E" w:rsidRPr="002B156E" w:rsidRDefault="002B156E" w:rsidP="002B156E">
            <w:pPr>
              <w:spacing w:after="0" w:line="240" w:lineRule="atLeast"/>
              <w:ind w:left="-57" w:right="-57"/>
              <w:jc w:val="center"/>
              <w:rPr>
                <w:rFonts w:ascii="Times New Roman" w:hAnsi="Times New Roman"/>
                <w:szCs w:val="22"/>
              </w:rPr>
            </w:pPr>
            <w:r w:rsidRPr="009F297D">
              <w:rPr>
                <w:rFonts w:ascii="Times New Roman" w:hAnsi="Times New Roman"/>
                <w:bCs/>
              </w:rPr>
              <w:t>2</w:t>
            </w:r>
            <w:r>
              <w:rPr>
                <w:rFonts w:ascii="Times New Roman" w:hAnsi="Times New Roman"/>
                <w:bCs/>
              </w:rPr>
              <w:t> </w:t>
            </w:r>
            <w:r w:rsidRPr="009F297D">
              <w:rPr>
                <w:rFonts w:ascii="Times New Roman" w:hAnsi="Times New Roman"/>
                <w:bCs/>
              </w:rPr>
              <w:t>602,0</w:t>
            </w:r>
          </w:p>
        </w:tc>
        <w:tc>
          <w:tcPr>
            <w:tcW w:w="1242" w:type="dxa"/>
            <w:tcBorders>
              <w:top w:val="single" w:sz="4" w:space="0" w:color="000000"/>
              <w:left w:val="single" w:sz="4" w:space="0" w:color="000000"/>
              <w:bottom w:val="single" w:sz="4" w:space="0" w:color="000000"/>
              <w:right w:val="single" w:sz="4" w:space="0" w:color="000000"/>
            </w:tcBorders>
            <w:vAlign w:val="center"/>
          </w:tcPr>
          <w:p w14:paraId="4B3DE7D3" w14:textId="66CBD0AB"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-42,1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987" w14:textId="4EE16106" w:rsidR="002B156E" w:rsidRPr="002B156E" w:rsidRDefault="002B156E" w:rsidP="002B156E">
            <w:pPr>
              <w:spacing w:after="0" w:line="240" w:lineRule="atLeast"/>
              <w:ind w:left="-57" w:right="-57"/>
              <w:jc w:val="center"/>
              <w:rPr>
                <w:rFonts w:ascii="Times New Roman" w:hAnsi="Times New Roman"/>
                <w:szCs w:val="22"/>
              </w:rPr>
            </w:pPr>
            <w:r>
              <w:rPr>
                <w:rFonts w:ascii="Times New Roman" w:hAnsi="Times New Roman"/>
                <w:szCs w:val="22"/>
              </w:rPr>
              <w:t>98,4</w:t>
            </w:r>
          </w:p>
        </w:tc>
      </w:tr>
    </w:tbl>
    <w:p w14:paraId="4BCEAD58" w14:textId="17215164" w:rsidR="00B94846" w:rsidRDefault="00672784" w:rsidP="00342C72">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Администрация Александровского района Томской области, Финансовый отдел Администрации Александровского района, Дума Александровского района Томской области, Контрольно-ревизионная комиссия Александровского района, Александровский РОО, Отдел культуры спорта и молодежной политики, Муниципальное казенное учреждение «Редакция газеты «Северянка».</w:t>
      </w:r>
    </w:p>
    <w:p w14:paraId="1F37D84B" w14:textId="77777777" w:rsidR="00672784" w:rsidRPr="00342C72" w:rsidRDefault="00672784" w:rsidP="00672784">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исполнения МП произведены расходы:</w:t>
      </w:r>
    </w:p>
    <w:p w14:paraId="02764D52" w14:textId="23048DD6" w:rsidR="00B94846" w:rsidRPr="00672784" w:rsidRDefault="00BF0AB2">
      <w:pPr>
        <w:pStyle w:val="a3"/>
        <w:widowControl w:val="0"/>
        <w:tabs>
          <w:tab w:val="left" w:pos="709"/>
          <w:tab w:val="left" w:pos="851"/>
        </w:tabs>
        <w:spacing w:after="0" w:line="0" w:lineRule="atLeast"/>
        <w:ind w:left="0" w:firstLine="567"/>
        <w:jc w:val="both"/>
        <w:rPr>
          <w:rFonts w:ascii="Times New Roman" w:hAnsi="Times New Roman"/>
          <w:sz w:val="24"/>
          <w:szCs w:val="24"/>
        </w:rPr>
      </w:pPr>
      <w:r w:rsidRPr="00672784">
        <w:rPr>
          <w:rFonts w:ascii="Times New Roman" w:hAnsi="Times New Roman"/>
          <w:sz w:val="24"/>
          <w:szCs w:val="24"/>
        </w:rPr>
        <w:t xml:space="preserve">- на питание детей из малообеспеченных семей в общеобразовательных учреждениях в сумме </w:t>
      </w:r>
      <w:r w:rsidR="00672784" w:rsidRPr="00672784">
        <w:rPr>
          <w:rFonts w:ascii="Times New Roman" w:hAnsi="Times New Roman"/>
          <w:sz w:val="24"/>
          <w:szCs w:val="24"/>
        </w:rPr>
        <w:t xml:space="preserve">2 410,3 </w:t>
      </w:r>
      <w:r w:rsidRPr="00672784">
        <w:rPr>
          <w:rFonts w:ascii="Times New Roman" w:hAnsi="Times New Roman"/>
          <w:sz w:val="24"/>
          <w:szCs w:val="24"/>
        </w:rPr>
        <w:t>тыс. рублей (9</w:t>
      </w:r>
      <w:r w:rsidR="00672784" w:rsidRPr="00672784">
        <w:rPr>
          <w:rFonts w:ascii="Times New Roman" w:hAnsi="Times New Roman"/>
          <w:sz w:val="24"/>
          <w:szCs w:val="24"/>
        </w:rPr>
        <w:t>9</w:t>
      </w:r>
      <w:r w:rsidRPr="00672784">
        <w:rPr>
          <w:rFonts w:ascii="Times New Roman" w:hAnsi="Times New Roman"/>
          <w:sz w:val="24"/>
          <w:szCs w:val="24"/>
        </w:rPr>
        <w:t>,</w:t>
      </w:r>
      <w:r w:rsidR="00672784" w:rsidRPr="00672784">
        <w:rPr>
          <w:rFonts w:ascii="Times New Roman" w:hAnsi="Times New Roman"/>
          <w:sz w:val="24"/>
          <w:szCs w:val="24"/>
        </w:rPr>
        <w:t>1</w:t>
      </w:r>
      <w:r w:rsidRPr="00672784">
        <w:rPr>
          <w:rFonts w:ascii="Times New Roman" w:hAnsi="Times New Roman"/>
          <w:sz w:val="24"/>
          <w:szCs w:val="24"/>
        </w:rPr>
        <w:t> % выполнения планового показателя);</w:t>
      </w:r>
    </w:p>
    <w:p w14:paraId="0F80FA04" w14:textId="2D48C797" w:rsidR="00B94846" w:rsidRPr="00672784" w:rsidRDefault="00BF0AB2">
      <w:pPr>
        <w:pStyle w:val="a3"/>
        <w:widowControl w:val="0"/>
        <w:tabs>
          <w:tab w:val="left" w:pos="709"/>
          <w:tab w:val="left" w:pos="851"/>
        </w:tabs>
        <w:spacing w:after="0" w:line="0" w:lineRule="atLeast"/>
        <w:ind w:left="0" w:firstLine="567"/>
        <w:jc w:val="both"/>
        <w:rPr>
          <w:rFonts w:ascii="Times New Roman" w:hAnsi="Times New Roman"/>
          <w:sz w:val="24"/>
          <w:szCs w:val="24"/>
        </w:rPr>
      </w:pPr>
      <w:r w:rsidRPr="00672784">
        <w:rPr>
          <w:rFonts w:ascii="Times New Roman" w:hAnsi="Times New Roman"/>
          <w:sz w:val="24"/>
          <w:szCs w:val="24"/>
        </w:rPr>
        <w:t xml:space="preserve">- на организацию питания детей, проживающих в интернате в сумме </w:t>
      </w:r>
      <w:r w:rsidR="00672784" w:rsidRPr="00672784">
        <w:rPr>
          <w:rFonts w:ascii="Times New Roman" w:hAnsi="Times New Roman"/>
          <w:sz w:val="24"/>
          <w:szCs w:val="24"/>
        </w:rPr>
        <w:t>63,3</w:t>
      </w:r>
      <w:r w:rsidRPr="00672784">
        <w:rPr>
          <w:rFonts w:ascii="Times New Roman" w:hAnsi="Times New Roman"/>
          <w:sz w:val="24"/>
          <w:szCs w:val="24"/>
        </w:rPr>
        <w:t xml:space="preserve"> тыс. рублей (</w:t>
      </w:r>
      <w:r w:rsidR="00672784" w:rsidRPr="00672784">
        <w:rPr>
          <w:rFonts w:ascii="Times New Roman" w:hAnsi="Times New Roman"/>
          <w:sz w:val="24"/>
          <w:szCs w:val="24"/>
        </w:rPr>
        <w:t>63</w:t>
      </w:r>
      <w:r w:rsidRPr="00672784">
        <w:rPr>
          <w:rFonts w:ascii="Times New Roman" w:hAnsi="Times New Roman"/>
          <w:sz w:val="24"/>
          <w:szCs w:val="24"/>
        </w:rPr>
        <w:t>,0 % выполнения планового показателя);</w:t>
      </w:r>
    </w:p>
    <w:p w14:paraId="620419E9" w14:textId="441F84D8" w:rsidR="00B94846" w:rsidRPr="00672784"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672784">
        <w:rPr>
          <w:rFonts w:ascii="Times New Roman" w:hAnsi="Times New Roman"/>
          <w:sz w:val="24"/>
        </w:rPr>
        <w:t>- на возмещение части затрат на содержание в детских дошкольных учреждениях детей из семей, имеющих 3-х и более несовершеннолетних детей в сумме 55</w:t>
      </w:r>
      <w:r w:rsidR="00672784" w:rsidRPr="00672784">
        <w:rPr>
          <w:rFonts w:ascii="Times New Roman" w:hAnsi="Times New Roman"/>
          <w:sz w:val="24"/>
        </w:rPr>
        <w:t>0</w:t>
      </w:r>
      <w:r w:rsidRPr="00672784">
        <w:rPr>
          <w:rFonts w:ascii="Times New Roman" w:hAnsi="Times New Roman"/>
          <w:sz w:val="24"/>
        </w:rPr>
        <w:t>,</w:t>
      </w:r>
      <w:r w:rsidR="001811A9">
        <w:rPr>
          <w:rFonts w:ascii="Times New Roman" w:hAnsi="Times New Roman"/>
          <w:sz w:val="24"/>
        </w:rPr>
        <w:t>4</w:t>
      </w:r>
      <w:r w:rsidRPr="00672784">
        <w:rPr>
          <w:rFonts w:ascii="Times New Roman" w:hAnsi="Times New Roman"/>
          <w:sz w:val="24"/>
        </w:rPr>
        <w:t xml:space="preserve"> тыс. рублей (9</w:t>
      </w:r>
      <w:r w:rsidR="00672784" w:rsidRPr="00672784">
        <w:rPr>
          <w:rFonts w:ascii="Times New Roman" w:hAnsi="Times New Roman"/>
          <w:sz w:val="24"/>
        </w:rPr>
        <w:t>6</w:t>
      </w:r>
      <w:r w:rsidRPr="00672784">
        <w:rPr>
          <w:rFonts w:ascii="Times New Roman" w:hAnsi="Times New Roman"/>
          <w:sz w:val="24"/>
        </w:rPr>
        <w:t>,</w:t>
      </w:r>
      <w:r w:rsidR="00672784" w:rsidRPr="00672784">
        <w:rPr>
          <w:rFonts w:ascii="Times New Roman" w:hAnsi="Times New Roman"/>
          <w:sz w:val="24"/>
        </w:rPr>
        <w:t>1</w:t>
      </w:r>
      <w:r w:rsidRPr="00672784">
        <w:rPr>
          <w:rFonts w:ascii="Times New Roman" w:hAnsi="Times New Roman"/>
          <w:sz w:val="24"/>
        </w:rPr>
        <w:t> % выполнения планового показателя);</w:t>
      </w:r>
    </w:p>
    <w:p w14:paraId="5262E1CD" w14:textId="40F4CB8A"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организацию перевозок тел (останков) умерших или погибших в места проведения патологоанатомического вскрытия, судебное - медицинской экспертизы в сумме </w:t>
      </w:r>
      <w:r w:rsidR="00672784" w:rsidRPr="001811A9">
        <w:rPr>
          <w:rFonts w:ascii="Times New Roman" w:hAnsi="Times New Roman"/>
          <w:sz w:val="24"/>
        </w:rPr>
        <w:t>1 010,0</w:t>
      </w:r>
      <w:r w:rsidRPr="001811A9">
        <w:rPr>
          <w:rFonts w:ascii="Times New Roman" w:hAnsi="Times New Roman"/>
          <w:sz w:val="24"/>
        </w:rPr>
        <w:t xml:space="preserve"> тыс. рублей (</w:t>
      </w:r>
      <w:r w:rsidR="00672784" w:rsidRPr="001811A9">
        <w:rPr>
          <w:rFonts w:ascii="Times New Roman" w:hAnsi="Times New Roman"/>
          <w:sz w:val="24"/>
        </w:rPr>
        <w:t>57,9</w:t>
      </w:r>
      <w:r w:rsidRPr="001811A9">
        <w:rPr>
          <w:rFonts w:ascii="Times New Roman" w:hAnsi="Times New Roman"/>
          <w:sz w:val="24"/>
        </w:rPr>
        <w:t> % выполнения планового показателя);</w:t>
      </w:r>
    </w:p>
    <w:p w14:paraId="367D4D5D" w14:textId="4EF03746"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меры социальной поддержки семей мобилизованных в Вооруженные Силы РФ для участия в специальной военной операции в сумме </w:t>
      </w:r>
      <w:r w:rsidR="00672784" w:rsidRPr="001811A9">
        <w:rPr>
          <w:rFonts w:ascii="Times New Roman" w:hAnsi="Times New Roman"/>
          <w:sz w:val="24"/>
        </w:rPr>
        <w:t>2 028,</w:t>
      </w:r>
      <w:r w:rsidR="001811A9">
        <w:rPr>
          <w:rFonts w:ascii="Times New Roman" w:hAnsi="Times New Roman"/>
          <w:sz w:val="24"/>
        </w:rPr>
        <w:t>2</w:t>
      </w:r>
      <w:r w:rsidRPr="001811A9">
        <w:rPr>
          <w:rFonts w:ascii="Times New Roman" w:hAnsi="Times New Roman"/>
          <w:sz w:val="24"/>
        </w:rPr>
        <w:t xml:space="preserve"> тыс. рублей (9</w:t>
      </w:r>
      <w:r w:rsidR="00672784" w:rsidRPr="001811A9">
        <w:rPr>
          <w:rFonts w:ascii="Times New Roman" w:hAnsi="Times New Roman"/>
          <w:sz w:val="24"/>
        </w:rPr>
        <w:t>4</w:t>
      </w:r>
      <w:r w:rsidRPr="001811A9">
        <w:rPr>
          <w:rFonts w:ascii="Times New Roman" w:hAnsi="Times New Roman"/>
          <w:sz w:val="24"/>
        </w:rPr>
        <w:t>,</w:t>
      </w:r>
      <w:r w:rsidR="00672784" w:rsidRPr="001811A9">
        <w:rPr>
          <w:rFonts w:ascii="Times New Roman" w:hAnsi="Times New Roman"/>
          <w:sz w:val="24"/>
        </w:rPr>
        <w:t>3</w:t>
      </w:r>
      <w:r w:rsidRPr="001811A9">
        <w:rPr>
          <w:rFonts w:ascii="Times New Roman" w:hAnsi="Times New Roman"/>
          <w:sz w:val="24"/>
        </w:rPr>
        <w:t> % выполнения планового показателя);</w:t>
      </w:r>
    </w:p>
    <w:p w14:paraId="000DC51A" w14:textId="5C038A98"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меры социальной поддержки детей-сирот и детей, оставшихся без попечения родителей, находившихся под опекой, детей-инвалидов в сумме </w:t>
      </w:r>
      <w:r w:rsidR="00672784" w:rsidRPr="001811A9">
        <w:rPr>
          <w:rFonts w:ascii="Times New Roman" w:hAnsi="Times New Roman"/>
          <w:sz w:val="24"/>
        </w:rPr>
        <w:t>259,9</w:t>
      </w:r>
      <w:r w:rsidRPr="001811A9">
        <w:rPr>
          <w:rFonts w:ascii="Times New Roman" w:hAnsi="Times New Roman"/>
          <w:sz w:val="24"/>
        </w:rPr>
        <w:t xml:space="preserve"> тыс. рублей </w:t>
      </w:r>
      <w:r w:rsidRPr="001811A9">
        <w:rPr>
          <w:rFonts w:ascii="Times New Roman" w:hAnsi="Times New Roman"/>
          <w:sz w:val="24"/>
        </w:rPr>
        <w:lastRenderedPageBreak/>
        <w:t>(</w:t>
      </w:r>
      <w:r w:rsidR="00672784" w:rsidRPr="001811A9">
        <w:rPr>
          <w:rFonts w:ascii="Times New Roman" w:hAnsi="Times New Roman"/>
          <w:sz w:val="24"/>
        </w:rPr>
        <w:t>100</w:t>
      </w:r>
      <w:r w:rsidRPr="001811A9">
        <w:rPr>
          <w:rFonts w:ascii="Times New Roman" w:hAnsi="Times New Roman"/>
          <w:sz w:val="24"/>
        </w:rPr>
        <w:t> % выполнения планового показателя);</w:t>
      </w:r>
    </w:p>
    <w:p w14:paraId="2B4F2188" w14:textId="7033C0CB"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на организацию питания детей, находящихся в трудной жизненной ситуации в сумме 1</w:t>
      </w:r>
      <w:r w:rsidR="001811A9" w:rsidRPr="001811A9">
        <w:rPr>
          <w:rFonts w:ascii="Times New Roman" w:hAnsi="Times New Roman"/>
          <w:sz w:val="24"/>
        </w:rPr>
        <w:t>35</w:t>
      </w:r>
      <w:r w:rsidRPr="001811A9">
        <w:rPr>
          <w:rFonts w:ascii="Times New Roman" w:hAnsi="Times New Roman"/>
          <w:sz w:val="24"/>
        </w:rPr>
        <w:t>,5 тыс. рублей (</w:t>
      </w:r>
      <w:r w:rsidR="001811A9" w:rsidRPr="001811A9">
        <w:rPr>
          <w:rFonts w:ascii="Times New Roman" w:hAnsi="Times New Roman"/>
          <w:sz w:val="24"/>
        </w:rPr>
        <w:t>99,9</w:t>
      </w:r>
      <w:r w:rsidRPr="001811A9">
        <w:rPr>
          <w:rFonts w:ascii="Times New Roman" w:hAnsi="Times New Roman"/>
          <w:sz w:val="24"/>
        </w:rPr>
        <w:t> % выполнения планового показателя);</w:t>
      </w:r>
    </w:p>
    <w:p w14:paraId="15C622E5" w14:textId="3B40224B"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 в сумме </w:t>
      </w:r>
      <w:r w:rsidR="001811A9" w:rsidRPr="001811A9">
        <w:rPr>
          <w:rFonts w:ascii="Times New Roman" w:hAnsi="Times New Roman"/>
          <w:sz w:val="24"/>
        </w:rPr>
        <w:t>282,0</w:t>
      </w:r>
      <w:r w:rsidRPr="001811A9">
        <w:rPr>
          <w:rFonts w:ascii="Times New Roman" w:hAnsi="Times New Roman"/>
          <w:sz w:val="24"/>
        </w:rPr>
        <w:t xml:space="preserve"> тыс. рублей (</w:t>
      </w:r>
      <w:r w:rsidR="001811A9" w:rsidRPr="001811A9">
        <w:rPr>
          <w:rFonts w:ascii="Times New Roman" w:hAnsi="Times New Roman"/>
          <w:sz w:val="24"/>
        </w:rPr>
        <w:t>83,6</w:t>
      </w:r>
      <w:r w:rsidRPr="001811A9">
        <w:rPr>
          <w:rFonts w:ascii="Times New Roman" w:hAnsi="Times New Roman"/>
          <w:sz w:val="24"/>
        </w:rPr>
        <w:t> % выполнения планового показателя);</w:t>
      </w:r>
    </w:p>
    <w:p w14:paraId="6D356D0D" w14:textId="6D2091A0"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 сумме </w:t>
      </w:r>
      <w:r w:rsidR="001811A9" w:rsidRPr="001811A9">
        <w:rPr>
          <w:rFonts w:ascii="Times New Roman" w:hAnsi="Times New Roman"/>
          <w:sz w:val="24"/>
        </w:rPr>
        <w:t>155,4</w:t>
      </w:r>
      <w:r w:rsidRPr="001811A9">
        <w:rPr>
          <w:rFonts w:ascii="Times New Roman" w:hAnsi="Times New Roman"/>
          <w:sz w:val="24"/>
        </w:rPr>
        <w:t xml:space="preserve"> тыс. рублей (</w:t>
      </w:r>
      <w:r w:rsidR="001811A9" w:rsidRPr="001811A9">
        <w:rPr>
          <w:rFonts w:ascii="Times New Roman" w:hAnsi="Times New Roman"/>
          <w:sz w:val="24"/>
        </w:rPr>
        <w:t>38,9</w:t>
      </w:r>
      <w:r w:rsidRPr="001811A9">
        <w:rPr>
          <w:rFonts w:ascii="Times New Roman" w:hAnsi="Times New Roman"/>
          <w:sz w:val="24"/>
        </w:rPr>
        <w:t> % выполнения планового показателя);</w:t>
      </w:r>
    </w:p>
    <w:p w14:paraId="35A57EF7" w14:textId="10F8A71E"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8</w:t>
      </w:r>
      <w:r w:rsidR="001811A9" w:rsidRPr="001811A9">
        <w:rPr>
          <w:rFonts w:ascii="Times New Roman" w:hAnsi="Times New Roman"/>
          <w:sz w:val="24"/>
        </w:rPr>
        <w:t> 626,0</w:t>
      </w:r>
      <w:r w:rsidRPr="001811A9">
        <w:rPr>
          <w:rFonts w:ascii="Times New Roman" w:hAnsi="Times New Roman"/>
          <w:sz w:val="24"/>
        </w:rPr>
        <w:t xml:space="preserve"> тыс. рублей (9</w:t>
      </w:r>
      <w:r w:rsidR="001811A9" w:rsidRPr="001811A9">
        <w:rPr>
          <w:rFonts w:ascii="Times New Roman" w:hAnsi="Times New Roman"/>
          <w:sz w:val="24"/>
        </w:rPr>
        <w:t>0</w:t>
      </w:r>
      <w:r w:rsidRPr="001811A9">
        <w:rPr>
          <w:rFonts w:ascii="Times New Roman" w:hAnsi="Times New Roman"/>
          <w:sz w:val="24"/>
        </w:rPr>
        <w:t>,</w:t>
      </w:r>
      <w:r w:rsidR="001811A9" w:rsidRPr="001811A9">
        <w:rPr>
          <w:rFonts w:ascii="Times New Roman" w:hAnsi="Times New Roman"/>
          <w:sz w:val="24"/>
        </w:rPr>
        <w:t>3</w:t>
      </w:r>
      <w:r w:rsidRPr="001811A9">
        <w:rPr>
          <w:rFonts w:ascii="Times New Roman" w:hAnsi="Times New Roman"/>
          <w:sz w:val="24"/>
        </w:rPr>
        <w:t> % выполнения планового показателя);</w:t>
      </w:r>
    </w:p>
    <w:p w14:paraId="29048B4B" w14:textId="6E36A24D"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на организацию отдыха детей в каникулярное время в сумме 2</w:t>
      </w:r>
      <w:r w:rsidR="001811A9" w:rsidRPr="001811A9">
        <w:rPr>
          <w:rFonts w:ascii="Times New Roman" w:hAnsi="Times New Roman"/>
          <w:sz w:val="24"/>
        </w:rPr>
        <w:t> 358,</w:t>
      </w:r>
      <w:r w:rsidR="001811A9">
        <w:rPr>
          <w:rFonts w:ascii="Times New Roman" w:hAnsi="Times New Roman"/>
          <w:sz w:val="24"/>
        </w:rPr>
        <w:t>7</w:t>
      </w:r>
      <w:r w:rsidRPr="001811A9">
        <w:rPr>
          <w:rFonts w:ascii="Times New Roman" w:hAnsi="Times New Roman"/>
          <w:sz w:val="24"/>
        </w:rPr>
        <w:t xml:space="preserve"> тыс. рублей (100,0 % в</w:t>
      </w:r>
      <w:r w:rsidR="001811A9">
        <w:rPr>
          <w:rFonts w:ascii="Times New Roman" w:hAnsi="Times New Roman"/>
          <w:sz w:val="24"/>
        </w:rPr>
        <w:t>ыполнения планового показателя);</w:t>
      </w:r>
    </w:p>
    <w:p w14:paraId="4A0BBFEE" w14:textId="4FA8658D"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w:t>
      </w:r>
      <w:r w:rsidR="001811A9" w:rsidRPr="001811A9">
        <w:rPr>
          <w:rFonts w:ascii="Times New Roman" w:hAnsi="Times New Roman"/>
          <w:sz w:val="24"/>
        </w:rPr>
        <w:t>о</w:t>
      </w:r>
      <w:r w:rsidR="001811A9" w:rsidRPr="001811A9">
        <w:rPr>
          <w:rFonts w:ascii="Times New Roman" w:hAnsi="Times New Roman"/>
        </w:rPr>
        <w:t xml:space="preserve">беспечение детей-сирот и детей, оставшихся без попечения родителей, жилыми помещениями </w:t>
      </w:r>
      <w:r w:rsidRPr="001811A9">
        <w:rPr>
          <w:rFonts w:ascii="Times New Roman" w:hAnsi="Times New Roman"/>
          <w:sz w:val="24"/>
        </w:rPr>
        <w:t>в сумме 2</w:t>
      </w:r>
      <w:r w:rsidR="001811A9" w:rsidRPr="001811A9">
        <w:rPr>
          <w:rFonts w:ascii="Times New Roman" w:hAnsi="Times New Roman"/>
          <w:sz w:val="24"/>
        </w:rPr>
        <w:t>6</w:t>
      </w:r>
      <w:r w:rsidRPr="001811A9">
        <w:rPr>
          <w:rFonts w:ascii="Times New Roman" w:hAnsi="Times New Roman"/>
          <w:sz w:val="24"/>
        </w:rPr>
        <w:t>,</w:t>
      </w:r>
      <w:r w:rsidR="001811A9" w:rsidRPr="001811A9">
        <w:rPr>
          <w:rFonts w:ascii="Times New Roman" w:hAnsi="Times New Roman"/>
          <w:sz w:val="24"/>
        </w:rPr>
        <w:t>3</w:t>
      </w:r>
      <w:r w:rsidRPr="001811A9">
        <w:rPr>
          <w:rFonts w:ascii="Times New Roman" w:hAnsi="Times New Roman"/>
          <w:sz w:val="24"/>
        </w:rPr>
        <w:t xml:space="preserve"> тыс. рублей (100,0 % выполнения планового показателя);</w:t>
      </w:r>
    </w:p>
    <w:p w14:paraId="5C95ED7B" w14:textId="16D1E687"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 в сумме </w:t>
      </w:r>
      <w:r w:rsidR="001811A9" w:rsidRPr="001811A9">
        <w:rPr>
          <w:rFonts w:ascii="Times New Roman" w:hAnsi="Times New Roman"/>
          <w:sz w:val="24"/>
        </w:rPr>
        <w:t xml:space="preserve">4 248,5 </w:t>
      </w:r>
      <w:r w:rsidRPr="001811A9">
        <w:rPr>
          <w:rFonts w:ascii="Times New Roman" w:hAnsi="Times New Roman"/>
          <w:sz w:val="24"/>
        </w:rPr>
        <w:t>тыс. рублей (</w:t>
      </w:r>
      <w:r w:rsidR="001811A9" w:rsidRPr="001811A9">
        <w:rPr>
          <w:rFonts w:ascii="Times New Roman" w:hAnsi="Times New Roman"/>
          <w:sz w:val="24"/>
        </w:rPr>
        <w:t>98,1</w:t>
      </w:r>
      <w:r w:rsidRPr="001811A9">
        <w:rPr>
          <w:rFonts w:ascii="Times New Roman" w:hAnsi="Times New Roman"/>
          <w:sz w:val="24"/>
        </w:rPr>
        <w:t> % в</w:t>
      </w:r>
      <w:r w:rsidR="001811A9" w:rsidRPr="001811A9">
        <w:rPr>
          <w:rFonts w:ascii="Times New Roman" w:hAnsi="Times New Roman"/>
          <w:sz w:val="24"/>
        </w:rPr>
        <w:t>ыполнения планового показателя);</w:t>
      </w:r>
    </w:p>
    <w:p w14:paraId="50F4E24D" w14:textId="01E4B733" w:rsidR="00B94846" w:rsidRPr="001811A9" w:rsidRDefault="001811A9">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на о</w:t>
      </w:r>
      <w:r w:rsidR="00BF0AB2" w:rsidRPr="001811A9">
        <w:rPr>
          <w:rFonts w:ascii="Times New Roman" w:hAnsi="Times New Roman"/>
          <w:sz w:val="24"/>
        </w:rPr>
        <w:t>казание материальной помощи гражданам, оказавшимся в трудн</w:t>
      </w:r>
      <w:r w:rsidRPr="001811A9">
        <w:rPr>
          <w:rFonts w:ascii="Times New Roman" w:hAnsi="Times New Roman"/>
          <w:sz w:val="24"/>
        </w:rPr>
        <w:t>ой жизненной ситуации в сумме 335</w:t>
      </w:r>
      <w:r w:rsidR="00BF0AB2" w:rsidRPr="001811A9">
        <w:rPr>
          <w:rFonts w:ascii="Times New Roman" w:hAnsi="Times New Roman"/>
          <w:sz w:val="24"/>
        </w:rPr>
        <w:t>,</w:t>
      </w:r>
      <w:r w:rsidRPr="001811A9">
        <w:rPr>
          <w:rFonts w:ascii="Times New Roman" w:hAnsi="Times New Roman"/>
          <w:sz w:val="24"/>
        </w:rPr>
        <w:t>0</w:t>
      </w:r>
      <w:r w:rsidR="00BF0AB2" w:rsidRPr="001811A9">
        <w:rPr>
          <w:rFonts w:ascii="Times New Roman" w:hAnsi="Times New Roman"/>
          <w:sz w:val="24"/>
        </w:rPr>
        <w:t xml:space="preserve"> тыс. рублей (</w:t>
      </w:r>
      <w:r w:rsidRPr="001811A9">
        <w:rPr>
          <w:rFonts w:ascii="Times New Roman" w:hAnsi="Times New Roman"/>
          <w:sz w:val="24"/>
        </w:rPr>
        <w:t>100</w:t>
      </w:r>
      <w:r w:rsidR="00BF0AB2" w:rsidRPr="001811A9">
        <w:rPr>
          <w:rFonts w:ascii="Times New Roman" w:hAnsi="Times New Roman"/>
          <w:sz w:val="24"/>
        </w:rPr>
        <w:t> % выполнения планового показателя);</w:t>
      </w:r>
    </w:p>
    <w:p w14:paraId="5D9A751E" w14:textId="546C95D9"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на 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 в сумме 1 </w:t>
      </w:r>
      <w:r w:rsidR="001811A9" w:rsidRPr="001811A9">
        <w:rPr>
          <w:rFonts w:ascii="Times New Roman" w:hAnsi="Times New Roman"/>
          <w:sz w:val="24"/>
        </w:rPr>
        <w:t>5</w:t>
      </w:r>
      <w:r w:rsidRPr="001811A9">
        <w:rPr>
          <w:rFonts w:ascii="Times New Roman" w:hAnsi="Times New Roman"/>
          <w:sz w:val="24"/>
        </w:rPr>
        <w:t>00,0 тыс. рублей (100,0 % выполнения планового показателя);</w:t>
      </w:r>
    </w:p>
    <w:p w14:paraId="098BF53D" w14:textId="54B81C94" w:rsidR="00B94846" w:rsidRPr="001811A9"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811A9">
        <w:rPr>
          <w:rFonts w:ascii="Times New Roman" w:hAnsi="Times New Roman"/>
          <w:sz w:val="24"/>
        </w:rPr>
        <w:t xml:space="preserve">- на осуществление материальной поддержки (в </w:t>
      </w:r>
      <w:proofErr w:type="spellStart"/>
      <w:r w:rsidRPr="001811A9">
        <w:rPr>
          <w:rFonts w:ascii="Times New Roman" w:hAnsi="Times New Roman"/>
          <w:sz w:val="24"/>
        </w:rPr>
        <w:t>т.ч</w:t>
      </w:r>
      <w:proofErr w:type="spellEnd"/>
      <w:r w:rsidRPr="001811A9">
        <w:rPr>
          <w:rFonts w:ascii="Times New Roman" w:hAnsi="Times New Roman"/>
          <w:sz w:val="24"/>
        </w:rPr>
        <w:t>. ремонт жилья) ветеранов и инвалидов Великой отечественной войны, тружеников тыла, лиц, приравненных к ним категорий, людей старшего поколения, относящихся к категории «дети войны» или оказавшихся в труд</w:t>
      </w:r>
      <w:r w:rsidR="001811A9" w:rsidRPr="001811A9">
        <w:rPr>
          <w:rFonts w:ascii="Times New Roman" w:hAnsi="Times New Roman"/>
          <w:sz w:val="24"/>
        </w:rPr>
        <w:t>ной жизненной ситуации в сумме 4</w:t>
      </w:r>
      <w:r w:rsidRPr="001811A9">
        <w:rPr>
          <w:rFonts w:ascii="Times New Roman" w:hAnsi="Times New Roman"/>
          <w:sz w:val="24"/>
        </w:rPr>
        <w:t>00,0 тыс. рублей (100,0 % выполнения планового показателя);</w:t>
      </w:r>
    </w:p>
    <w:p w14:paraId="55321EB5" w14:textId="5A722D97"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на компенсацию расходов на оплату стоимости проезда и провоза багажа к месту использования отпуска и обратно в сумме 6</w:t>
      </w:r>
      <w:r w:rsidR="001811A9" w:rsidRPr="00E51C10">
        <w:rPr>
          <w:rFonts w:ascii="Times New Roman" w:hAnsi="Times New Roman"/>
          <w:sz w:val="24"/>
        </w:rPr>
        <w:t> 432,3</w:t>
      </w:r>
      <w:r w:rsidRPr="00E51C10">
        <w:rPr>
          <w:rFonts w:ascii="Times New Roman" w:hAnsi="Times New Roman"/>
          <w:sz w:val="24"/>
        </w:rPr>
        <w:t xml:space="preserve"> тыс. рублей (</w:t>
      </w:r>
      <w:r w:rsidR="001811A9" w:rsidRPr="00E51C10">
        <w:rPr>
          <w:rFonts w:ascii="Times New Roman" w:hAnsi="Times New Roman"/>
          <w:sz w:val="24"/>
        </w:rPr>
        <w:t>98,7</w:t>
      </w:r>
      <w:r w:rsidRPr="00E51C10">
        <w:rPr>
          <w:rFonts w:ascii="Times New Roman" w:hAnsi="Times New Roman"/>
          <w:sz w:val="24"/>
        </w:rPr>
        <w:t> % выполнения планового показателя);</w:t>
      </w:r>
    </w:p>
    <w:p w14:paraId="7ED0DD6B" w14:textId="04B23810"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xml:space="preserve">- на возмещение убытков, связанных с реализацией наркотических, психотропных и сильнодействующих лекарственных средств в сумме </w:t>
      </w:r>
      <w:r w:rsidR="001811A9" w:rsidRPr="00E51C10">
        <w:rPr>
          <w:rFonts w:ascii="Times New Roman" w:hAnsi="Times New Roman"/>
          <w:sz w:val="24"/>
        </w:rPr>
        <w:t>168,6</w:t>
      </w:r>
      <w:r w:rsidRPr="00E51C10">
        <w:rPr>
          <w:rFonts w:ascii="Times New Roman" w:hAnsi="Times New Roman"/>
          <w:sz w:val="24"/>
        </w:rPr>
        <w:t xml:space="preserve"> тыс. рублей (100,0 % выполнения планового показателя);</w:t>
      </w:r>
    </w:p>
    <w:p w14:paraId="2DCB3FA4" w14:textId="3C82710C"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xml:space="preserve">- на социальную поддержку гражданину, обучающемуся, по договору о целевом обучении, заключенному с органами местного самоуправления в сумме </w:t>
      </w:r>
      <w:r w:rsidR="001811A9" w:rsidRPr="00E51C10">
        <w:rPr>
          <w:rFonts w:ascii="Times New Roman" w:hAnsi="Times New Roman"/>
          <w:sz w:val="24"/>
        </w:rPr>
        <w:t>106</w:t>
      </w:r>
      <w:r w:rsidRPr="00E51C10">
        <w:rPr>
          <w:rFonts w:ascii="Times New Roman" w:hAnsi="Times New Roman"/>
          <w:sz w:val="24"/>
        </w:rPr>
        <w:t xml:space="preserve">,0 тыс. </w:t>
      </w:r>
      <w:r w:rsidRPr="00E51C10">
        <w:rPr>
          <w:rFonts w:ascii="Times New Roman" w:hAnsi="Times New Roman"/>
          <w:sz w:val="24"/>
        </w:rPr>
        <w:lastRenderedPageBreak/>
        <w:t>рублей (100,0 % выполнения планового показателя);</w:t>
      </w:r>
    </w:p>
    <w:p w14:paraId="69555476" w14:textId="4D8CBAD5"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xml:space="preserve">- на организацию и осуществление деятельности по опеке и попечительству в соответствии с Законом Томской области от 28 декабря 2007 года № 298-ОЗ </w:t>
      </w:r>
      <w:r w:rsidR="009B4B89" w:rsidRPr="00E51C10">
        <w:rPr>
          <w:rFonts w:ascii="Times New Roman" w:hAnsi="Times New Roman"/>
          <w:sz w:val="24"/>
        </w:rPr>
        <w:t>«</w:t>
      </w:r>
      <w:r w:rsidRPr="00E51C10">
        <w:rPr>
          <w:rFonts w:ascii="Times New Roman" w:hAnsi="Times New Roman"/>
          <w:sz w:val="24"/>
        </w:rPr>
        <w:t>О наделении органов местного самоуправления отдельными государственными полномочиями</w:t>
      </w:r>
      <w:r w:rsidR="009B4B89" w:rsidRPr="00E51C10">
        <w:rPr>
          <w:rFonts w:ascii="Times New Roman" w:hAnsi="Times New Roman"/>
          <w:sz w:val="24"/>
        </w:rPr>
        <w:t>»</w:t>
      </w:r>
      <w:r w:rsidRPr="00E51C10">
        <w:rPr>
          <w:rFonts w:ascii="Times New Roman" w:hAnsi="Times New Roman"/>
          <w:sz w:val="24"/>
        </w:rPr>
        <w:t xml:space="preserve"> в сумме 1</w:t>
      </w:r>
      <w:r w:rsidR="001811A9" w:rsidRPr="00E51C10">
        <w:rPr>
          <w:rFonts w:ascii="Times New Roman" w:hAnsi="Times New Roman"/>
          <w:sz w:val="24"/>
        </w:rPr>
        <w:t>37,2</w:t>
      </w:r>
      <w:r w:rsidRPr="00E51C10">
        <w:rPr>
          <w:rFonts w:ascii="Times New Roman" w:hAnsi="Times New Roman"/>
          <w:sz w:val="24"/>
        </w:rPr>
        <w:t xml:space="preserve"> тыс. рублей (100,0 % выполнения планового показателя);</w:t>
      </w:r>
    </w:p>
    <w:p w14:paraId="09962390" w14:textId="095B54A8"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xml:space="preserve">- на обеспечение работы Комиссии по делам несовершеннолетних и защите их прав в сумме </w:t>
      </w:r>
      <w:r w:rsidR="00E51C10" w:rsidRPr="00E51C10">
        <w:rPr>
          <w:rFonts w:ascii="Times New Roman" w:hAnsi="Times New Roman"/>
          <w:sz w:val="24"/>
        </w:rPr>
        <w:t>1 029,4</w:t>
      </w:r>
      <w:r w:rsidRPr="00E51C10">
        <w:rPr>
          <w:rFonts w:ascii="Times New Roman" w:hAnsi="Times New Roman"/>
          <w:sz w:val="24"/>
        </w:rPr>
        <w:t xml:space="preserve"> тыс. рублей (100,0 % выполнения планового показателя);</w:t>
      </w:r>
    </w:p>
    <w:p w14:paraId="5FDF05FB" w14:textId="436F22F7"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на осуществление отдельных государственных полномочий по организации и осуществлению деятельности по опеки и попечительству в Томской области в сумме 4</w:t>
      </w:r>
      <w:r w:rsidR="00E51C10" w:rsidRPr="00E51C10">
        <w:rPr>
          <w:rFonts w:ascii="Times New Roman" w:hAnsi="Times New Roman"/>
          <w:sz w:val="24"/>
        </w:rPr>
        <w:t> 475,7</w:t>
      </w:r>
      <w:r w:rsidRPr="00E51C10">
        <w:rPr>
          <w:rFonts w:ascii="Times New Roman" w:hAnsi="Times New Roman"/>
          <w:sz w:val="24"/>
        </w:rPr>
        <w:t xml:space="preserve"> тыс. рублей (9</w:t>
      </w:r>
      <w:r w:rsidR="00E51C10" w:rsidRPr="00E51C10">
        <w:rPr>
          <w:rFonts w:ascii="Times New Roman" w:hAnsi="Times New Roman"/>
          <w:sz w:val="24"/>
        </w:rPr>
        <w:t>7</w:t>
      </w:r>
      <w:r w:rsidRPr="00E51C10">
        <w:rPr>
          <w:rFonts w:ascii="Times New Roman" w:hAnsi="Times New Roman"/>
          <w:sz w:val="24"/>
        </w:rPr>
        <w:t>,0 % в</w:t>
      </w:r>
      <w:r w:rsidR="00E51C10" w:rsidRPr="00E51C10">
        <w:rPr>
          <w:rFonts w:ascii="Times New Roman" w:hAnsi="Times New Roman"/>
          <w:sz w:val="24"/>
        </w:rPr>
        <w:t>ыполнения планового показателя);</w:t>
      </w:r>
    </w:p>
    <w:p w14:paraId="232370FB" w14:textId="2689A954"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xml:space="preserve">- на финансовую поддержку общественных организаций (Совет ветеранов, Общество инвалидов) в сумме </w:t>
      </w:r>
      <w:r w:rsidR="00E51C10" w:rsidRPr="00E51C10">
        <w:rPr>
          <w:rFonts w:ascii="Times New Roman" w:hAnsi="Times New Roman"/>
          <w:sz w:val="24"/>
        </w:rPr>
        <w:t>436,1</w:t>
      </w:r>
      <w:r w:rsidRPr="00E51C10">
        <w:rPr>
          <w:rFonts w:ascii="Times New Roman" w:hAnsi="Times New Roman"/>
          <w:sz w:val="24"/>
        </w:rPr>
        <w:t xml:space="preserve"> тыс. рублей (100,0 % выполнения планового показателя);</w:t>
      </w:r>
    </w:p>
    <w:p w14:paraId="21B21903" w14:textId="337CC51F"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на проведение мероприятий в сумме 11</w:t>
      </w:r>
      <w:r w:rsidR="00E51C10" w:rsidRPr="00E51C10">
        <w:rPr>
          <w:rFonts w:ascii="Times New Roman" w:hAnsi="Times New Roman"/>
          <w:sz w:val="24"/>
        </w:rPr>
        <w:t>5</w:t>
      </w:r>
      <w:r w:rsidRPr="00E51C10">
        <w:rPr>
          <w:rFonts w:ascii="Times New Roman" w:hAnsi="Times New Roman"/>
          <w:sz w:val="24"/>
        </w:rPr>
        <w:t>,00 тыс. рублей (100,0 % выполнения планового показателя);</w:t>
      </w:r>
    </w:p>
    <w:p w14:paraId="48765B09" w14:textId="7E762DBF"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xml:space="preserve">- на организацию участия в праздничных мероприятиях значимых для жителей Александровского района, а также профессиональных праздниках, юбилеях и датах в сумме </w:t>
      </w:r>
      <w:r w:rsidR="00E51C10" w:rsidRPr="00E51C10">
        <w:rPr>
          <w:rFonts w:ascii="Times New Roman" w:hAnsi="Times New Roman"/>
          <w:sz w:val="24"/>
        </w:rPr>
        <w:t>1 837,5</w:t>
      </w:r>
      <w:r w:rsidRPr="00E51C10">
        <w:rPr>
          <w:rFonts w:ascii="Times New Roman" w:hAnsi="Times New Roman"/>
          <w:sz w:val="24"/>
        </w:rPr>
        <w:t xml:space="preserve"> тыс. рублей (</w:t>
      </w:r>
      <w:r w:rsidR="00E51C10" w:rsidRPr="00E51C10">
        <w:rPr>
          <w:rFonts w:ascii="Times New Roman" w:hAnsi="Times New Roman"/>
          <w:sz w:val="24"/>
        </w:rPr>
        <w:t>97,8</w:t>
      </w:r>
      <w:r w:rsidRPr="00E51C10">
        <w:rPr>
          <w:rFonts w:ascii="Times New Roman" w:hAnsi="Times New Roman"/>
          <w:sz w:val="24"/>
        </w:rPr>
        <w:t> % выполнения планового показателя);</w:t>
      </w:r>
    </w:p>
    <w:p w14:paraId="7F8F4507" w14:textId="65A5D95B" w:rsidR="00B94846" w:rsidRPr="00E51C1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51C10">
        <w:rPr>
          <w:rFonts w:ascii="Times New Roman" w:hAnsi="Times New Roman"/>
          <w:sz w:val="24"/>
        </w:rPr>
        <w:t>- на расходы, связанные с занесением на доску почета А</w:t>
      </w:r>
      <w:r w:rsidR="00E51C10" w:rsidRPr="00E51C10">
        <w:rPr>
          <w:rFonts w:ascii="Times New Roman" w:hAnsi="Times New Roman"/>
          <w:sz w:val="24"/>
        </w:rPr>
        <w:t>лександровского района в сумме 213,4</w:t>
      </w:r>
      <w:r w:rsidRPr="00E51C10">
        <w:rPr>
          <w:rFonts w:ascii="Times New Roman" w:hAnsi="Times New Roman"/>
          <w:sz w:val="24"/>
        </w:rPr>
        <w:t xml:space="preserve"> тыс. рублей (100,0 % выполнения планового показателя).</w:t>
      </w:r>
    </w:p>
    <w:p w14:paraId="365818CD" w14:textId="612DA790" w:rsidR="00B94846" w:rsidRPr="00E51C10" w:rsidRDefault="0029799C">
      <w:pPr>
        <w:pStyle w:val="a3"/>
        <w:widowControl w:val="0"/>
        <w:tabs>
          <w:tab w:val="left" w:pos="709"/>
          <w:tab w:val="left" w:pos="851"/>
        </w:tabs>
        <w:spacing w:after="240" w:line="0" w:lineRule="atLeast"/>
        <w:ind w:left="0" w:firstLine="567"/>
        <w:contextualSpacing w:val="0"/>
        <w:jc w:val="both"/>
        <w:rPr>
          <w:rFonts w:ascii="Times New Roman" w:hAnsi="Times New Roman"/>
          <w:sz w:val="24"/>
        </w:rPr>
      </w:pPr>
      <w:r>
        <w:rPr>
          <w:rFonts w:ascii="Times New Roman" w:hAnsi="Times New Roman"/>
          <w:sz w:val="24"/>
        </w:rPr>
        <w:t>Р</w:t>
      </w:r>
      <w:r w:rsidR="00FD0E75" w:rsidRPr="00A32E56">
        <w:rPr>
          <w:rFonts w:ascii="Times New Roman" w:hAnsi="Times New Roman"/>
          <w:sz w:val="24"/>
        </w:rPr>
        <w:t xml:space="preserve">асходы </w:t>
      </w:r>
      <w:r w:rsidR="00FD0E75">
        <w:rPr>
          <w:rFonts w:ascii="Times New Roman" w:hAnsi="Times New Roman"/>
          <w:sz w:val="24"/>
        </w:rPr>
        <w:t xml:space="preserve">были </w:t>
      </w:r>
      <w:r w:rsidR="00FD0E75" w:rsidRPr="00A32E56">
        <w:rPr>
          <w:rFonts w:ascii="Times New Roman" w:hAnsi="Times New Roman"/>
          <w:sz w:val="24"/>
        </w:rPr>
        <w:t xml:space="preserve">произведены </w:t>
      </w:r>
      <w:r w:rsidR="00BF0AB2" w:rsidRPr="00E51C10">
        <w:rPr>
          <w:rFonts w:ascii="Times New Roman" w:hAnsi="Times New Roman"/>
          <w:sz w:val="24"/>
        </w:rPr>
        <w:t xml:space="preserve">за счет средств областного бюджета в сумме </w:t>
      </w:r>
      <w:r w:rsidR="00E51C10" w:rsidRPr="00E51C10">
        <w:rPr>
          <w:rFonts w:ascii="Times New Roman" w:hAnsi="Times New Roman"/>
          <w:sz w:val="24"/>
        </w:rPr>
        <w:t>19 673,6</w:t>
      </w:r>
      <w:r w:rsidR="00BF0AB2" w:rsidRPr="00E51C10">
        <w:rPr>
          <w:rFonts w:ascii="Times New Roman" w:hAnsi="Times New Roman"/>
          <w:sz w:val="24"/>
        </w:rPr>
        <w:t xml:space="preserve"> тыс. рублей, за счет собственных средств бюджета района в сумме </w:t>
      </w:r>
      <w:r w:rsidR="00E51C10" w:rsidRPr="00E51C10">
        <w:rPr>
          <w:rFonts w:ascii="Times New Roman" w:hAnsi="Times New Roman"/>
          <w:sz w:val="24"/>
        </w:rPr>
        <w:t>16 859,1</w:t>
      </w:r>
      <w:r w:rsidR="00BF0AB2" w:rsidRPr="00E51C10">
        <w:rPr>
          <w:rFonts w:ascii="Times New Roman" w:hAnsi="Times New Roman"/>
          <w:sz w:val="24"/>
        </w:rPr>
        <w:t xml:space="preserve"> тыс.</w:t>
      </w:r>
      <w:r w:rsidR="00E51C10" w:rsidRPr="00E51C10">
        <w:rPr>
          <w:rFonts w:ascii="Times New Roman" w:hAnsi="Times New Roman"/>
          <w:sz w:val="24"/>
        </w:rPr>
        <w:t xml:space="preserve"> рублей, за счет безвозмездных поступлений в сумме 2 808,0 тыс. рублей.</w:t>
      </w:r>
    </w:p>
    <w:p w14:paraId="6CBC42AB" w14:textId="0BD88CDA" w:rsidR="00B94846" w:rsidRPr="001722AB" w:rsidRDefault="00BF0AB2">
      <w:pPr>
        <w:widowControl w:val="0"/>
        <w:tabs>
          <w:tab w:val="left" w:pos="851"/>
        </w:tabs>
        <w:spacing w:after="120" w:line="0" w:lineRule="atLeast"/>
        <w:jc w:val="center"/>
        <w:rPr>
          <w:rFonts w:ascii="Times New Roman" w:hAnsi="Times New Roman"/>
          <w:b/>
          <w:sz w:val="24"/>
        </w:rPr>
      </w:pPr>
      <w:r w:rsidRPr="001722AB">
        <w:rPr>
          <w:rFonts w:ascii="Times New Roman" w:hAnsi="Times New Roman"/>
          <w:b/>
          <w:sz w:val="24"/>
        </w:rPr>
        <w:t>Расходы на реализацию МП «Социальное развитие сел Александровского района на 2017-2021 годы и на плановый период до 202</w:t>
      </w:r>
      <w:r w:rsidR="001722AB" w:rsidRPr="001722AB">
        <w:rPr>
          <w:rFonts w:ascii="Times New Roman" w:hAnsi="Times New Roman"/>
          <w:b/>
          <w:sz w:val="24"/>
        </w:rPr>
        <w:t>7</w:t>
      </w:r>
      <w:r w:rsidRPr="001722AB">
        <w:rPr>
          <w:rFonts w:ascii="Times New Roman" w:hAnsi="Times New Roman"/>
          <w:b/>
          <w:sz w:val="24"/>
        </w:rPr>
        <w:t xml:space="preserve"> года»</w:t>
      </w:r>
    </w:p>
    <w:p w14:paraId="0D567DEE" w14:textId="5947CF84" w:rsidR="00B94846" w:rsidRPr="001722AB"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1722AB">
        <w:rPr>
          <w:rFonts w:ascii="Times New Roman" w:hAnsi="Times New Roman"/>
          <w:sz w:val="24"/>
        </w:rPr>
        <w:t>МП «Социальное развитие сел Александровского района на 2017-2021 годы и на плановый период до 202</w:t>
      </w:r>
      <w:r w:rsidR="001722AB" w:rsidRPr="001722AB">
        <w:rPr>
          <w:rFonts w:ascii="Times New Roman" w:hAnsi="Times New Roman"/>
          <w:sz w:val="24"/>
        </w:rPr>
        <w:t>7</w:t>
      </w:r>
      <w:r w:rsidRPr="001722AB">
        <w:rPr>
          <w:rFonts w:ascii="Times New Roman" w:hAnsi="Times New Roman"/>
          <w:sz w:val="24"/>
        </w:rPr>
        <w:t xml:space="preserve"> года» направлена на 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 развитие сельского хозяйства в населенных пунктах района, повышение качества проживания жителей района.</w:t>
      </w:r>
    </w:p>
    <w:p w14:paraId="4A29C4D7" w14:textId="2943BB0E" w:rsidR="00B94846" w:rsidRPr="001722AB" w:rsidRDefault="00BF0AB2">
      <w:pPr>
        <w:pStyle w:val="a3"/>
        <w:widowControl w:val="0"/>
        <w:tabs>
          <w:tab w:val="left" w:pos="709"/>
          <w:tab w:val="left" w:pos="851"/>
        </w:tabs>
        <w:spacing w:after="240" w:line="0" w:lineRule="atLeast"/>
        <w:ind w:left="0" w:firstLine="567"/>
        <w:contextualSpacing w:val="0"/>
        <w:jc w:val="both"/>
        <w:rPr>
          <w:rFonts w:ascii="Times New Roman" w:hAnsi="Times New Roman"/>
          <w:sz w:val="24"/>
        </w:rPr>
      </w:pPr>
      <w:r w:rsidRPr="001722AB">
        <w:rPr>
          <w:rFonts w:ascii="Times New Roman" w:hAnsi="Times New Roman"/>
          <w:sz w:val="24"/>
        </w:rPr>
        <w:t xml:space="preserve">Кассовое исполнение расходов производилось по пяти </w:t>
      </w:r>
      <w:r w:rsidR="001722AB" w:rsidRPr="001722AB">
        <w:rPr>
          <w:rFonts w:ascii="Times New Roman" w:hAnsi="Times New Roman"/>
          <w:sz w:val="24"/>
        </w:rPr>
        <w:t>основным мероприятиям</w:t>
      </w:r>
      <w:r w:rsidRPr="001722AB">
        <w:rPr>
          <w:rFonts w:ascii="Times New Roman" w:hAnsi="Times New Roman"/>
          <w:sz w:val="24"/>
        </w:rPr>
        <w:t xml:space="preserve"> и за 202</w:t>
      </w:r>
      <w:r w:rsidR="001722AB" w:rsidRPr="001722AB">
        <w:rPr>
          <w:rFonts w:ascii="Times New Roman" w:hAnsi="Times New Roman"/>
          <w:sz w:val="24"/>
        </w:rPr>
        <w:t>4</w:t>
      </w:r>
      <w:r w:rsidRPr="001722AB">
        <w:rPr>
          <w:rFonts w:ascii="Times New Roman" w:hAnsi="Times New Roman"/>
          <w:sz w:val="24"/>
        </w:rPr>
        <w:t xml:space="preserve"> год составило </w:t>
      </w:r>
      <w:r w:rsidR="001722AB" w:rsidRPr="001722AB">
        <w:rPr>
          <w:rFonts w:ascii="Times New Roman" w:hAnsi="Times New Roman"/>
          <w:sz w:val="24"/>
        </w:rPr>
        <w:t xml:space="preserve">86 347,2 </w:t>
      </w:r>
      <w:r w:rsidRPr="001722AB">
        <w:rPr>
          <w:rFonts w:ascii="Times New Roman" w:hAnsi="Times New Roman"/>
          <w:sz w:val="24"/>
        </w:rPr>
        <w:t xml:space="preserve">тыс. рублей или </w:t>
      </w:r>
      <w:r w:rsidR="001722AB" w:rsidRPr="001722AB">
        <w:rPr>
          <w:rFonts w:ascii="Times New Roman" w:hAnsi="Times New Roman"/>
          <w:sz w:val="24"/>
        </w:rPr>
        <w:t>89,</w:t>
      </w:r>
      <w:r w:rsidRPr="001722AB">
        <w:rPr>
          <w:rFonts w:ascii="Times New Roman" w:hAnsi="Times New Roman"/>
          <w:sz w:val="24"/>
        </w:rPr>
        <w:t>5 %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1722AB" w14:paraId="7FF5715B" w14:textId="77777777" w:rsidTr="001722AB">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3A7B" w14:textId="77777777" w:rsidR="00B94846" w:rsidRPr="001722AB" w:rsidRDefault="00BF0AB2">
            <w:pPr>
              <w:spacing w:after="0" w:line="240" w:lineRule="atLeast"/>
              <w:ind w:left="-57" w:right="-57"/>
              <w:jc w:val="center"/>
              <w:rPr>
                <w:rFonts w:ascii="Times New Roman" w:hAnsi="Times New Roman"/>
              </w:rPr>
            </w:pPr>
            <w:r w:rsidRPr="001722AB">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C31D" w14:textId="77777777" w:rsidR="00B77F1C" w:rsidRPr="001722AB" w:rsidRDefault="00B77F1C" w:rsidP="00B77F1C">
            <w:pPr>
              <w:spacing w:after="0" w:line="240" w:lineRule="atLeast"/>
              <w:ind w:left="72" w:hanging="72"/>
              <w:jc w:val="center"/>
              <w:rPr>
                <w:rFonts w:ascii="Times New Roman" w:hAnsi="Times New Roman"/>
                <w:szCs w:val="22"/>
              </w:rPr>
            </w:pPr>
            <w:r w:rsidRPr="001722AB">
              <w:rPr>
                <w:rFonts w:ascii="Times New Roman" w:hAnsi="Times New Roman"/>
                <w:szCs w:val="22"/>
              </w:rPr>
              <w:t>Уточненный план</w:t>
            </w:r>
            <w:r w:rsidRPr="001722AB">
              <w:rPr>
                <w:rFonts w:ascii="Times New Roman" w:hAnsi="Times New Roman"/>
                <w:szCs w:val="22"/>
              </w:rPr>
              <w:br/>
              <w:t>на 2024 год,</w:t>
            </w:r>
          </w:p>
          <w:p w14:paraId="75DD5A5F" w14:textId="330D17D6" w:rsidR="00B94846" w:rsidRPr="001722AB" w:rsidRDefault="00B77F1C" w:rsidP="00B77F1C">
            <w:pPr>
              <w:spacing w:after="0" w:line="240" w:lineRule="atLeast"/>
              <w:ind w:left="-57" w:right="-57"/>
              <w:jc w:val="center"/>
              <w:rPr>
                <w:rFonts w:ascii="Times New Roman" w:hAnsi="Times New Roman"/>
              </w:rPr>
            </w:pPr>
            <w:r w:rsidRPr="001722AB">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D89C" w14:textId="12FDDBD3" w:rsidR="00B94846" w:rsidRPr="001722AB" w:rsidRDefault="00BF0AB2" w:rsidP="001722AB">
            <w:pPr>
              <w:spacing w:after="0" w:line="240" w:lineRule="atLeast"/>
              <w:ind w:left="-57" w:right="-57"/>
              <w:jc w:val="center"/>
              <w:rPr>
                <w:rFonts w:ascii="Times New Roman" w:hAnsi="Times New Roman"/>
              </w:rPr>
            </w:pPr>
            <w:r w:rsidRPr="001722AB">
              <w:rPr>
                <w:rFonts w:ascii="Times New Roman" w:hAnsi="Times New Roman"/>
              </w:rPr>
              <w:t>Исполнено за 202</w:t>
            </w:r>
            <w:r w:rsidR="001722AB" w:rsidRPr="001722AB">
              <w:rPr>
                <w:rFonts w:ascii="Times New Roman" w:hAnsi="Times New Roman"/>
              </w:rPr>
              <w:t>4</w:t>
            </w:r>
            <w:r w:rsidRPr="001722AB">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17E2BA4E" w14:textId="77777777" w:rsidR="00B94846" w:rsidRPr="001722AB" w:rsidRDefault="00BF0AB2">
            <w:pPr>
              <w:spacing w:after="0" w:line="240" w:lineRule="atLeast"/>
              <w:ind w:left="-57" w:right="-57"/>
              <w:jc w:val="center"/>
              <w:rPr>
                <w:rFonts w:ascii="Times New Roman" w:hAnsi="Times New Roman"/>
              </w:rPr>
            </w:pPr>
            <w:r w:rsidRPr="001722AB">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0FCF" w14:textId="77777777" w:rsidR="00B94846" w:rsidRPr="001722AB" w:rsidRDefault="00BF0AB2">
            <w:pPr>
              <w:spacing w:after="0" w:line="240" w:lineRule="atLeast"/>
              <w:ind w:left="-57" w:right="-57"/>
              <w:jc w:val="center"/>
              <w:rPr>
                <w:rFonts w:ascii="Times New Roman" w:hAnsi="Times New Roman"/>
              </w:rPr>
            </w:pPr>
            <w:r w:rsidRPr="001722AB">
              <w:rPr>
                <w:rFonts w:ascii="Times New Roman" w:hAnsi="Times New Roman"/>
              </w:rPr>
              <w:t>% исполнения</w:t>
            </w:r>
          </w:p>
        </w:tc>
      </w:tr>
      <w:tr w:rsidR="00B94846" w:rsidRPr="001722AB" w14:paraId="5B8B060F" w14:textId="77777777" w:rsidTr="001722AB">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A553" w14:textId="77777777" w:rsidR="00B94846" w:rsidRPr="001722AB" w:rsidRDefault="00BF0AB2">
            <w:pPr>
              <w:spacing w:after="0" w:line="240" w:lineRule="atLeast"/>
              <w:ind w:left="-57" w:right="-57"/>
              <w:jc w:val="center"/>
              <w:rPr>
                <w:rFonts w:ascii="Times New Roman" w:hAnsi="Times New Roman"/>
                <w:i/>
              </w:rPr>
            </w:pPr>
            <w:r w:rsidRPr="001722AB">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1EF7" w14:textId="77777777" w:rsidR="00B94846" w:rsidRPr="001722AB" w:rsidRDefault="00BF0AB2">
            <w:pPr>
              <w:spacing w:after="0" w:line="240" w:lineRule="atLeast"/>
              <w:ind w:left="-57" w:right="-57"/>
              <w:jc w:val="center"/>
              <w:rPr>
                <w:rFonts w:ascii="Times New Roman" w:hAnsi="Times New Roman"/>
                <w:i/>
              </w:rPr>
            </w:pPr>
            <w:r w:rsidRPr="001722AB">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E450" w14:textId="77777777" w:rsidR="00B94846" w:rsidRPr="001722AB" w:rsidRDefault="00BF0AB2">
            <w:pPr>
              <w:spacing w:after="0" w:line="240" w:lineRule="atLeast"/>
              <w:ind w:left="-57" w:right="-57"/>
              <w:jc w:val="center"/>
              <w:rPr>
                <w:rFonts w:ascii="Times New Roman" w:hAnsi="Times New Roman"/>
                <w:i/>
              </w:rPr>
            </w:pPr>
            <w:r w:rsidRPr="001722AB">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4610B132" w14:textId="77777777" w:rsidR="00B94846" w:rsidRPr="001722AB" w:rsidRDefault="00BF0AB2">
            <w:pPr>
              <w:spacing w:after="0" w:line="240" w:lineRule="atLeast"/>
              <w:ind w:left="-57" w:right="-57"/>
              <w:jc w:val="center"/>
              <w:rPr>
                <w:rFonts w:ascii="Times New Roman" w:hAnsi="Times New Roman"/>
                <w:i/>
              </w:rPr>
            </w:pPr>
            <w:r w:rsidRPr="001722AB">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A6BB" w14:textId="77777777" w:rsidR="00B94846" w:rsidRPr="001722AB" w:rsidRDefault="00BF0AB2">
            <w:pPr>
              <w:spacing w:after="0" w:line="240" w:lineRule="atLeast"/>
              <w:ind w:left="-57" w:right="-57"/>
              <w:jc w:val="center"/>
              <w:rPr>
                <w:rFonts w:ascii="Times New Roman" w:hAnsi="Times New Roman"/>
                <w:i/>
              </w:rPr>
            </w:pPr>
            <w:r w:rsidRPr="001722AB">
              <w:rPr>
                <w:rFonts w:ascii="Times New Roman" w:hAnsi="Times New Roman"/>
                <w:i/>
              </w:rPr>
              <w:t>5</w:t>
            </w:r>
          </w:p>
        </w:tc>
      </w:tr>
      <w:tr w:rsidR="001722AB" w:rsidRPr="001722AB" w14:paraId="73CFDEEB" w14:textId="77777777" w:rsidTr="001722A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5B24" w14:textId="77777777" w:rsidR="001722AB" w:rsidRPr="001722AB" w:rsidRDefault="001722AB" w:rsidP="001722AB">
            <w:pPr>
              <w:spacing w:after="0" w:line="240" w:lineRule="atLeast"/>
              <w:ind w:left="-57" w:right="-57"/>
              <w:rPr>
                <w:rFonts w:ascii="Times New Roman" w:hAnsi="Times New Roman"/>
              </w:rPr>
            </w:pPr>
            <w:r w:rsidRPr="001722AB">
              <w:rPr>
                <w:rFonts w:ascii="Times New Roman" w:hAnsi="Times New Roman"/>
              </w:rPr>
              <w:t>МП «Социальное развитие сел Александровского района на 2017-2021 годы и на плановый период до 2025 года»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7149" w14:textId="1C0D8FAB"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96 511,6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C514" w14:textId="47CE086D"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86 347,2</w:t>
            </w:r>
          </w:p>
        </w:tc>
        <w:tc>
          <w:tcPr>
            <w:tcW w:w="1242" w:type="dxa"/>
            <w:tcBorders>
              <w:top w:val="single" w:sz="4" w:space="0" w:color="000000"/>
              <w:left w:val="single" w:sz="4" w:space="0" w:color="000000"/>
              <w:bottom w:val="single" w:sz="4" w:space="0" w:color="000000"/>
              <w:right w:val="single" w:sz="4" w:space="0" w:color="000000"/>
            </w:tcBorders>
            <w:vAlign w:val="center"/>
          </w:tcPr>
          <w:p w14:paraId="4F2455A6" w14:textId="61F26B1B"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-10 164,4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A2C9" w14:textId="491C00E1"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rPr>
              <w:t>89,5</w:t>
            </w:r>
          </w:p>
        </w:tc>
      </w:tr>
      <w:tr w:rsidR="001722AB" w:rsidRPr="001722AB" w14:paraId="216B0FF8" w14:textId="77777777" w:rsidTr="001722A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DEC7" w14:textId="30B8A73C" w:rsidR="001722AB" w:rsidRPr="001722AB" w:rsidRDefault="001722AB" w:rsidP="001722AB">
            <w:pPr>
              <w:spacing w:after="0" w:line="240" w:lineRule="atLeast"/>
              <w:ind w:left="-57" w:right="-57"/>
              <w:rPr>
                <w:rFonts w:ascii="Times New Roman" w:hAnsi="Times New Roman"/>
                <w:i/>
              </w:rPr>
            </w:pPr>
            <w:r w:rsidRPr="001722AB">
              <w:rPr>
                <w:rFonts w:ascii="Times New Roman" w:hAnsi="Times New Roman"/>
              </w:rPr>
              <w:t>Создание условий развития социальной сферы и инфраструктуры на селе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2015" w14:textId="75AFA208"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70 413,4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8A6A" w14:textId="5670F5B8"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67 979,5</w:t>
            </w:r>
          </w:p>
        </w:tc>
        <w:tc>
          <w:tcPr>
            <w:tcW w:w="1242" w:type="dxa"/>
            <w:tcBorders>
              <w:top w:val="single" w:sz="4" w:space="0" w:color="000000"/>
              <w:left w:val="single" w:sz="4" w:space="0" w:color="000000"/>
              <w:bottom w:val="single" w:sz="4" w:space="0" w:color="000000"/>
              <w:right w:val="single" w:sz="4" w:space="0" w:color="000000"/>
            </w:tcBorders>
            <w:vAlign w:val="center"/>
          </w:tcPr>
          <w:p w14:paraId="4DC3D49B" w14:textId="29CF4CA1"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-2 433,9</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1ED0" w14:textId="07CA7D67"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rPr>
              <w:t>96,5</w:t>
            </w:r>
          </w:p>
        </w:tc>
      </w:tr>
      <w:tr w:rsidR="001722AB" w:rsidRPr="001722AB" w14:paraId="16FF4397" w14:textId="77777777" w:rsidTr="001722A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610E" w14:textId="11AC486C" w:rsidR="001722AB" w:rsidRPr="001722AB" w:rsidRDefault="001722AB" w:rsidP="001722AB">
            <w:pPr>
              <w:spacing w:after="0" w:line="240" w:lineRule="atLeast"/>
              <w:ind w:left="-57" w:right="-57"/>
              <w:rPr>
                <w:rFonts w:ascii="Times New Roman" w:hAnsi="Times New Roman"/>
                <w:i/>
              </w:rPr>
            </w:pPr>
            <w:r w:rsidRPr="001722AB">
              <w:rPr>
                <w:rFonts w:ascii="Times New Roman" w:hAnsi="Times New Roman"/>
              </w:rPr>
              <w:t>Оказание помощи в развитии личного подсобного хозяйства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2642" w14:textId="010BB0C4"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988,6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09975" w14:textId="0273B680"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988,6</w:t>
            </w:r>
          </w:p>
        </w:tc>
        <w:tc>
          <w:tcPr>
            <w:tcW w:w="1242" w:type="dxa"/>
            <w:tcBorders>
              <w:top w:val="single" w:sz="4" w:space="0" w:color="000000"/>
              <w:left w:val="single" w:sz="4" w:space="0" w:color="000000"/>
              <w:bottom w:val="single" w:sz="4" w:space="0" w:color="000000"/>
              <w:right w:val="single" w:sz="4" w:space="0" w:color="000000"/>
            </w:tcBorders>
            <w:vAlign w:val="center"/>
          </w:tcPr>
          <w:p w14:paraId="5B9BCB0F" w14:textId="2673ADD3"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E914" w14:textId="77777777"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rPr>
              <w:t>100,0</w:t>
            </w:r>
          </w:p>
        </w:tc>
      </w:tr>
      <w:tr w:rsidR="001722AB" w:rsidRPr="001722AB" w14:paraId="7DD75688" w14:textId="77777777" w:rsidTr="001722A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A87C" w14:textId="29480492" w:rsidR="001722AB" w:rsidRPr="001722AB" w:rsidRDefault="001722AB" w:rsidP="001722AB">
            <w:pPr>
              <w:spacing w:after="0" w:line="240" w:lineRule="atLeast"/>
              <w:ind w:left="-57" w:right="-57"/>
              <w:rPr>
                <w:rFonts w:ascii="Times New Roman" w:hAnsi="Times New Roman"/>
                <w:i/>
              </w:rPr>
            </w:pPr>
            <w:r w:rsidRPr="001722AB">
              <w:rPr>
                <w:rFonts w:ascii="Times New Roman" w:hAnsi="Times New Roman"/>
              </w:rPr>
              <w:t>Повышение комфортности среды жизнедеятельности граждан, проживающих в сельской местности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8978" w14:textId="3569CF1C"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11 396,9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9411" w14:textId="43C5E867"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11 321,3</w:t>
            </w:r>
          </w:p>
        </w:tc>
        <w:tc>
          <w:tcPr>
            <w:tcW w:w="1242" w:type="dxa"/>
            <w:tcBorders>
              <w:top w:val="single" w:sz="4" w:space="0" w:color="000000"/>
              <w:left w:val="single" w:sz="4" w:space="0" w:color="000000"/>
              <w:bottom w:val="single" w:sz="4" w:space="0" w:color="000000"/>
              <w:right w:val="single" w:sz="4" w:space="0" w:color="000000"/>
            </w:tcBorders>
            <w:vAlign w:val="center"/>
          </w:tcPr>
          <w:p w14:paraId="114710FE" w14:textId="3A50723D"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-75,6</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9851" w14:textId="69FA839E"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rPr>
              <w:t>99,3</w:t>
            </w:r>
          </w:p>
        </w:tc>
      </w:tr>
      <w:tr w:rsidR="001722AB" w:rsidRPr="001722AB" w14:paraId="7476DABD" w14:textId="77777777" w:rsidTr="001722A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8A07" w14:textId="2B68E4A1" w:rsidR="001722AB" w:rsidRPr="001722AB" w:rsidRDefault="001722AB" w:rsidP="001722AB">
            <w:pPr>
              <w:spacing w:after="0" w:line="240" w:lineRule="atLeast"/>
              <w:ind w:left="-57" w:right="-57"/>
              <w:rPr>
                <w:rFonts w:ascii="Times New Roman" w:hAnsi="Times New Roman"/>
                <w:i/>
              </w:rPr>
            </w:pPr>
            <w:r w:rsidRPr="001722AB">
              <w:rPr>
                <w:rFonts w:ascii="Times New Roman" w:hAnsi="Times New Roman"/>
              </w:rPr>
              <w:t>Регулирование численности безнадзорных животных</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1AAA" w14:textId="12D39622"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557,8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C9B8" w14:textId="06CA4CD2"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557,8</w:t>
            </w:r>
          </w:p>
        </w:tc>
        <w:tc>
          <w:tcPr>
            <w:tcW w:w="1242" w:type="dxa"/>
            <w:tcBorders>
              <w:top w:val="single" w:sz="4" w:space="0" w:color="000000"/>
              <w:left w:val="single" w:sz="4" w:space="0" w:color="000000"/>
              <w:bottom w:val="single" w:sz="4" w:space="0" w:color="000000"/>
              <w:right w:val="single" w:sz="4" w:space="0" w:color="000000"/>
            </w:tcBorders>
            <w:vAlign w:val="center"/>
          </w:tcPr>
          <w:p w14:paraId="0E7D6925" w14:textId="6D4EA4FE"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66FC" w14:textId="146219C4"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rPr>
              <w:t>100,0</w:t>
            </w:r>
          </w:p>
        </w:tc>
      </w:tr>
      <w:tr w:rsidR="001722AB" w:rsidRPr="00F30146" w14:paraId="6BE78496" w14:textId="77777777" w:rsidTr="001722A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74FB" w14:textId="1A12336A" w:rsidR="001722AB" w:rsidRPr="001722AB" w:rsidRDefault="001722AB" w:rsidP="001722AB">
            <w:pPr>
              <w:spacing w:after="0" w:line="240" w:lineRule="atLeast"/>
              <w:ind w:left="-57" w:right="-57"/>
              <w:rPr>
                <w:rFonts w:ascii="Times New Roman" w:hAnsi="Times New Roman"/>
                <w:i/>
              </w:rPr>
            </w:pPr>
            <w:r w:rsidRPr="001722AB">
              <w:rPr>
                <w:rFonts w:ascii="Times New Roman" w:hAnsi="Times New Roman"/>
              </w:rPr>
              <w:lastRenderedPageBreak/>
              <w:t>Природоохранные мероприятия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7F72" w14:textId="0192FF4B"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13 154,9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3671" w14:textId="3EBE35AF"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bCs/>
              </w:rPr>
              <w:t>5 500,0</w:t>
            </w:r>
          </w:p>
        </w:tc>
        <w:tc>
          <w:tcPr>
            <w:tcW w:w="1242" w:type="dxa"/>
            <w:tcBorders>
              <w:top w:val="single" w:sz="4" w:space="0" w:color="000000"/>
              <w:left w:val="single" w:sz="4" w:space="0" w:color="000000"/>
              <w:bottom w:val="single" w:sz="4" w:space="0" w:color="000000"/>
              <w:right w:val="single" w:sz="4" w:space="0" w:color="000000"/>
            </w:tcBorders>
            <w:vAlign w:val="center"/>
          </w:tcPr>
          <w:p w14:paraId="28B17AF9" w14:textId="07212A97" w:rsidR="001722AB" w:rsidRPr="001722AB" w:rsidRDefault="001722AB" w:rsidP="001722AB">
            <w:pPr>
              <w:spacing w:after="0" w:line="240" w:lineRule="atLeast"/>
              <w:ind w:left="-57" w:right="-57"/>
              <w:jc w:val="center"/>
              <w:rPr>
                <w:rFonts w:ascii="Times New Roman" w:hAnsi="Times New Roman"/>
                <w:bCs/>
              </w:rPr>
            </w:pPr>
            <w:r w:rsidRPr="001722AB">
              <w:rPr>
                <w:rFonts w:ascii="Times New Roman" w:hAnsi="Times New Roman"/>
                <w:bCs/>
              </w:rPr>
              <w:t>-7 654,9</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67D7" w14:textId="7F9329F5" w:rsidR="001722AB" w:rsidRPr="001722AB" w:rsidRDefault="001722AB" w:rsidP="001722AB">
            <w:pPr>
              <w:spacing w:after="0" w:line="240" w:lineRule="atLeast"/>
              <w:ind w:left="-57" w:right="-57"/>
              <w:jc w:val="center"/>
              <w:rPr>
                <w:rFonts w:ascii="Times New Roman" w:hAnsi="Times New Roman"/>
              </w:rPr>
            </w:pPr>
            <w:r w:rsidRPr="001722AB">
              <w:rPr>
                <w:rFonts w:ascii="Times New Roman" w:hAnsi="Times New Roman"/>
              </w:rPr>
              <w:t>41,8</w:t>
            </w:r>
          </w:p>
        </w:tc>
      </w:tr>
    </w:tbl>
    <w:p w14:paraId="0732883F" w14:textId="10333267" w:rsidR="00342C72" w:rsidRDefault="00342C72" w:rsidP="00342C72">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Администрация Александровского района Томской области, Финансовый отдел Администрации Александровского района, Александровский РОО, Отдел культуры спорта и молодежной политики, Муниципальное казенное учреждение «Редакция газеты «Северянка».</w:t>
      </w:r>
    </w:p>
    <w:p w14:paraId="2D1933D4" w14:textId="6CF1846B" w:rsidR="00B94846" w:rsidRPr="00342C72" w:rsidRDefault="00342C72" w:rsidP="00342C72">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3AE60A6E" w14:textId="4E08DDB9"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 в сумме </w:t>
      </w:r>
      <w:r w:rsidR="00342C72" w:rsidRPr="00E24780">
        <w:rPr>
          <w:rFonts w:ascii="Times New Roman" w:hAnsi="Times New Roman"/>
        </w:rPr>
        <w:t xml:space="preserve">513,3 </w:t>
      </w:r>
      <w:r w:rsidRPr="00E24780">
        <w:rPr>
          <w:rFonts w:ascii="Times New Roman" w:hAnsi="Times New Roman"/>
          <w:sz w:val="24"/>
        </w:rPr>
        <w:t>тыс. рублей (100,0 % выполнения планового показателя);</w:t>
      </w:r>
    </w:p>
    <w:p w14:paraId="262B0391" w14:textId="3D32A6A7"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капитальный и текущий ремонт автомобильных дорог и инженерных сооружений на них в границах муниципальных районов и поселений в сумме </w:t>
      </w:r>
      <w:r w:rsidR="00342C72" w:rsidRPr="00E24780">
        <w:rPr>
          <w:rFonts w:ascii="Times New Roman" w:hAnsi="Times New Roman"/>
        </w:rPr>
        <w:t xml:space="preserve">4 252,2 </w:t>
      </w:r>
      <w:r w:rsidRPr="00E24780">
        <w:rPr>
          <w:rFonts w:ascii="Times New Roman" w:hAnsi="Times New Roman"/>
          <w:sz w:val="24"/>
        </w:rPr>
        <w:t>тыс. рублей (</w:t>
      </w:r>
      <w:r w:rsidR="00342C72" w:rsidRPr="00E24780">
        <w:rPr>
          <w:rFonts w:ascii="Times New Roman" w:hAnsi="Times New Roman"/>
          <w:sz w:val="24"/>
        </w:rPr>
        <w:t>92,6</w:t>
      </w:r>
      <w:r w:rsidRPr="00E24780">
        <w:rPr>
          <w:rFonts w:ascii="Times New Roman" w:hAnsi="Times New Roman"/>
          <w:sz w:val="24"/>
        </w:rPr>
        <w:t> % выполнения планового показателя);</w:t>
      </w:r>
    </w:p>
    <w:p w14:paraId="5B3490D7" w14:textId="643B3837"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создание условий для обеспечения перевозок водным транспортом (обустройство сходней, траление паромных причалов) в сумме </w:t>
      </w:r>
      <w:r w:rsidR="00342C72" w:rsidRPr="00E24780">
        <w:rPr>
          <w:rFonts w:ascii="Times New Roman" w:hAnsi="Times New Roman"/>
        </w:rPr>
        <w:t xml:space="preserve">341,5 </w:t>
      </w:r>
      <w:r w:rsidRPr="00E24780">
        <w:rPr>
          <w:rFonts w:ascii="Times New Roman" w:hAnsi="Times New Roman"/>
          <w:sz w:val="24"/>
        </w:rPr>
        <w:t>тыс. рублей (100,0 % выполнения планового показателя);</w:t>
      </w:r>
    </w:p>
    <w:p w14:paraId="0AA566AB" w14:textId="3813B7A6"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установку знаков навигационного ограждения судового хода в сумме </w:t>
      </w:r>
      <w:r w:rsidR="00342C72" w:rsidRPr="00E24780">
        <w:rPr>
          <w:rFonts w:ascii="Times New Roman" w:hAnsi="Times New Roman"/>
        </w:rPr>
        <w:t xml:space="preserve">429,5 </w:t>
      </w:r>
      <w:r w:rsidRPr="00E24780">
        <w:rPr>
          <w:rFonts w:ascii="Times New Roman" w:hAnsi="Times New Roman"/>
          <w:sz w:val="24"/>
        </w:rPr>
        <w:t>тыс. рублей (100,0 % выполнения планового показателя);</w:t>
      </w:r>
    </w:p>
    <w:p w14:paraId="3BE02CFE" w14:textId="77777777"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межбюджетные трансферты на содержание зимника </w:t>
      </w:r>
      <w:proofErr w:type="spellStart"/>
      <w:r w:rsidRPr="00E24780">
        <w:rPr>
          <w:rFonts w:ascii="Times New Roman" w:hAnsi="Times New Roman"/>
          <w:sz w:val="24"/>
        </w:rPr>
        <w:t>б.н.п</w:t>
      </w:r>
      <w:proofErr w:type="spellEnd"/>
      <w:r w:rsidRPr="00E24780">
        <w:rPr>
          <w:rFonts w:ascii="Times New Roman" w:hAnsi="Times New Roman"/>
          <w:sz w:val="24"/>
        </w:rPr>
        <w:t>. Медведево- п. Северный в сумме 400,0 тыс. рублей (100,0 % выполнения планового показателя);</w:t>
      </w:r>
    </w:p>
    <w:p w14:paraId="222AF21A" w14:textId="148A7724"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возмещение расходов за оказанные услуги сети передачи данных Интернет в рамках Проекта СЗО в сумме </w:t>
      </w:r>
      <w:r w:rsidR="00342C72" w:rsidRPr="00E24780">
        <w:rPr>
          <w:rFonts w:ascii="Times New Roman" w:hAnsi="Times New Roman"/>
        </w:rPr>
        <w:t xml:space="preserve">291,9 </w:t>
      </w:r>
      <w:r w:rsidRPr="00E24780">
        <w:rPr>
          <w:rFonts w:ascii="Times New Roman" w:hAnsi="Times New Roman"/>
          <w:sz w:val="24"/>
        </w:rPr>
        <w:t>тыс. рублей (100,0 % выполнения планового показателя);</w:t>
      </w:r>
    </w:p>
    <w:p w14:paraId="6496A383" w14:textId="77777777"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на возмещение расходов, связанных с содержанием оборудования сетей сотовой связи стандарта GSM в сумме 99,0 тыс. рублей (100,0 % выполнения планового показателя);</w:t>
      </w:r>
    </w:p>
    <w:p w14:paraId="020BD127" w14:textId="5F542E44"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подготовительные работы теплохода КС-40 для работы в навигационный период в сумме </w:t>
      </w:r>
      <w:r w:rsidR="00342C72" w:rsidRPr="00E24780">
        <w:rPr>
          <w:rFonts w:ascii="Times New Roman" w:hAnsi="Times New Roman"/>
          <w:sz w:val="24"/>
        </w:rPr>
        <w:t>80</w:t>
      </w:r>
      <w:r w:rsidRPr="00E24780">
        <w:rPr>
          <w:rFonts w:ascii="Times New Roman" w:hAnsi="Times New Roman"/>
          <w:sz w:val="24"/>
        </w:rPr>
        <w:t>,0 тыс. рублей (100,0 % выполнения планового показателя);</w:t>
      </w:r>
    </w:p>
    <w:p w14:paraId="3B7FD573" w14:textId="5A41C9B9" w:rsidR="00342C72" w:rsidRPr="00E24780" w:rsidRDefault="00342C7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на приобретение пассажирского автомобиля в сумме 5 000,0 тыс. рублей (100,0 % выполнения планового показателя);</w:t>
      </w:r>
    </w:p>
    <w:p w14:paraId="7696726A" w14:textId="43D8803F"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на компенсацию расходов по организации электроснабжения от дизельных электростанций в сумме 16</w:t>
      </w:r>
      <w:r w:rsidR="00342C72" w:rsidRPr="00E24780">
        <w:rPr>
          <w:rFonts w:ascii="Times New Roman" w:hAnsi="Times New Roman"/>
          <w:sz w:val="24"/>
        </w:rPr>
        <w:t> 777,8</w:t>
      </w:r>
      <w:r w:rsidRPr="00E24780">
        <w:rPr>
          <w:rFonts w:ascii="Times New Roman" w:hAnsi="Times New Roman"/>
          <w:sz w:val="24"/>
        </w:rPr>
        <w:t xml:space="preserve"> тыс. рублей (100,0 % выполнения планового показателя);</w:t>
      </w:r>
    </w:p>
    <w:p w14:paraId="4949FFB5" w14:textId="6927354E" w:rsidR="00E24780" w:rsidRPr="00E24780" w:rsidRDefault="00E24780">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на капитальный ремонт и (или) ремонт автомобильных дорог общего пользования местного значения в сумме 10 626,5 тыс. рублей (95,4 % выполнения планового показателя);</w:t>
      </w:r>
    </w:p>
    <w:p w14:paraId="04B031E4" w14:textId="631FBF3C" w:rsidR="00B94846" w:rsidRPr="00E24780"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E24780">
        <w:rPr>
          <w:rFonts w:ascii="Times New Roman" w:hAnsi="Times New Roman"/>
          <w:sz w:val="24"/>
        </w:rPr>
        <w:t xml:space="preserve">- на организацию транспортного обслуживания населения воздушным транспортом в границах муниципальных районов в сумме </w:t>
      </w:r>
      <w:r w:rsidR="00E24780" w:rsidRPr="00E24780">
        <w:rPr>
          <w:rFonts w:ascii="Times New Roman" w:hAnsi="Times New Roman"/>
          <w:sz w:val="24"/>
        </w:rPr>
        <w:t>29 167,8</w:t>
      </w:r>
      <w:r w:rsidR="00E24780" w:rsidRPr="00E24780">
        <w:rPr>
          <w:rFonts w:ascii="Times New Roman" w:hAnsi="Times New Roman"/>
        </w:rPr>
        <w:t xml:space="preserve"> </w:t>
      </w:r>
      <w:r w:rsidRPr="00E24780">
        <w:rPr>
          <w:rFonts w:ascii="Times New Roman" w:hAnsi="Times New Roman"/>
          <w:sz w:val="24"/>
        </w:rPr>
        <w:t>тыс. рублей (9</w:t>
      </w:r>
      <w:r w:rsidR="00E24780" w:rsidRPr="00E24780">
        <w:rPr>
          <w:rFonts w:ascii="Times New Roman" w:hAnsi="Times New Roman"/>
          <w:sz w:val="24"/>
        </w:rPr>
        <w:t>4</w:t>
      </w:r>
      <w:r w:rsidRPr="00E24780">
        <w:rPr>
          <w:rFonts w:ascii="Times New Roman" w:hAnsi="Times New Roman"/>
          <w:sz w:val="24"/>
        </w:rPr>
        <w:t>,</w:t>
      </w:r>
      <w:r w:rsidR="00E24780" w:rsidRPr="00E24780">
        <w:rPr>
          <w:rFonts w:ascii="Times New Roman" w:hAnsi="Times New Roman"/>
          <w:sz w:val="24"/>
        </w:rPr>
        <w:t>8</w:t>
      </w:r>
      <w:r w:rsidRPr="00E24780">
        <w:rPr>
          <w:rFonts w:ascii="Times New Roman" w:hAnsi="Times New Roman"/>
          <w:sz w:val="24"/>
        </w:rPr>
        <w:t> % в</w:t>
      </w:r>
      <w:r w:rsidR="00E24780" w:rsidRPr="00E24780">
        <w:rPr>
          <w:rFonts w:ascii="Times New Roman" w:hAnsi="Times New Roman"/>
          <w:sz w:val="24"/>
        </w:rPr>
        <w:t>ыполнения планового показателя);</w:t>
      </w:r>
    </w:p>
    <w:p w14:paraId="4037F0C9" w14:textId="7C4D4F3C" w:rsidR="00B94846" w:rsidRPr="00595BEB"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595BEB">
        <w:rPr>
          <w:rFonts w:ascii="Times New Roman" w:hAnsi="Times New Roman"/>
          <w:sz w:val="24"/>
        </w:rPr>
        <w:t>- на оказание адресной помощи физическим и юридическим лицам, на приобретение и заготовку грубых кормов в сумме 1</w:t>
      </w:r>
      <w:r w:rsidR="00595BEB" w:rsidRPr="00595BEB">
        <w:rPr>
          <w:rFonts w:ascii="Times New Roman" w:hAnsi="Times New Roman"/>
          <w:sz w:val="24"/>
        </w:rPr>
        <w:t>2</w:t>
      </w:r>
      <w:r w:rsidRPr="00595BEB">
        <w:rPr>
          <w:rFonts w:ascii="Times New Roman" w:hAnsi="Times New Roman"/>
          <w:sz w:val="24"/>
        </w:rPr>
        <w:t>0,0 тыс. рублей (100,0 % выполнения планового показателя);</w:t>
      </w:r>
    </w:p>
    <w:p w14:paraId="3D1D2C75" w14:textId="348566C0" w:rsidR="00B94846" w:rsidRPr="00595BEB"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595BEB">
        <w:rPr>
          <w:rFonts w:ascii="Times New Roman" w:hAnsi="Times New Roman"/>
          <w:sz w:val="24"/>
        </w:rPr>
        <w:t xml:space="preserve">- на осуществление отдельных государственных полномочий по поддержке сельскохозяйственного производства (поддержка малых форм хозяйствования) в сумме </w:t>
      </w:r>
      <w:r w:rsidR="00595BEB" w:rsidRPr="00595BEB">
        <w:rPr>
          <w:rFonts w:ascii="Times New Roman" w:hAnsi="Times New Roman"/>
          <w:sz w:val="24"/>
        </w:rPr>
        <w:t>868,6</w:t>
      </w:r>
      <w:r w:rsidRPr="00595BEB">
        <w:rPr>
          <w:rFonts w:ascii="Times New Roman" w:hAnsi="Times New Roman"/>
          <w:sz w:val="24"/>
        </w:rPr>
        <w:t xml:space="preserve"> тыс. рублей (100,0 % в</w:t>
      </w:r>
      <w:r w:rsidR="00595BEB">
        <w:rPr>
          <w:rFonts w:ascii="Times New Roman" w:hAnsi="Times New Roman"/>
          <w:sz w:val="24"/>
        </w:rPr>
        <w:t>ыполнения планового показателя);</w:t>
      </w:r>
    </w:p>
    <w:p w14:paraId="4E3BE85C" w14:textId="6B3D9935"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утилизацию ртутьсодержащих ламп в сумме </w:t>
      </w:r>
      <w:r w:rsidR="00595BEB" w:rsidRPr="00D514E6">
        <w:rPr>
          <w:rFonts w:ascii="Times New Roman" w:hAnsi="Times New Roman"/>
          <w:sz w:val="24"/>
        </w:rPr>
        <w:t xml:space="preserve">7,5 </w:t>
      </w:r>
      <w:r w:rsidRPr="00D514E6">
        <w:rPr>
          <w:rFonts w:ascii="Times New Roman" w:hAnsi="Times New Roman"/>
          <w:sz w:val="24"/>
        </w:rPr>
        <w:t>тыс. рублей (</w:t>
      </w:r>
      <w:r w:rsidR="00595BEB" w:rsidRPr="00D514E6">
        <w:rPr>
          <w:rFonts w:ascii="Times New Roman" w:hAnsi="Times New Roman"/>
          <w:sz w:val="24"/>
        </w:rPr>
        <w:t>74,9</w:t>
      </w:r>
      <w:r w:rsidRPr="00D514E6">
        <w:rPr>
          <w:rFonts w:ascii="Times New Roman" w:hAnsi="Times New Roman"/>
          <w:sz w:val="24"/>
        </w:rPr>
        <w:t> % выполнения планового показателя);</w:t>
      </w:r>
    </w:p>
    <w:p w14:paraId="6B4DF1A1" w14:textId="0BD5CDEF"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поддержку кадрового обеспечения на территории Александровского района </w:t>
      </w:r>
      <w:r w:rsidRPr="00D514E6">
        <w:rPr>
          <w:rFonts w:ascii="Times New Roman" w:hAnsi="Times New Roman"/>
          <w:sz w:val="24"/>
        </w:rPr>
        <w:lastRenderedPageBreak/>
        <w:t xml:space="preserve">(привлечение и закрепление кадров на селе) в сумме </w:t>
      </w:r>
      <w:r w:rsidR="00595BEB" w:rsidRPr="00D514E6">
        <w:rPr>
          <w:rFonts w:ascii="Times New Roman" w:hAnsi="Times New Roman"/>
          <w:sz w:val="24"/>
        </w:rPr>
        <w:t xml:space="preserve">1 774,1 </w:t>
      </w:r>
      <w:r w:rsidRPr="00D514E6">
        <w:rPr>
          <w:rFonts w:ascii="Times New Roman" w:hAnsi="Times New Roman"/>
          <w:sz w:val="24"/>
        </w:rPr>
        <w:t>тыс. рублей (9</w:t>
      </w:r>
      <w:r w:rsidR="00595BEB" w:rsidRPr="00D514E6">
        <w:rPr>
          <w:rFonts w:ascii="Times New Roman" w:hAnsi="Times New Roman"/>
          <w:sz w:val="24"/>
        </w:rPr>
        <w:t>6,7</w:t>
      </w:r>
      <w:r w:rsidRPr="00D514E6">
        <w:rPr>
          <w:rFonts w:ascii="Times New Roman" w:hAnsi="Times New Roman"/>
          <w:sz w:val="24"/>
        </w:rPr>
        <w:t> % выполнения планового показателя);</w:t>
      </w:r>
    </w:p>
    <w:p w14:paraId="283B9005" w14:textId="23EC8C22"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 в сумме </w:t>
      </w:r>
      <w:r w:rsidR="00595BEB" w:rsidRPr="00D514E6">
        <w:rPr>
          <w:rFonts w:ascii="Times New Roman" w:hAnsi="Times New Roman"/>
          <w:sz w:val="24"/>
        </w:rPr>
        <w:t xml:space="preserve">285,0 </w:t>
      </w:r>
      <w:r w:rsidRPr="00D514E6">
        <w:rPr>
          <w:rFonts w:ascii="Times New Roman" w:hAnsi="Times New Roman"/>
          <w:sz w:val="24"/>
        </w:rPr>
        <w:t>тыс. рублей (100,0 % выполнения планового показателя);</w:t>
      </w:r>
    </w:p>
    <w:p w14:paraId="1010E444" w14:textId="77777777"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информационные услуги: изготовление сюжетов по актуальным социально-значимым вопросам на телевидении в сумме </w:t>
      </w:r>
      <w:r w:rsidRPr="00595BEB">
        <w:rPr>
          <w:rFonts w:ascii="Times New Roman" w:hAnsi="Times New Roman"/>
          <w:sz w:val="24"/>
        </w:rPr>
        <w:t xml:space="preserve">672,9 </w:t>
      </w:r>
      <w:r w:rsidRPr="00D514E6">
        <w:rPr>
          <w:rFonts w:ascii="Times New Roman" w:hAnsi="Times New Roman"/>
          <w:sz w:val="24"/>
        </w:rPr>
        <w:t>тыс. рублей (100,0 % выполнения планового показателя);</w:t>
      </w:r>
    </w:p>
    <w:p w14:paraId="7311AD03" w14:textId="0C747457"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обслуживание объектов муниципальной собственности в сумме </w:t>
      </w:r>
      <w:r w:rsidR="00595BEB" w:rsidRPr="00D514E6">
        <w:rPr>
          <w:rFonts w:ascii="Times New Roman" w:hAnsi="Times New Roman"/>
          <w:sz w:val="24"/>
        </w:rPr>
        <w:t>2 07</w:t>
      </w:r>
      <w:r w:rsidR="00D514E6" w:rsidRPr="00D514E6">
        <w:rPr>
          <w:rFonts w:ascii="Times New Roman" w:hAnsi="Times New Roman"/>
          <w:sz w:val="24"/>
        </w:rPr>
        <w:t>8</w:t>
      </w:r>
      <w:r w:rsidR="00595BEB" w:rsidRPr="00D514E6">
        <w:rPr>
          <w:rFonts w:ascii="Times New Roman" w:hAnsi="Times New Roman"/>
          <w:sz w:val="24"/>
        </w:rPr>
        <w:t>,</w:t>
      </w:r>
      <w:r w:rsidR="00D514E6" w:rsidRPr="00D514E6">
        <w:rPr>
          <w:rFonts w:ascii="Times New Roman" w:hAnsi="Times New Roman"/>
          <w:sz w:val="24"/>
        </w:rPr>
        <w:t>0</w:t>
      </w:r>
      <w:r w:rsidR="00595BEB" w:rsidRPr="00D514E6">
        <w:rPr>
          <w:rFonts w:ascii="Times New Roman" w:hAnsi="Times New Roman"/>
          <w:sz w:val="24"/>
        </w:rPr>
        <w:t xml:space="preserve"> </w:t>
      </w:r>
      <w:r w:rsidRPr="00D514E6">
        <w:rPr>
          <w:rFonts w:ascii="Times New Roman" w:hAnsi="Times New Roman"/>
          <w:sz w:val="24"/>
        </w:rPr>
        <w:t>тыс. рублей (</w:t>
      </w:r>
      <w:r w:rsidR="00595BEB" w:rsidRPr="00D514E6">
        <w:rPr>
          <w:rFonts w:ascii="Times New Roman" w:hAnsi="Times New Roman"/>
          <w:sz w:val="24"/>
        </w:rPr>
        <w:t>99,4</w:t>
      </w:r>
      <w:r w:rsidRPr="00D514E6">
        <w:rPr>
          <w:rFonts w:ascii="Times New Roman" w:hAnsi="Times New Roman"/>
          <w:sz w:val="24"/>
        </w:rPr>
        <w:t> % выполнения планового показателя);</w:t>
      </w:r>
    </w:p>
    <w:p w14:paraId="082741A8" w14:textId="438323AF"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мероприятия по землеустройству в сумме </w:t>
      </w:r>
      <w:r w:rsidR="00595BEB" w:rsidRPr="00D514E6">
        <w:rPr>
          <w:rFonts w:ascii="Times New Roman" w:hAnsi="Times New Roman"/>
          <w:sz w:val="24"/>
        </w:rPr>
        <w:t xml:space="preserve">190,5 </w:t>
      </w:r>
      <w:r w:rsidRPr="00D514E6">
        <w:rPr>
          <w:rFonts w:ascii="Times New Roman" w:hAnsi="Times New Roman"/>
          <w:sz w:val="24"/>
        </w:rPr>
        <w:t>тыс. рублей (</w:t>
      </w:r>
      <w:r w:rsidR="00595BEB" w:rsidRPr="00D514E6">
        <w:rPr>
          <w:rFonts w:ascii="Times New Roman" w:hAnsi="Times New Roman"/>
          <w:sz w:val="24"/>
        </w:rPr>
        <w:t>100,0</w:t>
      </w:r>
      <w:r w:rsidRPr="00D514E6">
        <w:rPr>
          <w:rFonts w:ascii="Times New Roman" w:hAnsi="Times New Roman"/>
          <w:sz w:val="24"/>
        </w:rPr>
        <w:t> % выполнения планового показателя);</w:t>
      </w:r>
    </w:p>
    <w:p w14:paraId="650E7D5B" w14:textId="5C831443"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проведение специальной оценки условий труда в сумме </w:t>
      </w:r>
      <w:r w:rsidR="00595BEB" w:rsidRPr="00D514E6">
        <w:rPr>
          <w:rFonts w:ascii="Times New Roman" w:hAnsi="Times New Roman"/>
          <w:sz w:val="24"/>
        </w:rPr>
        <w:t xml:space="preserve">25,6 </w:t>
      </w:r>
      <w:r w:rsidRPr="00D514E6">
        <w:rPr>
          <w:rFonts w:ascii="Times New Roman" w:hAnsi="Times New Roman"/>
          <w:sz w:val="24"/>
        </w:rPr>
        <w:t>тыс. рублей (100,0 % выполнения планового показателя);</w:t>
      </w:r>
    </w:p>
    <w:p w14:paraId="77EBF627" w14:textId="706F6BB1"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текущий ремонт в сумме </w:t>
      </w:r>
      <w:r w:rsidR="00595BEB" w:rsidRPr="00D514E6">
        <w:rPr>
          <w:rFonts w:ascii="Times New Roman" w:hAnsi="Times New Roman"/>
          <w:sz w:val="24"/>
        </w:rPr>
        <w:t xml:space="preserve">125,0 </w:t>
      </w:r>
      <w:r w:rsidRPr="00D514E6">
        <w:rPr>
          <w:rFonts w:ascii="Times New Roman" w:hAnsi="Times New Roman"/>
          <w:sz w:val="24"/>
        </w:rPr>
        <w:t>тыс. рублей (100,0 % выполнения планового показателя);</w:t>
      </w:r>
    </w:p>
    <w:p w14:paraId="52ECF566" w14:textId="73FE6712" w:rsidR="00D514E6" w:rsidRPr="00D514E6" w:rsidRDefault="00D514E6" w:rsidP="00D514E6">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на выезд на место обнаружения следов медведей и выгон медведей на территории, не представляющие опасности для населения Александровского района в сумме 64,4 тыс. рублей (100,0 % выполнения планового показателя);</w:t>
      </w:r>
    </w:p>
    <w:p w14:paraId="6491AAD2" w14:textId="487334F4" w:rsidR="00D514E6" w:rsidRPr="00D514E6" w:rsidRDefault="00D514E6" w:rsidP="00D514E6">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на финансовое обеспечение деятельности редакции газеты «Северянка» в сумме 5 948,3 тыс. рублей (100,0 % выполнения планового показателя);</w:t>
      </w:r>
    </w:p>
    <w:p w14:paraId="1FCA73A8" w14:textId="1021BC8B" w:rsidR="00D514E6" w:rsidRPr="00D514E6" w:rsidRDefault="00D514E6" w:rsidP="00D514E6">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на демонтаж и снос строений после пожара в сумме 150,0 тыс. рублей (100,0 % выполнения планового показателя);</w:t>
      </w:r>
    </w:p>
    <w:p w14:paraId="205D1498" w14:textId="6E7EDC31"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осуществление деятельности по обращению с животными без владельцев в сумме </w:t>
      </w:r>
      <w:r w:rsidR="00D514E6" w:rsidRPr="00D514E6">
        <w:rPr>
          <w:rFonts w:ascii="Times New Roman" w:hAnsi="Times New Roman"/>
          <w:sz w:val="24"/>
        </w:rPr>
        <w:t xml:space="preserve">23,9 </w:t>
      </w:r>
      <w:r w:rsidRPr="00D514E6">
        <w:rPr>
          <w:rFonts w:ascii="Times New Roman" w:hAnsi="Times New Roman"/>
          <w:sz w:val="24"/>
        </w:rPr>
        <w:t>тыс. рублей (100,0 % выполнения планового показателя);</w:t>
      </w:r>
    </w:p>
    <w:p w14:paraId="2DEBDA7F" w14:textId="3B030F2A"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организацию мероприятий при осуществлении деятельности по обращению с животными без владельцев в сумме </w:t>
      </w:r>
      <w:r w:rsidR="00D514E6" w:rsidRPr="00D514E6">
        <w:rPr>
          <w:rFonts w:ascii="Times New Roman" w:hAnsi="Times New Roman"/>
          <w:sz w:val="24"/>
        </w:rPr>
        <w:t xml:space="preserve">469,6 </w:t>
      </w:r>
      <w:r w:rsidRPr="00D514E6">
        <w:rPr>
          <w:rFonts w:ascii="Times New Roman" w:hAnsi="Times New Roman"/>
          <w:sz w:val="24"/>
        </w:rPr>
        <w:t>тыс. рублей (99,9 % выполнения планового показателя);</w:t>
      </w:r>
    </w:p>
    <w:p w14:paraId="4C29F45B" w14:textId="31612B2F" w:rsidR="00B94846" w:rsidRPr="00D514E6"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D514E6">
        <w:rPr>
          <w:rFonts w:ascii="Times New Roman" w:hAnsi="Times New Roman"/>
          <w:sz w:val="24"/>
        </w:rPr>
        <w:t xml:space="preserve">- на осуществление управленческих функций органами местного самоуправления в сумме </w:t>
      </w:r>
      <w:r w:rsidR="00D514E6" w:rsidRPr="00D514E6">
        <w:rPr>
          <w:rFonts w:ascii="Times New Roman" w:hAnsi="Times New Roman"/>
          <w:sz w:val="24"/>
        </w:rPr>
        <w:t xml:space="preserve">64,3 </w:t>
      </w:r>
      <w:r w:rsidRPr="00D514E6">
        <w:rPr>
          <w:rFonts w:ascii="Times New Roman" w:hAnsi="Times New Roman"/>
          <w:sz w:val="24"/>
        </w:rPr>
        <w:t>тыс. рублей (100,0 % в</w:t>
      </w:r>
      <w:r w:rsidR="00D514E6">
        <w:rPr>
          <w:rFonts w:ascii="Times New Roman" w:hAnsi="Times New Roman"/>
          <w:sz w:val="24"/>
        </w:rPr>
        <w:t>ыполнения планового показателя);</w:t>
      </w:r>
    </w:p>
    <w:p w14:paraId="3511404E" w14:textId="4EE785A8" w:rsidR="00B94846" w:rsidRPr="002D1AB4"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2D1AB4">
        <w:rPr>
          <w:rFonts w:ascii="Times New Roman" w:hAnsi="Times New Roman"/>
          <w:sz w:val="24"/>
        </w:rPr>
        <w:t xml:space="preserve">- на утилизацию твердых коммунальных отходов в сумме </w:t>
      </w:r>
      <w:r w:rsidR="00D514E6" w:rsidRPr="002D1AB4">
        <w:rPr>
          <w:rFonts w:ascii="Times New Roman" w:hAnsi="Times New Roman"/>
          <w:sz w:val="24"/>
        </w:rPr>
        <w:t xml:space="preserve">482,9 </w:t>
      </w:r>
      <w:r w:rsidRPr="002D1AB4">
        <w:rPr>
          <w:rFonts w:ascii="Times New Roman" w:hAnsi="Times New Roman"/>
          <w:sz w:val="24"/>
        </w:rPr>
        <w:t>тыс. рублей (100,0 % выполнения планового показателя);</w:t>
      </w:r>
    </w:p>
    <w:p w14:paraId="3BD53996" w14:textId="7E246D18" w:rsidR="00B94846" w:rsidRPr="002D1AB4"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2D1AB4">
        <w:rPr>
          <w:rFonts w:ascii="Times New Roman" w:hAnsi="Times New Roman"/>
          <w:sz w:val="24"/>
        </w:rPr>
        <w:t xml:space="preserve">- на ликвидацию мест несанкционированного размещения отходов в сумме </w:t>
      </w:r>
      <w:r w:rsidR="00D514E6" w:rsidRPr="002D1AB4">
        <w:rPr>
          <w:rFonts w:ascii="Times New Roman" w:hAnsi="Times New Roman"/>
          <w:sz w:val="24"/>
        </w:rPr>
        <w:t xml:space="preserve">496,0 </w:t>
      </w:r>
      <w:r w:rsidRPr="002D1AB4">
        <w:rPr>
          <w:rFonts w:ascii="Times New Roman" w:hAnsi="Times New Roman"/>
          <w:sz w:val="24"/>
        </w:rPr>
        <w:t>тыс. рублей (</w:t>
      </w:r>
      <w:r w:rsidR="00D514E6" w:rsidRPr="002D1AB4">
        <w:rPr>
          <w:rFonts w:ascii="Times New Roman" w:hAnsi="Times New Roman"/>
          <w:sz w:val="24"/>
        </w:rPr>
        <w:t>99,2</w:t>
      </w:r>
      <w:r w:rsidRPr="002D1AB4">
        <w:rPr>
          <w:rFonts w:ascii="Times New Roman" w:hAnsi="Times New Roman"/>
          <w:sz w:val="24"/>
        </w:rPr>
        <w:t> % выполнения планового показателя);</w:t>
      </w:r>
    </w:p>
    <w:p w14:paraId="20142881" w14:textId="225AE42B" w:rsidR="00B94846" w:rsidRPr="002D1AB4" w:rsidRDefault="00BF0AB2">
      <w:pPr>
        <w:pStyle w:val="a3"/>
        <w:widowControl w:val="0"/>
        <w:tabs>
          <w:tab w:val="left" w:pos="709"/>
          <w:tab w:val="left" w:pos="851"/>
        </w:tabs>
        <w:spacing w:after="0" w:line="0" w:lineRule="atLeast"/>
        <w:ind w:left="0" w:firstLine="567"/>
        <w:jc w:val="both"/>
        <w:rPr>
          <w:rFonts w:ascii="Times New Roman" w:hAnsi="Times New Roman"/>
          <w:sz w:val="24"/>
        </w:rPr>
      </w:pPr>
      <w:r w:rsidRPr="002D1AB4">
        <w:rPr>
          <w:rFonts w:ascii="Times New Roman" w:hAnsi="Times New Roman"/>
          <w:sz w:val="24"/>
        </w:rPr>
        <w:t>- </w:t>
      </w:r>
      <w:r w:rsidR="0054289A" w:rsidRPr="002D1AB4">
        <w:rPr>
          <w:rFonts w:ascii="Times New Roman" w:hAnsi="Times New Roman"/>
          <w:sz w:val="24"/>
        </w:rPr>
        <w:t>на озеленение</w:t>
      </w:r>
      <w:r w:rsidRPr="002D1AB4">
        <w:rPr>
          <w:rFonts w:ascii="Times New Roman" w:hAnsi="Times New Roman"/>
          <w:sz w:val="24"/>
        </w:rPr>
        <w:t xml:space="preserve"> в сумме </w:t>
      </w:r>
      <w:r w:rsidR="0054289A" w:rsidRPr="002D1AB4">
        <w:rPr>
          <w:rFonts w:ascii="Times New Roman" w:hAnsi="Times New Roman"/>
          <w:sz w:val="24"/>
        </w:rPr>
        <w:t>500,0</w:t>
      </w:r>
      <w:r w:rsidRPr="002D1AB4">
        <w:rPr>
          <w:rFonts w:ascii="Times New Roman" w:hAnsi="Times New Roman"/>
          <w:sz w:val="24"/>
        </w:rPr>
        <w:t xml:space="preserve"> тыс. рублей (</w:t>
      </w:r>
      <w:r w:rsidR="0054289A" w:rsidRPr="002D1AB4">
        <w:rPr>
          <w:rFonts w:ascii="Times New Roman" w:hAnsi="Times New Roman"/>
          <w:sz w:val="24"/>
        </w:rPr>
        <w:t>50</w:t>
      </w:r>
      <w:r w:rsidRPr="002D1AB4">
        <w:rPr>
          <w:rFonts w:ascii="Times New Roman" w:hAnsi="Times New Roman"/>
          <w:sz w:val="24"/>
        </w:rPr>
        <w:t>,</w:t>
      </w:r>
      <w:r w:rsidR="0054289A" w:rsidRPr="002D1AB4">
        <w:rPr>
          <w:rFonts w:ascii="Times New Roman" w:hAnsi="Times New Roman"/>
          <w:sz w:val="24"/>
        </w:rPr>
        <w:t>0</w:t>
      </w:r>
      <w:r w:rsidRPr="002D1AB4">
        <w:rPr>
          <w:rFonts w:ascii="Times New Roman" w:hAnsi="Times New Roman"/>
          <w:sz w:val="24"/>
        </w:rPr>
        <w:t> % в</w:t>
      </w:r>
      <w:r w:rsidR="002D1AB4" w:rsidRPr="002D1AB4">
        <w:rPr>
          <w:rFonts w:ascii="Times New Roman" w:hAnsi="Times New Roman"/>
          <w:sz w:val="24"/>
        </w:rPr>
        <w:t>ыполнения планового показателя);</w:t>
      </w:r>
    </w:p>
    <w:p w14:paraId="24051E4A" w14:textId="314ED5CD" w:rsidR="002D1AB4" w:rsidRPr="002D1AB4" w:rsidRDefault="002D1AB4">
      <w:pPr>
        <w:pStyle w:val="a3"/>
        <w:widowControl w:val="0"/>
        <w:tabs>
          <w:tab w:val="left" w:pos="709"/>
          <w:tab w:val="left" w:pos="851"/>
        </w:tabs>
        <w:spacing w:after="0" w:line="0" w:lineRule="atLeast"/>
        <w:ind w:left="0" w:firstLine="567"/>
        <w:jc w:val="both"/>
        <w:rPr>
          <w:rFonts w:ascii="Times New Roman" w:hAnsi="Times New Roman"/>
          <w:sz w:val="24"/>
        </w:rPr>
      </w:pPr>
      <w:r w:rsidRPr="002D1AB4">
        <w:rPr>
          <w:rFonts w:ascii="Times New Roman" w:hAnsi="Times New Roman"/>
          <w:sz w:val="24"/>
        </w:rPr>
        <w:t>- на разработку проектно-сметной документации в целях реализации мероприятий, направленных на ликвидацию мест несанкционированного размещения отходов в сумме 1 625,1 тыс. рублей (80,9 % выполнения планового показателя);</w:t>
      </w:r>
    </w:p>
    <w:p w14:paraId="7E3CAE1E" w14:textId="0DE2D6A0" w:rsidR="002D1AB4" w:rsidRPr="002D1AB4" w:rsidRDefault="002D1AB4">
      <w:pPr>
        <w:pStyle w:val="a3"/>
        <w:widowControl w:val="0"/>
        <w:tabs>
          <w:tab w:val="left" w:pos="709"/>
          <w:tab w:val="left" w:pos="851"/>
        </w:tabs>
        <w:spacing w:after="0" w:line="0" w:lineRule="atLeast"/>
        <w:ind w:left="0" w:firstLine="567"/>
        <w:jc w:val="both"/>
        <w:rPr>
          <w:rFonts w:ascii="Times New Roman" w:hAnsi="Times New Roman"/>
          <w:sz w:val="24"/>
        </w:rPr>
      </w:pPr>
      <w:r w:rsidRPr="002D1AB4">
        <w:rPr>
          <w:rFonts w:ascii="Times New Roman" w:hAnsi="Times New Roman"/>
          <w:sz w:val="24"/>
        </w:rPr>
        <w:t>- на разработку проектно-сметной документации в целях реализации мероприятий, направленных на снижение загрязнения атмосферного воздуха в сумме 2 396,0 тыс. рублей (100,0 % выполнения планового показателя).</w:t>
      </w:r>
    </w:p>
    <w:p w14:paraId="40629F53" w14:textId="44AC5C22" w:rsidR="00B94846" w:rsidRPr="002D1AB4" w:rsidRDefault="0029799C" w:rsidP="002D1AB4">
      <w:pPr>
        <w:pStyle w:val="a3"/>
        <w:widowControl w:val="0"/>
        <w:tabs>
          <w:tab w:val="left" w:pos="709"/>
          <w:tab w:val="left" w:pos="851"/>
        </w:tabs>
        <w:spacing w:after="0" w:line="0" w:lineRule="atLeast"/>
        <w:ind w:left="0" w:firstLine="567"/>
        <w:jc w:val="both"/>
        <w:rPr>
          <w:rFonts w:ascii="Times New Roman" w:hAnsi="Times New Roman"/>
          <w:sz w:val="24"/>
        </w:rPr>
      </w:pPr>
      <w:r>
        <w:rPr>
          <w:rFonts w:ascii="Times New Roman" w:hAnsi="Times New Roman"/>
          <w:sz w:val="24"/>
        </w:rPr>
        <w:t>Р</w:t>
      </w:r>
      <w:r w:rsidR="00FD0E75" w:rsidRPr="00A32E56">
        <w:rPr>
          <w:rFonts w:ascii="Times New Roman" w:hAnsi="Times New Roman"/>
          <w:sz w:val="24"/>
        </w:rPr>
        <w:t xml:space="preserve">асходы </w:t>
      </w:r>
      <w:r w:rsidR="00FD0E75">
        <w:rPr>
          <w:rFonts w:ascii="Times New Roman" w:hAnsi="Times New Roman"/>
          <w:sz w:val="24"/>
        </w:rPr>
        <w:t xml:space="preserve">были </w:t>
      </w:r>
      <w:r w:rsidR="00FD0E75" w:rsidRPr="00A32E56">
        <w:rPr>
          <w:rFonts w:ascii="Times New Roman" w:hAnsi="Times New Roman"/>
          <w:sz w:val="24"/>
        </w:rPr>
        <w:t xml:space="preserve">произведены </w:t>
      </w:r>
      <w:r w:rsidR="00BF0AB2" w:rsidRPr="002D1AB4">
        <w:rPr>
          <w:rFonts w:ascii="Times New Roman" w:hAnsi="Times New Roman"/>
          <w:sz w:val="24"/>
        </w:rPr>
        <w:t xml:space="preserve">за счет средств областного бюджета в сумме </w:t>
      </w:r>
      <w:r w:rsidR="002D1AB4" w:rsidRPr="002D1AB4">
        <w:rPr>
          <w:rFonts w:ascii="Times New Roman" w:hAnsi="Times New Roman"/>
          <w:sz w:val="24"/>
        </w:rPr>
        <w:t>41 435,9</w:t>
      </w:r>
      <w:r w:rsidR="00BF0AB2" w:rsidRPr="002D1AB4">
        <w:rPr>
          <w:rFonts w:ascii="Times New Roman" w:hAnsi="Times New Roman"/>
          <w:sz w:val="24"/>
        </w:rPr>
        <w:t xml:space="preserve"> тыс. рублей, за счет собственных средств бюджета района в сумме </w:t>
      </w:r>
      <w:r w:rsidR="002D1AB4" w:rsidRPr="002D1AB4">
        <w:rPr>
          <w:rFonts w:ascii="Times New Roman" w:hAnsi="Times New Roman"/>
          <w:sz w:val="24"/>
        </w:rPr>
        <w:t>44 911,3</w:t>
      </w:r>
      <w:r w:rsidR="00BF0AB2" w:rsidRPr="002D1AB4">
        <w:rPr>
          <w:rFonts w:ascii="Times New Roman" w:hAnsi="Times New Roman"/>
          <w:sz w:val="24"/>
        </w:rPr>
        <w:t xml:space="preserve"> тыс.</w:t>
      </w:r>
    </w:p>
    <w:p w14:paraId="2287116A" w14:textId="77777777" w:rsidR="00B94846" w:rsidRPr="002B3311" w:rsidRDefault="00BF0AB2" w:rsidP="002B3311">
      <w:pPr>
        <w:widowControl w:val="0"/>
        <w:tabs>
          <w:tab w:val="left" w:pos="851"/>
        </w:tabs>
        <w:spacing w:before="120" w:after="120" w:line="0" w:lineRule="atLeast"/>
        <w:jc w:val="center"/>
        <w:rPr>
          <w:rFonts w:ascii="Times New Roman" w:hAnsi="Times New Roman"/>
          <w:b/>
          <w:sz w:val="24"/>
        </w:rPr>
      </w:pPr>
      <w:r w:rsidRPr="002B3311">
        <w:rPr>
          <w:rFonts w:ascii="Times New Roman" w:hAnsi="Times New Roman"/>
          <w:b/>
          <w:sz w:val="24"/>
        </w:rPr>
        <w:t>Расходы на реализацию МП «Развитие малого и среднего предпринимательства на территории Александровского района на 2022-2026 годы»</w:t>
      </w:r>
    </w:p>
    <w:p w14:paraId="32B3D651" w14:textId="77777777" w:rsidR="00B94846" w:rsidRPr="002B3311" w:rsidRDefault="00BF0AB2">
      <w:pPr>
        <w:widowControl w:val="0"/>
        <w:tabs>
          <w:tab w:val="left" w:pos="851"/>
        </w:tabs>
        <w:spacing w:after="0" w:line="240" w:lineRule="atLeast"/>
        <w:ind w:firstLine="567"/>
        <w:jc w:val="both"/>
        <w:rPr>
          <w:rFonts w:ascii="Times New Roman" w:hAnsi="Times New Roman"/>
          <w:sz w:val="24"/>
        </w:rPr>
      </w:pPr>
      <w:r w:rsidRPr="002B3311">
        <w:rPr>
          <w:rFonts w:ascii="Times New Roman" w:hAnsi="Times New Roman"/>
          <w:sz w:val="24"/>
        </w:rPr>
        <w:t>МП «Развитие малого и среднего предпринимательства на территории Александровского района на 2022-2026 годы» направлена на создание благоприятных условий для развития малого и среднего предпринимательства на территории Александровского района на основе формирования эффективных механизмов его поддержки.</w:t>
      </w:r>
    </w:p>
    <w:p w14:paraId="3831ADDA" w14:textId="4D10F681" w:rsidR="00B94846" w:rsidRPr="002B3311" w:rsidRDefault="00BF0AB2">
      <w:pPr>
        <w:widowControl w:val="0"/>
        <w:tabs>
          <w:tab w:val="left" w:pos="851"/>
        </w:tabs>
        <w:spacing w:after="240" w:line="240" w:lineRule="atLeast"/>
        <w:ind w:firstLine="567"/>
        <w:jc w:val="both"/>
        <w:rPr>
          <w:rFonts w:ascii="Times New Roman" w:hAnsi="Times New Roman"/>
          <w:sz w:val="24"/>
        </w:rPr>
      </w:pPr>
      <w:r w:rsidRPr="002B3311">
        <w:rPr>
          <w:rFonts w:ascii="Times New Roman" w:hAnsi="Times New Roman"/>
          <w:sz w:val="24"/>
        </w:rPr>
        <w:t xml:space="preserve">Кассовое исполнение расходов производилось по двум </w:t>
      </w:r>
      <w:r w:rsidR="002B3311" w:rsidRPr="002B3311">
        <w:rPr>
          <w:rFonts w:ascii="Times New Roman" w:hAnsi="Times New Roman"/>
          <w:sz w:val="24"/>
        </w:rPr>
        <w:t>основным мероприятиям</w:t>
      </w:r>
      <w:r w:rsidRPr="002B3311">
        <w:rPr>
          <w:rFonts w:ascii="Times New Roman" w:hAnsi="Times New Roman"/>
          <w:sz w:val="24"/>
        </w:rPr>
        <w:t xml:space="preserve"> и </w:t>
      </w:r>
      <w:r w:rsidRPr="002B3311">
        <w:rPr>
          <w:rFonts w:ascii="Times New Roman" w:hAnsi="Times New Roman"/>
          <w:sz w:val="24"/>
        </w:rPr>
        <w:lastRenderedPageBreak/>
        <w:t>за 202</w:t>
      </w:r>
      <w:r w:rsidR="002B3311" w:rsidRPr="002B3311">
        <w:rPr>
          <w:rFonts w:ascii="Times New Roman" w:hAnsi="Times New Roman"/>
          <w:sz w:val="24"/>
        </w:rPr>
        <w:t>4</w:t>
      </w:r>
      <w:r w:rsidRPr="002B3311">
        <w:rPr>
          <w:rFonts w:ascii="Times New Roman" w:hAnsi="Times New Roman"/>
          <w:sz w:val="24"/>
        </w:rPr>
        <w:t xml:space="preserve"> год составило 9</w:t>
      </w:r>
      <w:r w:rsidR="002B3311" w:rsidRPr="002B3311">
        <w:rPr>
          <w:rFonts w:ascii="Times New Roman" w:hAnsi="Times New Roman"/>
          <w:sz w:val="24"/>
        </w:rPr>
        <w:t>90</w:t>
      </w:r>
      <w:r w:rsidRPr="002B3311">
        <w:rPr>
          <w:rFonts w:ascii="Times New Roman" w:hAnsi="Times New Roman"/>
          <w:sz w:val="24"/>
        </w:rPr>
        <w:t>,</w:t>
      </w:r>
      <w:r w:rsidR="002B3311" w:rsidRPr="002B3311">
        <w:rPr>
          <w:rFonts w:ascii="Times New Roman" w:hAnsi="Times New Roman"/>
          <w:sz w:val="24"/>
        </w:rPr>
        <w:t>6</w:t>
      </w:r>
      <w:r w:rsidRPr="002B3311">
        <w:rPr>
          <w:rFonts w:ascii="Times New Roman" w:hAnsi="Times New Roman"/>
          <w:sz w:val="24"/>
        </w:rPr>
        <w:t xml:space="preserve"> тыс. рублей или </w:t>
      </w:r>
      <w:r w:rsidR="002B3311" w:rsidRPr="002B3311">
        <w:rPr>
          <w:rFonts w:ascii="Times New Roman" w:hAnsi="Times New Roman"/>
          <w:sz w:val="24"/>
        </w:rPr>
        <w:t>87</w:t>
      </w:r>
      <w:r w:rsidRPr="002B3311">
        <w:rPr>
          <w:rFonts w:ascii="Times New Roman" w:hAnsi="Times New Roman"/>
          <w:sz w:val="24"/>
        </w:rPr>
        <w:t>,3 %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2B3311" w14:paraId="7BA7363C"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6886"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93D4" w14:textId="77777777" w:rsidR="00B77F1C" w:rsidRPr="002B3311" w:rsidRDefault="00B77F1C" w:rsidP="00B77F1C">
            <w:pPr>
              <w:spacing w:after="0" w:line="240" w:lineRule="atLeast"/>
              <w:ind w:left="72" w:hanging="72"/>
              <w:jc w:val="center"/>
              <w:rPr>
                <w:rFonts w:ascii="Times New Roman" w:hAnsi="Times New Roman"/>
                <w:szCs w:val="22"/>
              </w:rPr>
            </w:pPr>
            <w:r w:rsidRPr="002B3311">
              <w:rPr>
                <w:rFonts w:ascii="Times New Roman" w:hAnsi="Times New Roman"/>
                <w:szCs w:val="22"/>
              </w:rPr>
              <w:t>Уточненный план</w:t>
            </w:r>
            <w:r w:rsidRPr="002B3311">
              <w:rPr>
                <w:rFonts w:ascii="Times New Roman" w:hAnsi="Times New Roman"/>
                <w:szCs w:val="22"/>
              </w:rPr>
              <w:br/>
              <w:t>на 2024 год,</w:t>
            </w:r>
          </w:p>
          <w:p w14:paraId="1CA1BED7" w14:textId="693BD06E" w:rsidR="00B94846" w:rsidRPr="002B3311" w:rsidRDefault="00B77F1C" w:rsidP="00B77F1C">
            <w:pPr>
              <w:spacing w:after="0" w:line="240" w:lineRule="atLeast"/>
              <w:ind w:left="-57" w:right="-57"/>
              <w:jc w:val="center"/>
              <w:rPr>
                <w:rFonts w:ascii="Times New Roman" w:hAnsi="Times New Roman"/>
              </w:rPr>
            </w:pPr>
            <w:r w:rsidRPr="002B3311">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EFA3" w14:textId="23E46A87" w:rsidR="00B94846" w:rsidRPr="002B3311" w:rsidRDefault="00BF0AB2" w:rsidP="002B3311">
            <w:pPr>
              <w:spacing w:after="0" w:line="240" w:lineRule="atLeast"/>
              <w:ind w:left="-57" w:right="-57"/>
              <w:jc w:val="center"/>
              <w:rPr>
                <w:rFonts w:ascii="Times New Roman" w:hAnsi="Times New Roman"/>
              </w:rPr>
            </w:pPr>
            <w:r w:rsidRPr="002B3311">
              <w:rPr>
                <w:rFonts w:ascii="Times New Roman" w:hAnsi="Times New Roman"/>
              </w:rPr>
              <w:t>Исполнено за 202</w:t>
            </w:r>
            <w:r w:rsidR="002B3311" w:rsidRPr="002B3311">
              <w:rPr>
                <w:rFonts w:ascii="Times New Roman" w:hAnsi="Times New Roman"/>
              </w:rPr>
              <w:t>4</w:t>
            </w:r>
            <w:r w:rsidRPr="002B3311">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4B4FF62A"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7AB4"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 исполнения</w:t>
            </w:r>
          </w:p>
        </w:tc>
      </w:tr>
      <w:tr w:rsidR="00B94846" w:rsidRPr="002B3311" w14:paraId="1313D597"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9CBF" w14:textId="77777777" w:rsidR="00B94846" w:rsidRPr="002B3311" w:rsidRDefault="00BF0AB2">
            <w:pPr>
              <w:spacing w:after="0" w:line="240" w:lineRule="atLeast"/>
              <w:ind w:left="-57" w:right="-57"/>
              <w:jc w:val="center"/>
              <w:rPr>
                <w:rFonts w:ascii="Times New Roman" w:hAnsi="Times New Roman"/>
                <w:i/>
              </w:rPr>
            </w:pPr>
            <w:r w:rsidRPr="002B3311">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3C75" w14:textId="77777777" w:rsidR="00B94846" w:rsidRPr="002B3311" w:rsidRDefault="00BF0AB2">
            <w:pPr>
              <w:spacing w:after="0" w:line="240" w:lineRule="atLeast"/>
              <w:ind w:left="-57" w:right="-57"/>
              <w:jc w:val="center"/>
              <w:rPr>
                <w:rFonts w:ascii="Times New Roman" w:hAnsi="Times New Roman"/>
                <w:i/>
              </w:rPr>
            </w:pPr>
            <w:r w:rsidRPr="002B3311">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0BA7" w14:textId="77777777" w:rsidR="00B94846" w:rsidRPr="002B3311" w:rsidRDefault="00BF0AB2">
            <w:pPr>
              <w:spacing w:after="0" w:line="240" w:lineRule="atLeast"/>
              <w:ind w:left="-57" w:right="-57"/>
              <w:jc w:val="center"/>
              <w:rPr>
                <w:rFonts w:ascii="Times New Roman" w:hAnsi="Times New Roman"/>
                <w:i/>
              </w:rPr>
            </w:pPr>
            <w:r w:rsidRPr="002B3311">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6F89D384" w14:textId="77777777" w:rsidR="00B94846" w:rsidRPr="002B3311" w:rsidRDefault="00BF0AB2">
            <w:pPr>
              <w:spacing w:after="0" w:line="240" w:lineRule="atLeast"/>
              <w:ind w:left="-57" w:right="-57"/>
              <w:jc w:val="center"/>
              <w:rPr>
                <w:rFonts w:ascii="Times New Roman" w:hAnsi="Times New Roman"/>
                <w:i/>
              </w:rPr>
            </w:pPr>
            <w:r w:rsidRPr="002B3311">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6498" w14:textId="77777777" w:rsidR="00B94846" w:rsidRPr="002B3311" w:rsidRDefault="00BF0AB2">
            <w:pPr>
              <w:spacing w:after="0" w:line="240" w:lineRule="atLeast"/>
              <w:ind w:left="-57" w:right="-57"/>
              <w:jc w:val="center"/>
              <w:rPr>
                <w:rFonts w:ascii="Times New Roman" w:hAnsi="Times New Roman"/>
                <w:i/>
              </w:rPr>
            </w:pPr>
            <w:r w:rsidRPr="002B3311">
              <w:rPr>
                <w:rFonts w:ascii="Times New Roman" w:hAnsi="Times New Roman"/>
                <w:i/>
              </w:rPr>
              <w:t>5</w:t>
            </w:r>
          </w:p>
        </w:tc>
      </w:tr>
      <w:tr w:rsidR="002B3311" w:rsidRPr="002B3311" w14:paraId="19EE361E"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C86F" w14:textId="77777777" w:rsidR="002B3311" w:rsidRPr="002B3311" w:rsidRDefault="002B3311" w:rsidP="002B3311">
            <w:pPr>
              <w:spacing w:after="0" w:line="240" w:lineRule="atLeast"/>
              <w:ind w:left="-57" w:right="-57"/>
              <w:rPr>
                <w:rFonts w:ascii="Times New Roman" w:hAnsi="Times New Roman"/>
              </w:rPr>
            </w:pPr>
            <w:r w:rsidRPr="002B3311">
              <w:rPr>
                <w:rFonts w:ascii="Times New Roman" w:hAnsi="Times New Roman"/>
              </w:rPr>
              <w:t>МП «Развитие малого и среднего предпринимательства на территории Александровского района на 2022-2026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4E93" w14:textId="35926982"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bCs/>
              </w:rPr>
              <w:t>1 135,1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27CF" w14:textId="12100A61"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bCs/>
              </w:rPr>
              <w:t>990,6</w:t>
            </w:r>
          </w:p>
        </w:tc>
        <w:tc>
          <w:tcPr>
            <w:tcW w:w="1242" w:type="dxa"/>
            <w:tcBorders>
              <w:top w:val="single" w:sz="4" w:space="0" w:color="000000"/>
              <w:left w:val="single" w:sz="4" w:space="0" w:color="000000"/>
              <w:bottom w:val="single" w:sz="4" w:space="0" w:color="000000"/>
              <w:right w:val="single" w:sz="4" w:space="0" w:color="000000"/>
            </w:tcBorders>
            <w:vAlign w:val="center"/>
          </w:tcPr>
          <w:p w14:paraId="6CB9F1D6" w14:textId="00B8FB1B"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rPr>
              <w:t>-144,5</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7D14" w14:textId="7B3C6A21"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rPr>
              <w:t>87,3</w:t>
            </w:r>
          </w:p>
        </w:tc>
      </w:tr>
      <w:tr w:rsidR="00B94846" w:rsidRPr="002B3311" w14:paraId="38DC542B"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EC2C" w14:textId="4EC3E540" w:rsidR="00B94846" w:rsidRPr="002B3311" w:rsidRDefault="00BF0AB2" w:rsidP="002B3311">
            <w:pPr>
              <w:spacing w:after="0" w:line="240" w:lineRule="atLeast"/>
              <w:ind w:left="-57" w:right="-57"/>
              <w:rPr>
                <w:rFonts w:ascii="Times New Roman" w:hAnsi="Times New Roman"/>
                <w:i/>
              </w:rPr>
            </w:pPr>
            <w:r w:rsidRPr="002B3311">
              <w:rPr>
                <w:rFonts w:ascii="Times New Roman" w:hAnsi="Times New Roman"/>
              </w:rPr>
              <w:t>Развитие инфраструктуры поддержки малого и среднего предпринимательства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3492"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350,0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7DB0"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350,0</w:t>
            </w:r>
          </w:p>
        </w:tc>
        <w:tc>
          <w:tcPr>
            <w:tcW w:w="1242" w:type="dxa"/>
            <w:tcBorders>
              <w:top w:val="single" w:sz="4" w:space="0" w:color="000000"/>
              <w:left w:val="single" w:sz="4" w:space="0" w:color="000000"/>
              <w:bottom w:val="single" w:sz="4" w:space="0" w:color="000000"/>
              <w:right w:val="single" w:sz="4" w:space="0" w:color="000000"/>
            </w:tcBorders>
            <w:vAlign w:val="center"/>
          </w:tcPr>
          <w:p w14:paraId="5CCA88B3"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B2AF8" w14:textId="77777777" w:rsidR="00B94846" w:rsidRPr="002B3311" w:rsidRDefault="00BF0AB2">
            <w:pPr>
              <w:spacing w:after="0" w:line="240" w:lineRule="atLeast"/>
              <w:ind w:left="-57" w:right="-57"/>
              <w:jc w:val="center"/>
              <w:rPr>
                <w:rFonts w:ascii="Times New Roman" w:hAnsi="Times New Roman"/>
              </w:rPr>
            </w:pPr>
            <w:r w:rsidRPr="002B3311">
              <w:rPr>
                <w:rFonts w:ascii="Times New Roman" w:hAnsi="Times New Roman"/>
              </w:rPr>
              <w:t>100,0</w:t>
            </w:r>
          </w:p>
        </w:tc>
      </w:tr>
      <w:tr w:rsidR="002B3311" w:rsidRPr="00F30146" w14:paraId="5805FA22"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DAEC" w14:textId="1CA5FDF5" w:rsidR="002B3311" w:rsidRPr="002B3311" w:rsidRDefault="002B3311" w:rsidP="002B3311">
            <w:pPr>
              <w:spacing w:after="0" w:line="240" w:lineRule="atLeast"/>
              <w:ind w:left="-57" w:right="-57"/>
              <w:rPr>
                <w:rFonts w:ascii="Times New Roman" w:hAnsi="Times New Roman"/>
                <w:i/>
              </w:rPr>
            </w:pPr>
            <w:r w:rsidRPr="002B3311">
              <w:rPr>
                <w:rFonts w:ascii="Times New Roman" w:hAnsi="Times New Roman"/>
              </w:rPr>
              <w:t>Финансово-кредитное и имущественное обеспечение малого предпринимательства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7FC0" w14:textId="6411EC43"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bCs/>
              </w:rPr>
              <w:t>785,1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DD7DE" w14:textId="41682A79"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bCs/>
              </w:rPr>
              <w:t>640,6</w:t>
            </w:r>
          </w:p>
        </w:tc>
        <w:tc>
          <w:tcPr>
            <w:tcW w:w="1242" w:type="dxa"/>
            <w:tcBorders>
              <w:top w:val="single" w:sz="4" w:space="0" w:color="000000"/>
              <w:left w:val="single" w:sz="4" w:space="0" w:color="000000"/>
              <w:bottom w:val="single" w:sz="4" w:space="0" w:color="000000"/>
              <w:right w:val="single" w:sz="4" w:space="0" w:color="000000"/>
            </w:tcBorders>
            <w:vAlign w:val="center"/>
          </w:tcPr>
          <w:p w14:paraId="350F47CD" w14:textId="5F345760"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rPr>
              <w:t>-144,5</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4962" w14:textId="2A945C2F" w:rsidR="002B3311" w:rsidRPr="002B3311" w:rsidRDefault="002B3311" w:rsidP="002B3311">
            <w:pPr>
              <w:spacing w:after="0" w:line="240" w:lineRule="atLeast"/>
              <w:ind w:left="-57" w:right="-57"/>
              <w:jc w:val="center"/>
              <w:rPr>
                <w:rFonts w:ascii="Times New Roman" w:hAnsi="Times New Roman"/>
              </w:rPr>
            </w:pPr>
            <w:r w:rsidRPr="002B3311">
              <w:rPr>
                <w:rFonts w:ascii="Times New Roman" w:hAnsi="Times New Roman"/>
              </w:rPr>
              <w:t>81,6</w:t>
            </w:r>
          </w:p>
        </w:tc>
      </w:tr>
    </w:tbl>
    <w:p w14:paraId="3BBABA10" w14:textId="77777777" w:rsidR="002B3311" w:rsidRDefault="002B3311" w:rsidP="002B3311">
      <w:pPr>
        <w:widowControl w:val="0"/>
        <w:tabs>
          <w:tab w:val="left" w:pos="567"/>
        </w:tabs>
        <w:spacing w:before="120" w:after="120" w:line="240" w:lineRule="atLeast"/>
        <w:ind w:firstLine="567"/>
        <w:jc w:val="both"/>
        <w:rPr>
          <w:rFonts w:ascii="Times New Roman" w:hAnsi="Times New Roman"/>
          <w:sz w:val="24"/>
          <w:szCs w:val="24"/>
        </w:rPr>
      </w:pPr>
      <w:r w:rsidRPr="00672784">
        <w:rPr>
          <w:rFonts w:ascii="Times New Roman" w:hAnsi="Times New Roman"/>
          <w:sz w:val="24"/>
          <w:szCs w:val="24"/>
        </w:rPr>
        <w:t>Исполнител</w:t>
      </w:r>
      <w:r>
        <w:rPr>
          <w:rFonts w:ascii="Times New Roman" w:hAnsi="Times New Roman"/>
          <w:sz w:val="24"/>
          <w:szCs w:val="24"/>
        </w:rPr>
        <w:t>ем</w:t>
      </w:r>
      <w:r w:rsidRPr="00672784">
        <w:rPr>
          <w:rFonts w:ascii="Times New Roman" w:hAnsi="Times New Roman"/>
          <w:sz w:val="24"/>
          <w:szCs w:val="24"/>
        </w:rPr>
        <w:t xml:space="preserve"> МП явля</w:t>
      </w:r>
      <w:r>
        <w:rPr>
          <w:rFonts w:ascii="Times New Roman" w:hAnsi="Times New Roman"/>
          <w:sz w:val="24"/>
          <w:szCs w:val="24"/>
        </w:rPr>
        <w:t>е</w:t>
      </w:r>
      <w:r w:rsidRPr="00672784">
        <w:rPr>
          <w:rFonts w:ascii="Times New Roman" w:hAnsi="Times New Roman"/>
          <w:sz w:val="24"/>
          <w:szCs w:val="24"/>
        </w:rPr>
        <w:t>тся Администрация Александр</w:t>
      </w:r>
      <w:r>
        <w:rPr>
          <w:rFonts w:ascii="Times New Roman" w:hAnsi="Times New Roman"/>
          <w:sz w:val="24"/>
          <w:szCs w:val="24"/>
        </w:rPr>
        <w:t>овского района Томской области.</w:t>
      </w:r>
    </w:p>
    <w:p w14:paraId="4D482DA4" w14:textId="381BA4E3" w:rsidR="002B3311" w:rsidRPr="002B3311" w:rsidRDefault="002B3311" w:rsidP="002B3311">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7EEDE501" w14:textId="13B7758F" w:rsidR="00B94846" w:rsidRPr="002B3311" w:rsidRDefault="00BF0AB2">
      <w:pPr>
        <w:widowControl w:val="0"/>
        <w:tabs>
          <w:tab w:val="left" w:pos="567"/>
        </w:tabs>
        <w:spacing w:after="0" w:line="240" w:lineRule="atLeast"/>
        <w:ind w:firstLine="567"/>
        <w:jc w:val="both"/>
        <w:rPr>
          <w:rFonts w:ascii="Times New Roman" w:hAnsi="Times New Roman"/>
          <w:sz w:val="24"/>
        </w:rPr>
      </w:pPr>
      <w:r w:rsidRPr="002B3311">
        <w:rPr>
          <w:rFonts w:ascii="Times New Roman" w:hAnsi="Times New Roman"/>
          <w:sz w:val="24"/>
        </w:rPr>
        <w:t>-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в сумме 350,0 тыс. рублей (100,0 % выполнения планового показат</w:t>
      </w:r>
      <w:r w:rsidR="002B3311" w:rsidRPr="002B3311">
        <w:rPr>
          <w:rFonts w:ascii="Times New Roman" w:hAnsi="Times New Roman"/>
          <w:sz w:val="24"/>
        </w:rPr>
        <w:t>еля);</w:t>
      </w:r>
    </w:p>
    <w:p w14:paraId="07AC4FE8" w14:textId="4BCE63B3" w:rsidR="00B94846" w:rsidRPr="002B3311" w:rsidRDefault="00BF0AB2">
      <w:pPr>
        <w:widowControl w:val="0"/>
        <w:tabs>
          <w:tab w:val="left" w:pos="567"/>
        </w:tabs>
        <w:spacing w:after="0" w:line="240" w:lineRule="atLeast"/>
        <w:ind w:firstLine="567"/>
        <w:jc w:val="both"/>
        <w:rPr>
          <w:rFonts w:ascii="Times New Roman" w:hAnsi="Times New Roman"/>
          <w:sz w:val="24"/>
        </w:rPr>
      </w:pPr>
      <w:r w:rsidRPr="002B3311">
        <w:rPr>
          <w:rFonts w:ascii="Times New Roman" w:hAnsi="Times New Roman"/>
          <w:sz w:val="24"/>
        </w:rPr>
        <w:t xml:space="preserve">- на возмещение части затрат по производству хлеба организациям, использующим электроэнергию, вырабатываемую дизельными электростанциями в сумме </w:t>
      </w:r>
      <w:r w:rsidR="002B3311" w:rsidRPr="002B3311">
        <w:rPr>
          <w:rFonts w:ascii="Times New Roman" w:hAnsi="Times New Roman"/>
        </w:rPr>
        <w:t xml:space="preserve">115,5 </w:t>
      </w:r>
      <w:r w:rsidRPr="002B3311">
        <w:rPr>
          <w:rFonts w:ascii="Times New Roman" w:hAnsi="Times New Roman"/>
          <w:sz w:val="24"/>
        </w:rPr>
        <w:t>тыс. рублей (</w:t>
      </w:r>
      <w:r w:rsidR="002B3311" w:rsidRPr="002B3311">
        <w:rPr>
          <w:rFonts w:ascii="Times New Roman" w:hAnsi="Times New Roman"/>
          <w:sz w:val="24"/>
        </w:rPr>
        <w:t>44,4</w:t>
      </w:r>
      <w:r w:rsidRPr="002B3311">
        <w:rPr>
          <w:rFonts w:ascii="Times New Roman" w:hAnsi="Times New Roman"/>
          <w:sz w:val="24"/>
        </w:rPr>
        <w:t> % выполнения планового показателя);</w:t>
      </w:r>
    </w:p>
    <w:p w14:paraId="78823791" w14:textId="52C01A64" w:rsidR="00B94846" w:rsidRPr="002B3311" w:rsidRDefault="00BF0AB2">
      <w:pPr>
        <w:widowControl w:val="0"/>
        <w:tabs>
          <w:tab w:val="left" w:pos="567"/>
        </w:tabs>
        <w:spacing w:after="0" w:line="240" w:lineRule="atLeast"/>
        <w:ind w:firstLine="567"/>
        <w:jc w:val="both"/>
        <w:rPr>
          <w:rFonts w:ascii="Times New Roman" w:hAnsi="Times New Roman"/>
          <w:sz w:val="24"/>
        </w:rPr>
      </w:pPr>
      <w:r w:rsidRPr="002B3311">
        <w:rPr>
          <w:rFonts w:ascii="Times New Roman" w:hAnsi="Times New Roman"/>
          <w:sz w:val="24"/>
        </w:rPr>
        <w:t xml:space="preserve">- на расходы на реализацию мероприятий муниципальных программ (подпрограмм), направленных на развитие малого и среднего предпринимательства в сумме </w:t>
      </w:r>
      <w:r w:rsidR="002B3311" w:rsidRPr="002B3311">
        <w:rPr>
          <w:rFonts w:ascii="Times New Roman" w:hAnsi="Times New Roman"/>
        </w:rPr>
        <w:t xml:space="preserve">525,1 </w:t>
      </w:r>
      <w:r w:rsidRPr="002B3311">
        <w:rPr>
          <w:rFonts w:ascii="Times New Roman" w:hAnsi="Times New Roman"/>
          <w:sz w:val="24"/>
        </w:rPr>
        <w:t>тыс. рублей (100,0 % выполнения планового показателя).</w:t>
      </w:r>
    </w:p>
    <w:p w14:paraId="3E151776" w14:textId="143BF274" w:rsidR="002B3311" w:rsidRPr="002D1AB4" w:rsidRDefault="0029799C" w:rsidP="002B3311">
      <w:pPr>
        <w:pStyle w:val="a3"/>
        <w:widowControl w:val="0"/>
        <w:tabs>
          <w:tab w:val="left" w:pos="709"/>
          <w:tab w:val="left" w:pos="851"/>
        </w:tabs>
        <w:spacing w:after="0" w:line="0" w:lineRule="atLeast"/>
        <w:ind w:left="0" w:firstLine="567"/>
        <w:jc w:val="both"/>
        <w:rPr>
          <w:rFonts w:ascii="Times New Roman" w:hAnsi="Times New Roman"/>
          <w:sz w:val="24"/>
        </w:rPr>
      </w:pPr>
      <w:r>
        <w:rPr>
          <w:rFonts w:ascii="Times New Roman" w:hAnsi="Times New Roman"/>
          <w:sz w:val="24"/>
        </w:rPr>
        <w:t>Р</w:t>
      </w:r>
      <w:r w:rsidR="00FD0E75" w:rsidRPr="00A32E56">
        <w:rPr>
          <w:rFonts w:ascii="Times New Roman" w:hAnsi="Times New Roman"/>
          <w:sz w:val="24"/>
        </w:rPr>
        <w:t xml:space="preserve">асходы </w:t>
      </w:r>
      <w:r w:rsidR="00FD0E75">
        <w:rPr>
          <w:rFonts w:ascii="Times New Roman" w:hAnsi="Times New Roman"/>
          <w:sz w:val="24"/>
        </w:rPr>
        <w:t xml:space="preserve">были </w:t>
      </w:r>
      <w:r w:rsidR="00FD0E75" w:rsidRPr="00A32E56">
        <w:rPr>
          <w:rFonts w:ascii="Times New Roman" w:hAnsi="Times New Roman"/>
          <w:sz w:val="24"/>
        </w:rPr>
        <w:t xml:space="preserve">произведены </w:t>
      </w:r>
      <w:r w:rsidR="00FD0E75">
        <w:rPr>
          <w:rFonts w:ascii="Times New Roman" w:hAnsi="Times New Roman"/>
          <w:sz w:val="24"/>
        </w:rPr>
        <w:t>з</w:t>
      </w:r>
      <w:r w:rsidR="002B3311" w:rsidRPr="002D1AB4">
        <w:rPr>
          <w:rFonts w:ascii="Times New Roman" w:hAnsi="Times New Roman"/>
          <w:sz w:val="24"/>
        </w:rPr>
        <w:t xml:space="preserve">а счет средств областного бюджета в сумме </w:t>
      </w:r>
      <w:r w:rsidR="00FD0E75">
        <w:rPr>
          <w:rFonts w:ascii="Times New Roman" w:hAnsi="Times New Roman"/>
          <w:sz w:val="24"/>
        </w:rPr>
        <w:t>753,1</w:t>
      </w:r>
      <w:r w:rsidR="002B3311" w:rsidRPr="002D1AB4">
        <w:rPr>
          <w:rFonts w:ascii="Times New Roman" w:hAnsi="Times New Roman"/>
          <w:sz w:val="24"/>
        </w:rPr>
        <w:t xml:space="preserve"> тыс. рублей, за счет собственных средств бюджета района в сумме </w:t>
      </w:r>
      <w:r w:rsidR="00FD0E75">
        <w:rPr>
          <w:rFonts w:ascii="Times New Roman" w:hAnsi="Times New Roman"/>
          <w:sz w:val="24"/>
        </w:rPr>
        <w:t>237,5</w:t>
      </w:r>
      <w:r w:rsidR="002B3311" w:rsidRPr="002D1AB4">
        <w:rPr>
          <w:rFonts w:ascii="Times New Roman" w:hAnsi="Times New Roman"/>
          <w:sz w:val="24"/>
        </w:rPr>
        <w:t xml:space="preserve"> тыс.</w:t>
      </w:r>
    </w:p>
    <w:p w14:paraId="67601492" w14:textId="77777777" w:rsidR="00B94846" w:rsidRPr="00FD0E75" w:rsidRDefault="00BF0AB2" w:rsidP="002B3311">
      <w:pPr>
        <w:widowControl w:val="0"/>
        <w:tabs>
          <w:tab w:val="left" w:pos="851"/>
        </w:tabs>
        <w:spacing w:before="120" w:after="120" w:line="0" w:lineRule="atLeast"/>
        <w:jc w:val="center"/>
        <w:rPr>
          <w:rFonts w:ascii="Times New Roman" w:hAnsi="Times New Roman"/>
          <w:b/>
          <w:sz w:val="24"/>
        </w:rPr>
      </w:pPr>
      <w:r w:rsidRPr="00FD0E75">
        <w:rPr>
          <w:rFonts w:ascii="Times New Roman" w:hAnsi="Times New Roman"/>
          <w:b/>
          <w:sz w:val="24"/>
        </w:rPr>
        <w:t>Расходы на реализацию МП «Предоставление молодым семьям поддержки</w:t>
      </w:r>
      <w:r w:rsidRPr="00FD0E75">
        <w:rPr>
          <w:rFonts w:ascii="Times New Roman" w:hAnsi="Times New Roman"/>
          <w:b/>
          <w:sz w:val="24"/>
        </w:rPr>
        <w:br/>
        <w:t>на приобретение (строительство) жилья на территории Александровского района на 2021-2025 годы»</w:t>
      </w:r>
    </w:p>
    <w:p w14:paraId="6C0213EE" w14:textId="77777777" w:rsidR="00B94846" w:rsidRPr="00FD0E75" w:rsidRDefault="00BF0AB2">
      <w:pPr>
        <w:widowControl w:val="0"/>
        <w:tabs>
          <w:tab w:val="left" w:pos="567"/>
        </w:tabs>
        <w:spacing w:after="0" w:line="240" w:lineRule="atLeast"/>
        <w:ind w:firstLine="567"/>
        <w:jc w:val="both"/>
        <w:rPr>
          <w:rFonts w:ascii="Times New Roman" w:hAnsi="Times New Roman"/>
          <w:sz w:val="24"/>
        </w:rPr>
      </w:pPr>
      <w:r w:rsidRPr="00FD0E75">
        <w:rPr>
          <w:rFonts w:ascii="Times New Roman" w:hAnsi="Times New Roman"/>
          <w:sz w:val="24"/>
        </w:rPr>
        <w:t>МП «Предоставление молодым семьям поддержки на приобретение (строительство) жилья на территории Александровского района на 2021-2025 годы» направлена на поддержку в решении жилищной проблемы молодых семей, признанных в установленном действующим законодательством порядке нуждающимися в улучшении жилищных условий и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6C38B12" w14:textId="57DDA848" w:rsidR="00B94846" w:rsidRPr="00FD0E75" w:rsidRDefault="00BF0AB2">
      <w:pPr>
        <w:widowControl w:val="0"/>
        <w:tabs>
          <w:tab w:val="left" w:pos="567"/>
        </w:tabs>
        <w:spacing w:after="240" w:line="240" w:lineRule="atLeast"/>
        <w:ind w:firstLine="567"/>
        <w:jc w:val="both"/>
        <w:rPr>
          <w:rFonts w:ascii="Times New Roman" w:hAnsi="Times New Roman"/>
          <w:sz w:val="24"/>
        </w:rPr>
      </w:pPr>
      <w:r w:rsidRPr="00FD0E75">
        <w:rPr>
          <w:rFonts w:ascii="Times New Roman" w:hAnsi="Times New Roman"/>
          <w:sz w:val="24"/>
        </w:rPr>
        <w:t xml:space="preserve">Кассовое исполнение расходов производилось по одному </w:t>
      </w:r>
      <w:r w:rsidR="00FD0E75" w:rsidRPr="00FD0E75">
        <w:rPr>
          <w:rFonts w:ascii="Times New Roman" w:hAnsi="Times New Roman"/>
          <w:sz w:val="24"/>
        </w:rPr>
        <w:t>основному мероприятию</w:t>
      </w:r>
      <w:r w:rsidRPr="00FD0E75">
        <w:rPr>
          <w:rFonts w:ascii="Times New Roman" w:hAnsi="Times New Roman"/>
          <w:sz w:val="24"/>
        </w:rPr>
        <w:t xml:space="preserve"> и за 202</w:t>
      </w:r>
      <w:r w:rsidR="00FD0E75" w:rsidRPr="00FD0E75">
        <w:rPr>
          <w:rFonts w:ascii="Times New Roman" w:hAnsi="Times New Roman"/>
          <w:sz w:val="24"/>
        </w:rPr>
        <w:t>4</w:t>
      </w:r>
      <w:r w:rsidRPr="00FD0E75">
        <w:rPr>
          <w:rFonts w:ascii="Times New Roman" w:hAnsi="Times New Roman"/>
          <w:sz w:val="24"/>
        </w:rPr>
        <w:t xml:space="preserve"> год составило </w:t>
      </w:r>
      <w:r w:rsidR="00FD0E75" w:rsidRPr="00FD0E75">
        <w:rPr>
          <w:rFonts w:ascii="Times New Roman" w:hAnsi="Times New Roman"/>
          <w:sz w:val="24"/>
        </w:rPr>
        <w:t xml:space="preserve">4 003,8 </w:t>
      </w:r>
      <w:r w:rsidRPr="00FD0E75">
        <w:rPr>
          <w:rFonts w:ascii="Times New Roman" w:hAnsi="Times New Roman"/>
          <w:sz w:val="24"/>
        </w:rPr>
        <w:t>тыс. рублей или 100,0 %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FD0E75" w14:paraId="79DC9728"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03E3"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E8C8" w14:textId="77777777" w:rsidR="00B77F1C" w:rsidRPr="00FD0E75" w:rsidRDefault="00B77F1C" w:rsidP="00B77F1C">
            <w:pPr>
              <w:spacing w:after="0" w:line="240" w:lineRule="atLeast"/>
              <w:ind w:left="72" w:hanging="72"/>
              <w:jc w:val="center"/>
              <w:rPr>
                <w:rFonts w:ascii="Times New Roman" w:hAnsi="Times New Roman"/>
                <w:szCs w:val="22"/>
              </w:rPr>
            </w:pPr>
            <w:r w:rsidRPr="00FD0E75">
              <w:rPr>
                <w:rFonts w:ascii="Times New Roman" w:hAnsi="Times New Roman"/>
                <w:szCs w:val="22"/>
              </w:rPr>
              <w:t>Уточненный план</w:t>
            </w:r>
            <w:r w:rsidRPr="00FD0E75">
              <w:rPr>
                <w:rFonts w:ascii="Times New Roman" w:hAnsi="Times New Roman"/>
                <w:szCs w:val="22"/>
              </w:rPr>
              <w:br/>
              <w:t>на 2024 год,</w:t>
            </w:r>
          </w:p>
          <w:p w14:paraId="3F90E6D8" w14:textId="30E2104E" w:rsidR="00B94846" w:rsidRPr="00FD0E75" w:rsidRDefault="00B77F1C" w:rsidP="00B77F1C">
            <w:pPr>
              <w:spacing w:after="0" w:line="240" w:lineRule="atLeast"/>
              <w:ind w:left="-57" w:right="-57"/>
              <w:jc w:val="center"/>
              <w:rPr>
                <w:rFonts w:ascii="Times New Roman" w:hAnsi="Times New Roman"/>
              </w:rPr>
            </w:pPr>
            <w:r w:rsidRPr="00FD0E75">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BBF8" w14:textId="6211F62B" w:rsidR="00B94846" w:rsidRPr="00FD0E75" w:rsidRDefault="00BF0AB2" w:rsidP="00FD0E75">
            <w:pPr>
              <w:spacing w:after="0" w:line="240" w:lineRule="atLeast"/>
              <w:ind w:left="-57" w:right="-57"/>
              <w:jc w:val="center"/>
              <w:rPr>
                <w:rFonts w:ascii="Times New Roman" w:hAnsi="Times New Roman"/>
              </w:rPr>
            </w:pPr>
            <w:r w:rsidRPr="00FD0E75">
              <w:rPr>
                <w:rFonts w:ascii="Times New Roman" w:hAnsi="Times New Roman"/>
              </w:rPr>
              <w:t>Исполнено за 202</w:t>
            </w:r>
            <w:r w:rsidR="00FD0E75" w:rsidRPr="00FD0E75">
              <w:rPr>
                <w:rFonts w:ascii="Times New Roman" w:hAnsi="Times New Roman"/>
              </w:rPr>
              <w:t>4</w:t>
            </w:r>
            <w:r w:rsidRPr="00FD0E75">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2BDBE838"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87EFE"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 исполнения</w:t>
            </w:r>
          </w:p>
        </w:tc>
      </w:tr>
      <w:tr w:rsidR="00B94846" w:rsidRPr="00FD0E75" w14:paraId="692BAF03"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E546" w14:textId="77777777" w:rsidR="00B94846" w:rsidRPr="00FD0E75" w:rsidRDefault="00BF0AB2">
            <w:pPr>
              <w:spacing w:after="0" w:line="240" w:lineRule="atLeast"/>
              <w:ind w:left="-57" w:right="-57"/>
              <w:jc w:val="center"/>
              <w:rPr>
                <w:rFonts w:ascii="Times New Roman" w:hAnsi="Times New Roman"/>
                <w:i/>
              </w:rPr>
            </w:pPr>
            <w:r w:rsidRPr="00FD0E75">
              <w:rPr>
                <w:rFonts w:ascii="Times New Roman" w:hAnsi="Times New Roman"/>
                <w:i/>
              </w:rPr>
              <w:lastRenderedPageBreak/>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7F20" w14:textId="77777777" w:rsidR="00B94846" w:rsidRPr="00FD0E75" w:rsidRDefault="00BF0AB2">
            <w:pPr>
              <w:spacing w:after="0" w:line="240" w:lineRule="atLeast"/>
              <w:ind w:left="-57" w:right="-57"/>
              <w:jc w:val="center"/>
              <w:rPr>
                <w:rFonts w:ascii="Times New Roman" w:hAnsi="Times New Roman"/>
                <w:i/>
              </w:rPr>
            </w:pPr>
            <w:r w:rsidRPr="00FD0E75">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E084" w14:textId="77777777" w:rsidR="00B94846" w:rsidRPr="00FD0E75" w:rsidRDefault="00BF0AB2">
            <w:pPr>
              <w:spacing w:after="0" w:line="240" w:lineRule="atLeast"/>
              <w:ind w:left="-57" w:right="-57"/>
              <w:jc w:val="center"/>
              <w:rPr>
                <w:rFonts w:ascii="Times New Roman" w:hAnsi="Times New Roman"/>
                <w:i/>
              </w:rPr>
            </w:pPr>
            <w:r w:rsidRPr="00FD0E75">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018A0565" w14:textId="77777777" w:rsidR="00B94846" w:rsidRPr="00FD0E75" w:rsidRDefault="00BF0AB2">
            <w:pPr>
              <w:spacing w:after="0" w:line="240" w:lineRule="atLeast"/>
              <w:ind w:left="-57" w:right="-57"/>
              <w:jc w:val="center"/>
              <w:rPr>
                <w:rFonts w:ascii="Times New Roman" w:hAnsi="Times New Roman"/>
                <w:i/>
              </w:rPr>
            </w:pPr>
            <w:r w:rsidRPr="00FD0E75">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9436" w14:textId="77777777" w:rsidR="00B94846" w:rsidRPr="00FD0E75" w:rsidRDefault="00BF0AB2">
            <w:pPr>
              <w:spacing w:after="0" w:line="240" w:lineRule="atLeast"/>
              <w:ind w:left="-57" w:right="-57"/>
              <w:jc w:val="center"/>
              <w:rPr>
                <w:rFonts w:ascii="Times New Roman" w:hAnsi="Times New Roman"/>
                <w:i/>
              </w:rPr>
            </w:pPr>
            <w:r w:rsidRPr="00FD0E75">
              <w:rPr>
                <w:rFonts w:ascii="Times New Roman" w:hAnsi="Times New Roman"/>
                <w:i/>
              </w:rPr>
              <w:t>5</w:t>
            </w:r>
          </w:p>
        </w:tc>
      </w:tr>
      <w:tr w:rsidR="00B94846" w:rsidRPr="00FD0E75" w14:paraId="0357F5D9"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F1CD" w14:textId="77777777" w:rsidR="00B94846" w:rsidRPr="00FD0E75" w:rsidRDefault="00BF0AB2">
            <w:pPr>
              <w:spacing w:after="0" w:line="240" w:lineRule="atLeast"/>
              <w:ind w:left="-57" w:right="-57"/>
              <w:rPr>
                <w:rFonts w:ascii="Times New Roman" w:hAnsi="Times New Roman"/>
              </w:rPr>
            </w:pPr>
            <w:r w:rsidRPr="00FD0E75">
              <w:rPr>
                <w:rFonts w:ascii="Times New Roman" w:hAnsi="Times New Roman"/>
              </w:rPr>
              <w:t>МП «Предоставление молодым семьям поддержки на приобретение (строительство) жилья на территории Александровского района на 2021-2025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1040" w14:textId="5A31A516" w:rsidR="00B94846" w:rsidRPr="00FD0E75" w:rsidRDefault="00FD0E75">
            <w:pPr>
              <w:spacing w:after="0" w:line="240" w:lineRule="atLeast"/>
              <w:ind w:left="-57" w:right="-57"/>
              <w:jc w:val="center"/>
              <w:rPr>
                <w:rFonts w:ascii="Times New Roman" w:hAnsi="Times New Roman"/>
              </w:rPr>
            </w:pPr>
            <w:r w:rsidRPr="00FD0E75">
              <w:rPr>
                <w:rFonts w:ascii="Times New Roman" w:hAnsi="Times New Roman"/>
              </w:rPr>
              <w:t>4 003,8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4BBB" w14:textId="2F1DF6F5" w:rsidR="00B94846" w:rsidRPr="00FD0E75" w:rsidRDefault="00FD0E75">
            <w:pPr>
              <w:spacing w:after="0" w:line="240" w:lineRule="atLeast"/>
              <w:ind w:left="-57" w:right="-57"/>
              <w:jc w:val="center"/>
              <w:rPr>
                <w:rFonts w:ascii="Times New Roman" w:hAnsi="Times New Roman"/>
              </w:rPr>
            </w:pPr>
            <w:r w:rsidRPr="00FD0E75">
              <w:rPr>
                <w:rFonts w:ascii="Times New Roman" w:hAnsi="Times New Roman"/>
              </w:rPr>
              <w:t>4 003,8</w:t>
            </w:r>
          </w:p>
        </w:tc>
        <w:tc>
          <w:tcPr>
            <w:tcW w:w="1242" w:type="dxa"/>
            <w:tcBorders>
              <w:top w:val="single" w:sz="4" w:space="0" w:color="000000"/>
              <w:left w:val="single" w:sz="4" w:space="0" w:color="000000"/>
              <w:bottom w:val="single" w:sz="4" w:space="0" w:color="000000"/>
              <w:right w:val="single" w:sz="4" w:space="0" w:color="000000"/>
            </w:tcBorders>
            <w:vAlign w:val="center"/>
          </w:tcPr>
          <w:p w14:paraId="3D3C0EAA"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5F68"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100,0</w:t>
            </w:r>
          </w:p>
        </w:tc>
      </w:tr>
      <w:tr w:rsidR="00B94846" w:rsidRPr="00F30146" w14:paraId="61A2306A"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29DF" w14:textId="645FA5E0" w:rsidR="00B94846" w:rsidRPr="00FD0E75" w:rsidRDefault="00BF0AB2" w:rsidP="00FD0E75">
            <w:pPr>
              <w:spacing w:after="0" w:line="240" w:lineRule="atLeast"/>
              <w:ind w:left="-57" w:right="-57"/>
              <w:rPr>
                <w:rFonts w:ascii="Times New Roman" w:hAnsi="Times New Roman"/>
                <w:i/>
              </w:rPr>
            </w:pPr>
            <w:r w:rsidRPr="00FD0E75">
              <w:rPr>
                <w:rFonts w:ascii="Times New Roman" w:hAnsi="Times New Roman"/>
              </w:rPr>
              <w:t>Улучшение жилищных условий молодых семей Томской области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3804" w14:textId="574AB3F9" w:rsidR="00B94846" w:rsidRPr="00FD0E75" w:rsidRDefault="00FD0E75">
            <w:pPr>
              <w:spacing w:after="0" w:line="240" w:lineRule="atLeast"/>
              <w:ind w:left="-57" w:right="-57"/>
              <w:jc w:val="center"/>
              <w:rPr>
                <w:rFonts w:ascii="Times New Roman" w:hAnsi="Times New Roman"/>
              </w:rPr>
            </w:pPr>
            <w:r w:rsidRPr="00FD0E75">
              <w:rPr>
                <w:rFonts w:ascii="Times New Roman" w:hAnsi="Times New Roman"/>
              </w:rPr>
              <w:t>4 003,8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FA96D" w14:textId="7EB58602" w:rsidR="00B94846" w:rsidRPr="00FD0E75" w:rsidRDefault="00FD0E75">
            <w:pPr>
              <w:spacing w:after="0" w:line="240" w:lineRule="atLeast"/>
              <w:ind w:left="-57" w:right="-57"/>
              <w:jc w:val="center"/>
              <w:rPr>
                <w:rFonts w:ascii="Times New Roman" w:hAnsi="Times New Roman"/>
              </w:rPr>
            </w:pPr>
            <w:r w:rsidRPr="00FD0E75">
              <w:rPr>
                <w:rFonts w:ascii="Times New Roman" w:hAnsi="Times New Roman"/>
              </w:rPr>
              <w:t>4 003,8</w:t>
            </w:r>
          </w:p>
        </w:tc>
        <w:tc>
          <w:tcPr>
            <w:tcW w:w="1242" w:type="dxa"/>
            <w:tcBorders>
              <w:top w:val="single" w:sz="4" w:space="0" w:color="000000"/>
              <w:left w:val="single" w:sz="4" w:space="0" w:color="000000"/>
              <w:bottom w:val="single" w:sz="4" w:space="0" w:color="000000"/>
              <w:right w:val="single" w:sz="4" w:space="0" w:color="000000"/>
            </w:tcBorders>
            <w:vAlign w:val="center"/>
          </w:tcPr>
          <w:p w14:paraId="6623885F"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932D" w14:textId="77777777" w:rsidR="00B94846" w:rsidRPr="00FD0E75" w:rsidRDefault="00BF0AB2">
            <w:pPr>
              <w:spacing w:after="0" w:line="240" w:lineRule="atLeast"/>
              <w:ind w:left="-57" w:right="-57"/>
              <w:jc w:val="center"/>
              <w:rPr>
                <w:rFonts w:ascii="Times New Roman" w:hAnsi="Times New Roman"/>
              </w:rPr>
            </w:pPr>
            <w:r w:rsidRPr="00FD0E75">
              <w:rPr>
                <w:rFonts w:ascii="Times New Roman" w:hAnsi="Times New Roman"/>
              </w:rPr>
              <w:t>100,0</w:t>
            </w:r>
          </w:p>
        </w:tc>
      </w:tr>
    </w:tbl>
    <w:p w14:paraId="650BD6E6" w14:textId="3C2B2F8B" w:rsidR="002B3311" w:rsidRDefault="00FD0E75"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w:t>
      </w:r>
      <w:r>
        <w:rPr>
          <w:rFonts w:ascii="Times New Roman" w:hAnsi="Times New Roman"/>
          <w:sz w:val="24"/>
          <w:szCs w:val="24"/>
        </w:rPr>
        <w:t>ем</w:t>
      </w:r>
      <w:r w:rsidRPr="00672784">
        <w:rPr>
          <w:rFonts w:ascii="Times New Roman" w:hAnsi="Times New Roman"/>
          <w:sz w:val="24"/>
          <w:szCs w:val="24"/>
        </w:rPr>
        <w:t xml:space="preserve"> МП явля</w:t>
      </w:r>
      <w:r>
        <w:rPr>
          <w:rFonts w:ascii="Times New Roman" w:hAnsi="Times New Roman"/>
          <w:sz w:val="24"/>
          <w:szCs w:val="24"/>
        </w:rPr>
        <w:t>е</w:t>
      </w:r>
      <w:r w:rsidRPr="00672784">
        <w:rPr>
          <w:rFonts w:ascii="Times New Roman" w:hAnsi="Times New Roman"/>
          <w:sz w:val="24"/>
          <w:szCs w:val="24"/>
        </w:rPr>
        <w:t>тся Администрация Александр</w:t>
      </w:r>
      <w:r>
        <w:rPr>
          <w:rFonts w:ascii="Times New Roman" w:hAnsi="Times New Roman"/>
          <w:sz w:val="24"/>
          <w:szCs w:val="24"/>
        </w:rPr>
        <w:t>овского района Томской области</w:t>
      </w:r>
      <w:r w:rsidR="002B3311" w:rsidRPr="00672784">
        <w:rPr>
          <w:rFonts w:ascii="Times New Roman" w:hAnsi="Times New Roman"/>
          <w:sz w:val="24"/>
          <w:szCs w:val="24"/>
        </w:rPr>
        <w:t>.</w:t>
      </w:r>
    </w:p>
    <w:p w14:paraId="6ADEC81E" w14:textId="77777777" w:rsidR="00FD0E75" w:rsidRPr="002B3311" w:rsidRDefault="00FD0E75" w:rsidP="00FD0E75">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591E8CC1" w14:textId="344BE757" w:rsidR="00B94846" w:rsidRPr="00FD0E75" w:rsidRDefault="00BF0AB2">
      <w:pPr>
        <w:widowControl w:val="0"/>
        <w:tabs>
          <w:tab w:val="left" w:pos="567"/>
        </w:tabs>
        <w:spacing w:after="0" w:line="240" w:lineRule="atLeast"/>
        <w:ind w:firstLine="567"/>
        <w:jc w:val="both"/>
        <w:rPr>
          <w:rFonts w:ascii="Times New Roman" w:hAnsi="Times New Roman"/>
          <w:sz w:val="24"/>
          <w:szCs w:val="24"/>
        </w:rPr>
      </w:pPr>
      <w:r w:rsidRPr="00FD0E75">
        <w:rPr>
          <w:rFonts w:ascii="Times New Roman" w:hAnsi="Times New Roman"/>
          <w:sz w:val="24"/>
          <w:szCs w:val="24"/>
        </w:rPr>
        <w:t xml:space="preserve">- на улучшение жилищных условий молодых семей Томской области в сумме </w:t>
      </w:r>
      <w:r w:rsidR="00FD0E75" w:rsidRPr="00FD0E75">
        <w:rPr>
          <w:rFonts w:ascii="Times New Roman" w:hAnsi="Times New Roman"/>
          <w:sz w:val="24"/>
          <w:szCs w:val="24"/>
        </w:rPr>
        <w:t>4 003,8</w:t>
      </w:r>
      <w:r w:rsidRPr="00FD0E75">
        <w:rPr>
          <w:rFonts w:ascii="Times New Roman" w:hAnsi="Times New Roman"/>
          <w:sz w:val="24"/>
          <w:szCs w:val="24"/>
        </w:rPr>
        <w:t xml:space="preserve"> тыс. рублей (100,0 % выполнения планового показателя)</w:t>
      </w:r>
      <w:r w:rsidR="007C6D9A" w:rsidRPr="00FD0E75">
        <w:rPr>
          <w:rFonts w:ascii="Times New Roman" w:hAnsi="Times New Roman"/>
          <w:sz w:val="24"/>
          <w:szCs w:val="24"/>
        </w:rPr>
        <w:t>, в 202</w:t>
      </w:r>
      <w:r w:rsidR="00FD0E75" w:rsidRPr="00FD0E75">
        <w:rPr>
          <w:rFonts w:ascii="Times New Roman" w:hAnsi="Times New Roman"/>
          <w:sz w:val="24"/>
          <w:szCs w:val="24"/>
        </w:rPr>
        <w:t>4</w:t>
      </w:r>
      <w:r w:rsidR="007C6D9A" w:rsidRPr="00FD0E75">
        <w:rPr>
          <w:rFonts w:ascii="Times New Roman" w:hAnsi="Times New Roman"/>
          <w:sz w:val="24"/>
          <w:szCs w:val="24"/>
        </w:rPr>
        <w:t xml:space="preserve"> году </w:t>
      </w:r>
      <w:r w:rsidR="00FD0E75" w:rsidRPr="00FD0E75">
        <w:rPr>
          <w:rFonts w:ascii="Times New Roman" w:hAnsi="Times New Roman"/>
          <w:sz w:val="24"/>
          <w:szCs w:val="24"/>
        </w:rPr>
        <w:t>9</w:t>
      </w:r>
      <w:r w:rsidR="007C6D9A" w:rsidRPr="00FD0E75">
        <w:rPr>
          <w:rFonts w:ascii="Times New Roman" w:hAnsi="Times New Roman"/>
          <w:sz w:val="24"/>
          <w:szCs w:val="24"/>
        </w:rPr>
        <w:t xml:space="preserve"> молодых семей улучшили свои жилищные условия</w:t>
      </w:r>
      <w:r w:rsidRPr="00FD0E75">
        <w:rPr>
          <w:rFonts w:ascii="Times New Roman" w:hAnsi="Times New Roman"/>
          <w:sz w:val="24"/>
          <w:szCs w:val="24"/>
        </w:rPr>
        <w:t>.</w:t>
      </w:r>
    </w:p>
    <w:p w14:paraId="040AAE65" w14:textId="7153CAC7" w:rsidR="00B94846" w:rsidRPr="00FD0E75" w:rsidRDefault="0029799C" w:rsidP="007C6D9A">
      <w:pPr>
        <w:widowControl w:val="0"/>
        <w:tabs>
          <w:tab w:val="left" w:pos="567"/>
        </w:tabs>
        <w:spacing w:after="240" w:line="240" w:lineRule="atLeast"/>
        <w:ind w:firstLine="567"/>
        <w:jc w:val="both"/>
        <w:rPr>
          <w:rFonts w:ascii="Times New Roman" w:hAnsi="Times New Roman"/>
          <w:sz w:val="24"/>
          <w:szCs w:val="24"/>
        </w:rPr>
      </w:pPr>
      <w:r>
        <w:rPr>
          <w:rFonts w:ascii="Times New Roman" w:hAnsi="Times New Roman"/>
          <w:sz w:val="24"/>
        </w:rPr>
        <w:t>Р</w:t>
      </w:r>
      <w:r w:rsidR="00FD0E75" w:rsidRPr="00FD0E75">
        <w:rPr>
          <w:rFonts w:ascii="Times New Roman" w:hAnsi="Times New Roman"/>
          <w:sz w:val="24"/>
        </w:rPr>
        <w:t xml:space="preserve">асходы были произведены </w:t>
      </w:r>
      <w:r w:rsidR="00BF0AB2" w:rsidRPr="00FD0E75">
        <w:rPr>
          <w:rFonts w:ascii="Times New Roman" w:hAnsi="Times New Roman"/>
          <w:sz w:val="24"/>
          <w:szCs w:val="24"/>
        </w:rPr>
        <w:t xml:space="preserve">за счет средств федерального бюджета в сумме </w:t>
      </w:r>
      <w:r w:rsidR="00FD0E75" w:rsidRPr="00FD0E75">
        <w:rPr>
          <w:rFonts w:ascii="Times New Roman" w:hAnsi="Times New Roman"/>
          <w:sz w:val="24"/>
          <w:szCs w:val="24"/>
        </w:rPr>
        <w:t>2 107,1</w:t>
      </w:r>
      <w:r w:rsidR="00BF0AB2" w:rsidRPr="00FD0E75">
        <w:rPr>
          <w:rFonts w:ascii="Times New Roman" w:hAnsi="Times New Roman"/>
          <w:sz w:val="24"/>
          <w:szCs w:val="24"/>
        </w:rPr>
        <w:t xml:space="preserve"> тыс. рублей, за счет средств областного бюджета в сумме </w:t>
      </w:r>
      <w:r w:rsidR="00FD0E75" w:rsidRPr="00FD0E75">
        <w:rPr>
          <w:rFonts w:ascii="Times New Roman" w:hAnsi="Times New Roman"/>
          <w:sz w:val="24"/>
          <w:szCs w:val="24"/>
        </w:rPr>
        <w:t>905,1</w:t>
      </w:r>
      <w:r w:rsidR="00BF0AB2" w:rsidRPr="00FD0E75">
        <w:rPr>
          <w:rFonts w:ascii="Times New Roman" w:hAnsi="Times New Roman"/>
          <w:sz w:val="24"/>
          <w:szCs w:val="24"/>
        </w:rPr>
        <w:t xml:space="preserve"> тыс. рублей, за счет собственных средств бюджета района в сумме </w:t>
      </w:r>
      <w:r w:rsidR="00FD0E75" w:rsidRPr="00FD0E75">
        <w:rPr>
          <w:rFonts w:ascii="Times New Roman" w:hAnsi="Times New Roman"/>
          <w:sz w:val="24"/>
          <w:szCs w:val="24"/>
        </w:rPr>
        <w:t>991,6</w:t>
      </w:r>
      <w:r w:rsidR="00BF0AB2" w:rsidRPr="00FD0E75">
        <w:rPr>
          <w:rFonts w:ascii="Times New Roman" w:hAnsi="Times New Roman"/>
          <w:sz w:val="24"/>
          <w:szCs w:val="24"/>
        </w:rPr>
        <w:t xml:space="preserve"> тыс. рублей.</w:t>
      </w:r>
    </w:p>
    <w:p w14:paraId="7673834D" w14:textId="13C10E3C" w:rsidR="00B94846" w:rsidRPr="002F5279" w:rsidRDefault="00BF0AB2">
      <w:pPr>
        <w:widowControl w:val="0"/>
        <w:tabs>
          <w:tab w:val="left" w:pos="851"/>
        </w:tabs>
        <w:spacing w:after="120" w:line="0" w:lineRule="atLeast"/>
        <w:jc w:val="center"/>
        <w:rPr>
          <w:rFonts w:ascii="Times New Roman" w:hAnsi="Times New Roman"/>
          <w:b/>
          <w:sz w:val="24"/>
        </w:rPr>
      </w:pPr>
      <w:r w:rsidRPr="002F5279">
        <w:rPr>
          <w:rFonts w:ascii="Times New Roman" w:hAnsi="Times New Roman"/>
          <w:b/>
          <w:sz w:val="24"/>
        </w:rPr>
        <w:t xml:space="preserve">Расходы на реализацию МП «Профилактика террористической и экстремистской деятельности в Александровском </w:t>
      </w:r>
      <w:r w:rsidR="002F5279" w:rsidRPr="002F5279">
        <w:rPr>
          <w:rFonts w:ascii="Times New Roman" w:hAnsi="Times New Roman"/>
          <w:b/>
          <w:sz w:val="24"/>
        </w:rPr>
        <w:t>районе</w:t>
      </w:r>
      <w:r w:rsidR="002F5279" w:rsidRPr="002F5279">
        <w:rPr>
          <w:rFonts w:ascii="Times New Roman" w:hAnsi="Times New Roman"/>
          <w:b/>
          <w:sz w:val="24"/>
        </w:rPr>
        <w:br/>
        <w:t>на 2019 - 2023 годы и на плановый период до 2027 года</w:t>
      </w:r>
      <w:r w:rsidRPr="002F5279">
        <w:rPr>
          <w:rFonts w:ascii="Times New Roman" w:hAnsi="Times New Roman"/>
          <w:b/>
          <w:sz w:val="24"/>
        </w:rPr>
        <w:t>»</w:t>
      </w:r>
    </w:p>
    <w:p w14:paraId="48810706" w14:textId="262B79F9" w:rsidR="00B94846" w:rsidRPr="002F5279" w:rsidRDefault="00BF0AB2">
      <w:pPr>
        <w:widowControl w:val="0"/>
        <w:tabs>
          <w:tab w:val="left" w:pos="567"/>
        </w:tabs>
        <w:spacing w:after="0" w:line="240" w:lineRule="atLeast"/>
        <w:ind w:firstLine="567"/>
        <w:jc w:val="both"/>
        <w:rPr>
          <w:rFonts w:ascii="Times New Roman" w:hAnsi="Times New Roman"/>
          <w:sz w:val="24"/>
        </w:rPr>
      </w:pPr>
      <w:r w:rsidRPr="002F5279">
        <w:rPr>
          <w:rFonts w:ascii="Times New Roman" w:hAnsi="Times New Roman"/>
          <w:sz w:val="24"/>
        </w:rPr>
        <w:t xml:space="preserve">МП «Профилактика террористической и экстремистской деятельности в Александровском </w:t>
      </w:r>
      <w:r w:rsidR="002F5279" w:rsidRPr="002F5279">
        <w:rPr>
          <w:rFonts w:ascii="Times New Roman" w:hAnsi="Times New Roman"/>
          <w:sz w:val="24"/>
        </w:rPr>
        <w:t>районе на 2019 - 2023 годы и на плановый период до 2027 года</w:t>
      </w:r>
      <w:r w:rsidRPr="002F5279">
        <w:rPr>
          <w:rFonts w:ascii="Times New Roman" w:hAnsi="Times New Roman"/>
          <w:sz w:val="24"/>
        </w:rPr>
        <w:t>» направлена на повышение уровня безопасности и защищенности населения и территории Александровского района Томской области от угроз терроризма и экстремизма, предупреждение и пресечения распространения террористической и экстремистской идеологии, на минимизацию риска воздействия опасных токсичных веществ на человека и среду его обитания.</w:t>
      </w:r>
    </w:p>
    <w:p w14:paraId="18F75A4F" w14:textId="049021A9" w:rsidR="00B94846" w:rsidRPr="002F5279" w:rsidRDefault="00BF0AB2">
      <w:pPr>
        <w:widowControl w:val="0"/>
        <w:tabs>
          <w:tab w:val="left" w:pos="567"/>
        </w:tabs>
        <w:spacing w:after="240" w:line="240" w:lineRule="atLeast"/>
        <w:ind w:firstLine="567"/>
        <w:jc w:val="both"/>
        <w:rPr>
          <w:rFonts w:ascii="Times New Roman" w:hAnsi="Times New Roman"/>
          <w:sz w:val="24"/>
        </w:rPr>
      </w:pPr>
      <w:r w:rsidRPr="002F5279">
        <w:rPr>
          <w:rFonts w:ascii="Times New Roman" w:hAnsi="Times New Roman"/>
          <w:sz w:val="24"/>
        </w:rPr>
        <w:t xml:space="preserve">Кассовое исполнение расходов производилось по </w:t>
      </w:r>
      <w:r w:rsidR="002F5279">
        <w:rPr>
          <w:rFonts w:ascii="Times New Roman" w:hAnsi="Times New Roman"/>
          <w:sz w:val="24"/>
        </w:rPr>
        <w:t>трем</w:t>
      </w:r>
      <w:r w:rsidRPr="002F5279">
        <w:rPr>
          <w:rFonts w:ascii="Times New Roman" w:hAnsi="Times New Roman"/>
          <w:sz w:val="24"/>
        </w:rPr>
        <w:t xml:space="preserve"> </w:t>
      </w:r>
      <w:r w:rsidR="002F5279" w:rsidRPr="002F5279">
        <w:rPr>
          <w:rFonts w:ascii="Times New Roman" w:hAnsi="Times New Roman"/>
          <w:sz w:val="24"/>
        </w:rPr>
        <w:t>основным мероприятиям</w:t>
      </w:r>
      <w:r w:rsidRPr="002F5279">
        <w:rPr>
          <w:rFonts w:ascii="Times New Roman" w:hAnsi="Times New Roman"/>
          <w:sz w:val="24"/>
        </w:rPr>
        <w:t xml:space="preserve"> и за 202</w:t>
      </w:r>
      <w:r w:rsidR="002F5279" w:rsidRPr="002F5279">
        <w:rPr>
          <w:rFonts w:ascii="Times New Roman" w:hAnsi="Times New Roman"/>
          <w:sz w:val="24"/>
        </w:rPr>
        <w:t>4</w:t>
      </w:r>
      <w:r w:rsidRPr="002F5279">
        <w:rPr>
          <w:rFonts w:ascii="Times New Roman" w:hAnsi="Times New Roman"/>
          <w:sz w:val="24"/>
        </w:rPr>
        <w:t xml:space="preserve"> год составило </w:t>
      </w:r>
      <w:r w:rsidR="002F5279" w:rsidRPr="002F5279">
        <w:rPr>
          <w:rFonts w:ascii="Times New Roman" w:hAnsi="Times New Roman"/>
          <w:sz w:val="24"/>
        </w:rPr>
        <w:t>7 500,9</w:t>
      </w:r>
      <w:r w:rsidRPr="002F5279">
        <w:rPr>
          <w:rFonts w:ascii="Times New Roman" w:hAnsi="Times New Roman"/>
          <w:sz w:val="24"/>
        </w:rPr>
        <w:t xml:space="preserve"> тыс. рублей или 99,</w:t>
      </w:r>
      <w:r w:rsidR="002F5279" w:rsidRPr="002F5279">
        <w:rPr>
          <w:rFonts w:ascii="Times New Roman" w:hAnsi="Times New Roman"/>
          <w:sz w:val="24"/>
        </w:rPr>
        <w:t>6</w:t>
      </w:r>
      <w:r w:rsidRPr="002F5279">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2F5279" w14:paraId="130F8B3F"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361B" w14:textId="77777777" w:rsidR="00B94846" w:rsidRPr="002F5279" w:rsidRDefault="00BF0AB2">
            <w:pPr>
              <w:spacing w:after="0" w:line="240" w:lineRule="atLeast"/>
              <w:ind w:left="-57" w:right="-57"/>
              <w:jc w:val="center"/>
              <w:rPr>
                <w:rFonts w:ascii="Times New Roman" w:hAnsi="Times New Roman"/>
              </w:rPr>
            </w:pPr>
            <w:r w:rsidRPr="002F5279">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DC75" w14:textId="77777777" w:rsidR="00B77F1C" w:rsidRPr="002F5279" w:rsidRDefault="00B77F1C" w:rsidP="00B77F1C">
            <w:pPr>
              <w:spacing w:after="0" w:line="240" w:lineRule="atLeast"/>
              <w:ind w:left="72" w:hanging="72"/>
              <w:jc w:val="center"/>
              <w:rPr>
                <w:rFonts w:ascii="Times New Roman" w:hAnsi="Times New Roman"/>
                <w:szCs w:val="22"/>
              </w:rPr>
            </w:pPr>
            <w:r w:rsidRPr="002F5279">
              <w:rPr>
                <w:rFonts w:ascii="Times New Roman" w:hAnsi="Times New Roman"/>
                <w:szCs w:val="22"/>
              </w:rPr>
              <w:t>Уточненный план</w:t>
            </w:r>
            <w:r w:rsidRPr="002F5279">
              <w:rPr>
                <w:rFonts w:ascii="Times New Roman" w:hAnsi="Times New Roman"/>
                <w:szCs w:val="22"/>
              </w:rPr>
              <w:br/>
              <w:t>на 2024 год,</w:t>
            </w:r>
          </w:p>
          <w:p w14:paraId="7438867E" w14:textId="796D5C93" w:rsidR="00B94846" w:rsidRPr="002F5279" w:rsidRDefault="00B77F1C" w:rsidP="00B77F1C">
            <w:pPr>
              <w:spacing w:after="0" w:line="240" w:lineRule="atLeast"/>
              <w:ind w:left="-57" w:right="-57"/>
              <w:jc w:val="center"/>
              <w:rPr>
                <w:rFonts w:ascii="Times New Roman" w:hAnsi="Times New Roman"/>
              </w:rPr>
            </w:pPr>
            <w:r w:rsidRPr="002F5279">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8410" w14:textId="5308194D" w:rsidR="00B94846" w:rsidRPr="002F5279" w:rsidRDefault="00BF0AB2" w:rsidP="002F5279">
            <w:pPr>
              <w:spacing w:after="0" w:line="240" w:lineRule="atLeast"/>
              <w:ind w:left="-57" w:right="-57"/>
              <w:jc w:val="center"/>
              <w:rPr>
                <w:rFonts w:ascii="Times New Roman" w:hAnsi="Times New Roman"/>
              </w:rPr>
            </w:pPr>
            <w:r w:rsidRPr="002F5279">
              <w:rPr>
                <w:rFonts w:ascii="Times New Roman" w:hAnsi="Times New Roman"/>
              </w:rPr>
              <w:t>Исполнено за 202</w:t>
            </w:r>
            <w:r w:rsidR="002F5279" w:rsidRPr="002F5279">
              <w:rPr>
                <w:rFonts w:ascii="Times New Roman" w:hAnsi="Times New Roman"/>
              </w:rPr>
              <w:t>4</w:t>
            </w:r>
            <w:r w:rsidRPr="002F5279">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24B3300F" w14:textId="77777777" w:rsidR="00B94846" w:rsidRPr="002F5279" w:rsidRDefault="00BF0AB2">
            <w:pPr>
              <w:spacing w:after="0" w:line="240" w:lineRule="atLeast"/>
              <w:ind w:left="-57" w:right="-57"/>
              <w:jc w:val="center"/>
              <w:rPr>
                <w:rFonts w:ascii="Times New Roman" w:hAnsi="Times New Roman"/>
              </w:rPr>
            </w:pPr>
            <w:r w:rsidRPr="002F5279">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658D" w14:textId="77777777" w:rsidR="00B94846" w:rsidRPr="002F5279" w:rsidRDefault="00BF0AB2">
            <w:pPr>
              <w:spacing w:after="0" w:line="240" w:lineRule="atLeast"/>
              <w:ind w:left="-57" w:right="-57"/>
              <w:jc w:val="center"/>
              <w:rPr>
                <w:rFonts w:ascii="Times New Roman" w:hAnsi="Times New Roman"/>
              </w:rPr>
            </w:pPr>
            <w:r w:rsidRPr="002F5279">
              <w:rPr>
                <w:rFonts w:ascii="Times New Roman" w:hAnsi="Times New Roman"/>
              </w:rPr>
              <w:t>% исполнения</w:t>
            </w:r>
          </w:p>
        </w:tc>
      </w:tr>
      <w:tr w:rsidR="00B94846" w:rsidRPr="002F5279" w14:paraId="52F71228"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AC21" w14:textId="77777777" w:rsidR="00B94846" w:rsidRPr="002F5279" w:rsidRDefault="00BF0AB2">
            <w:pPr>
              <w:spacing w:after="0" w:line="240" w:lineRule="atLeast"/>
              <w:ind w:left="-57" w:right="-57"/>
              <w:jc w:val="center"/>
              <w:rPr>
                <w:rFonts w:ascii="Times New Roman" w:hAnsi="Times New Roman"/>
                <w:i/>
              </w:rPr>
            </w:pPr>
            <w:r w:rsidRPr="002F5279">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4953" w14:textId="77777777" w:rsidR="00B94846" w:rsidRPr="002F5279" w:rsidRDefault="00BF0AB2">
            <w:pPr>
              <w:spacing w:after="0" w:line="240" w:lineRule="atLeast"/>
              <w:ind w:left="-57" w:right="-57"/>
              <w:jc w:val="center"/>
              <w:rPr>
                <w:rFonts w:ascii="Times New Roman" w:hAnsi="Times New Roman"/>
                <w:i/>
              </w:rPr>
            </w:pPr>
            <w:r w:rsidRPr="002F5279">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DF19" w14:textId="77777777" w:rsidR="00B94846" w:rsidRPr="002F5279" w:rsidRDefault="00BF0AB2">
            <w:pPr>
              <w:spacing w:after="0" w:line="240" w:lineRule="atLeast"/>
              <w:ind w:left="-57" w:right="-57"/>
              <w:jc w:val="center"/>
              <w:rPr>
                <w:rFonts w:ascii="Times New Roman" w:hAnsi="Times New Roman"/>
                <w:i/>
              </w:rPr>
            </w:pPr>
            <w:r w:rsidRPr="002F5279">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3129BC24" w14:textId="77777777" w:rsidR="00B94846" w:rsidRPr="002F5279" w:rsidRDefault="00BF0AB2">
            <w:pPr>
              <w:spacing w:after="0" w:line="240" w:lineRule="atLeast"/>
              <w:ind w:left="-57" w:right="-57"/>
              <w:jc w:val="center"/>
              <w:rPr>
                <w:rFonts w:ascii="Times New Roman" w:hAnsi="Times New Roman"/>
                <w:i/>
              </w:rPr>
            </w:pPr>
            <w:r w:rsidRPr="002F5279">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86CC" w14:textId="77777777" w:rsidR="00B94846" w:rsidRPr="002F5279" w:rsidRDefault="00BF0AB2">
            <w:pPr>
              <w:spacing w:after="0" w:line="240" w:lineRule="atLeast"/>
              <w:ind w:left="-57" w:right="-57"/>
              <w:jc w:val="center"/>
              <w:rPr>
                <w:rFonts w:ascii="Times New Roman" w:hAnsi="Times New Roman"/>
                <w:i/>
              </w:rPr>
            </w:pPr>
            <w:r w:rsidRPr="002F5279">
              <w:rPr>
                <w:rFonts w:ascii="Times New Roman" w:hAnsi="Times New Roman"/>
                <w:i/>
              </w:rPr>
              <w:t>5</w:t>
            </w:r>
          </w:p>
        </w:tc>
      </w:tr>
      <w:tr w:rsidR="002F5279" w:rsidRPr="002F5279" w14:paraId="2D27411E"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5E66" w14:textId="77777777" w:rsidR="002F5279" w:rsidRPr="002F5279" w:rsidRDefault="002F5279" w:rsidP="002F5279">
            <w:pPr>
              <w:spacing w:after="0" w:line="240" w:lineRule="atLeast"/>
              <w:ind w:left="-57" w:right="-57"/>
              <w:rPr>
                <w:rFonts w:ascii="Times New Roman" w:hAnsi="Times New Roman"/>
              </w:rPr>
            </w:pPr>
            <w:r w:rsidRPr="002F5279">
              <w:rPr>
                <w:rFonts w:ascii="Times New Roman" w:hAnsi="Times New Roman"/>
              </w:rPr>
              <w:t>МП «Профилактика террористической и экстремистской деятельности в Александровском районе на 2019 - 2023 годы и на плановый период до 2025 года»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4F0A" w14:textId="60D3D574"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bCs/>
              </w:rPr>
              <w:t>7 529,40000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0055" w14:textId="488E6ED4"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bCs/>
              </w:rPr>
              <w:t>7 500,94392</w:t>
            </w:r>
          </w:p>
        </w:tc>
        <w:tc>
          <w:tcPr>
            <w:tcW w:w="1242" w:type="dxa"/>
            <w:tcBorders>
              <w:top w:val="single" w:sz="4" w:space="0" w:color="000000"/>
              <w:left w:val="single" w:sz="4" w:space="0" w:color="000000"/>
              <w:bottom w:val="single" w:sz="4" w:space="0" w:color="000000"/>
              <w:right w:val="single" w:sz="4" w:space="0" w:color="000000"/>
            </w:tcBorders>
            <w:vAlign w:val="center"/>
          </w:tcPr>
          <w:p w14:paraId="160CA495" w14:textId="168F1B20"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-28,5</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AA96" w14:textId="4ADE875C"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99,6</w:t>
            </w:r>
          </w:p>
        </w:tc>
      </w:tr>
      <w:tr w:rsidR="002F5279" w:rsidRPr="002F5279" w14:paraId="334DCE72"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E2DB" w14:textId="661183A5" w:rsidR="002F5279" w:rsidRPr="002F5279" w:rsidRDefault="002F5279" w:rsidP="002F5279">
            <w:pPr>
              <w:spacing w:after="0" w:line="240" w:lineRule="atLeast"/>
              <w:ind w:left="-57" w:right="-57"/>
              <w:rPr>
                <w:rFonts w:ascii="Times New Roman" w:hAnsi="Times New Roman"/>
                <w:i/>
              </w:rPr>
            </w:pPr>
            <w:r w:rsidRPr="002F5279">
              <w:rPr>
                <w:rFonts w:ascii="Times New Roman" w:hAnsi="Times New Roman"/>
              </w:rPr>
              <w:t>Создание надежной системы антитеррористической безопасности, повышение уровня защищенности граждан и уязвимых объектов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C5EB" w14:textId="17315215"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bCs/>
              </w:rPr>
              <w:t>1 619,6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CAD2" w14:textId="159782B1"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bCs/>
              </w:rPr>
              <w:t>1 591,1</w:t>
            </w:r>
          </w:p>
        </w:tc>
        <w:tc>
          <w:tcPr>
            <w:tcW w:w="1242" w:type="dxa"/>
            <w:tcBorders>
              <w:top w:val="single" w:sz="4" w:space="0" w:color="000000"/>
              <w:left w:val="single" w:sz="4" w:space="0" w:color="000000"/>
              <w:bottom w:val="single" w:sz="4" w:space="0" w:color="000000"/>
              <w:right w:val="single" w:sz="4" w:space="0" w:color="000000"/>
            </w:tcBorders>
            <w:vAlign w:val="center"/>
          </w:tcPr>
          <w:p w14:paraId="73B2BD44" w14:textId="1BF87E58"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-28,5</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D7E2" w14:textId="4A9F83BE"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98,2</w:t>
            </w:r>
          </w:p>
        </w:tc>
      </w:tr>
      <w:tr w:rsidR="002F5279" w:rsidRPr="002F5279" w14:paraId="31E8BD98"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31DE" w14:textId="37752A30" w:rsidR="002F5279" w:rsidRPr="002F5279" w:rsidRDefault="002F5279" w:rsidP="002F5279">
            <w:pPr>
              <w:spacing w:after="0" w:line="240" w:lineRule="atLeast"/>
              <w:ind w:left="-57" w:right="-57"/>
              <w:rPr>
                <w:rFonts w:ascii="Times New Roman" w:hAnsi="Times New Roman"/>
              </w:rPr>
            </w:pPr>
            <w:r w:rsidRPr="002F5279">
              <w:rPr>
                <w:rFonts w:ascii="Times New Roman" w:hAnsi="Times New Roman"/>
                <w:bCs/>
              </w:rPr>
              <w:t>Мероприятия, направленные на реализацию Федерального закона от 06.03.2006 № 35-ФЗ «О противодействии терроризму»</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DDDA" w14:textId="2C81A286" w:rsidR="002F5279" w:rsidRPr="002F5279" w:rsidRDefault="002F5279" w:rsidP="002F5279">
            <w:pPr>
              <w:spacing w:after="0" w:line="240" w:lineRule="atLeast"/>
              <w:ind w:left="-57" w:right="-57"/>
              <w:jc w:val="center"/>
              <w:rPr>
                <w:rFonts w:ascii="Times New Roman" w:hAnsi="Times New Roman"/>
                <w:bCs/>
              </w:rPr>
            </w:pPr>
            <w:r w:rsidRPr="002F5279">
              <w:rPr>
                <w:rFonts w:ascii="Times New Roman" w:hAnsi="Times New Roman"/>
                <w:bCs/>
              </w:rPr>
              <w:t>1 139,3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C39E" w14:textId="0827BACA" w:rsidR="002F5279" w:rsidRPr="002F5279" w:rsidRDefault="002F5279" w:rsidP="002F5279">
            <w:pPr>
              <w:spacing w:after="0" w:line="240" w:lineRule="atLeast"/>
              <w:ind w:left="-57" w:right="-57"/>
              <w:jc w:val="center"/>
              <w:rPr>
                <w:rFonts w:ascii="Times New Roman" w:hAnsi="Times New Roman"/>
                <w:bCs/>
              </w:rPr>
            </w:pPr>
            <w:r w:rsidRPr="002F5279">
              <w:rPr>
                <w:rFonts w:ascii="Times New Roman" w:hAnsi="Times New Roman"/>
                <w:bCs/>
              </w:rPr>
              <w:t>1 139,3</w:t>
            </w:r>
          </w:p>
        </w:tc>
        <w:tc>
          <w:tcPr>
            <w:tcW w:w="1242" w:type="dxa"/>
            <w:tcBorders>
              <w:top w:val="single" w:sz="4" w:space="0" w:color="000000"/>
              <w:left w:val="single" w:sz="4" w:space="0" w:color="000000"/>
              <w:bottom w:val="single" w:sz="4" w:space="0" w:color="000000"/>
              <w:right w:val="single" w:sz="4" w:space="0" w:color="000000"/>
            </w:tcBorders>
            <w:vAlign w:val="center"/>
          </w:tcPr>
          <w:p w14:paraId="407A72EB" w14:textId="7C3ABBA7"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7824" w14:textId="743DECBA"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100,0</w:t>
            </w:r>
          </w:p>
        </w:tc>
      </w:tr>
      <w:tr w:rsidR="002F5279" w:rsidRPr="00F30146" w14:paraId="34286884"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C0FB" w14:textId="5C4D72FB" w:rsidR="002F5279" w:rsidRPr="002F5279" w:rsidRDefault="002F5279" w:rsidP="002F5279">
            <w:pPr>
              <w:spacing w:after="0" w:line="240" w:lineRule="atLeast"/>
              <w:ind w:left="-57" w:right="-57"/>
              <w:rPr>
                <w:rFonts w:ascii="Times New Roman" w:hAnsi="Times New Roman"/>
              </w:rPr>
            </w:pPr>
            <w:r w:rsidRPr="002F5279">
              <w:rPr>
                <w:rFonts w:ascii="Times New Roman" w:hAnsi="Times New Roman"/>
              </w:rPr>
              <w:t>Организация деятельности Единой дежурно - диспетчерской службы Администрации Александровского района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47A8" w14:textId="1D335970"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bCs/>
              </w:rPr>
              <w:t>4 770,5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D625" w14:textId="12F4C166"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bCs/>
              </w:rPr>
              <w:t>4 770,5</w:t>
            </w:r>
          </w:p>
        </w:tc>
        <w:tc>
          <w:tcPr>
            <w:tcW w:w="1242" w:type="dxa"/>
            <w:tcBorders>
              <w:top w:val="single" w:sz="4" w:space="0" w:color="000000"/>
              <w:left w:val="single" w:sz="4" w:space="0" w:color="000000"/>
              <w:bottom w:val="single" w:sz="4" w:space="0" w:color="000000"/>
              <w:right w:val="single" w:sz="4" w:space="0" w:color="000000"/>
            </w:tcBorders>
            <w:vAlign w:val="center"/>
          </w:tcPr>
          <w:p w14:paraId="33AA0250" w14:textId="77777777"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8BBC" w14:textId="77777777" w:rsidR="002F5279" w:rsidRPr="002F5279" w:rsidRDefault="002F5279" w:rsidP="002F5279">
            <w:pPr>
              <w:spacing w:after="0" w:line="240" w:lineRule="atLeast"/>
              <w:ind w:left="-57" w:right="-57"/>
              <w:jc w:val="center"/>
              <w:rPr>
                <w:rFonts w:ascii="Times New Roman" w:hAnsi="Times New Roman"/>
              </w:rPr>
            </w:pPr>
            <w:r w:rsidRPr="002F5279">
              <w:rPr>
                <w:rFonts w:ascii="Times New Roman" w:hAnsi="Times New Roman"/>
              </w:rPr>
              <w:t>100,0</w:t>
            </w:r>
          </w:p>
        </w:tc>
      </w:tr>
    </w:tbl>
    <w:p w14:paraId="42E855D5" w14:textId="0AC01DA4"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 xml:space="preserve">Исполнителями МП являются: Администрация Александровского района </w:t>
      </w:r>
      <w:r w:rsidRPr="00672784">
        <w:rPr>
          <w:rFonts w:ascii="Times New Roman" w:hAnsi="Times New Roman"/>
          <w:sz w:val="24"/>
          <w:szCs w:val="24"/>
        </w:rPr>
        <w:lastRenderedPageBreak/>
        <w:t>Томской области, Александровский РОО, Отдел культу</w:t>
      </w:r>
      <w:r w:rsidR="002F5279">
        <w:rPr>
          <w:rFonts w:ascii="Times New Roman" w:hAnsi="Times New Roman"/>
          <w:sz w:val="24"/>
          <w:szCs w:val="24"/>
        </w:rPr>
        <w:t>ры спорта и молодежной политики</w:t>
      </w:r>
      <w:r w:rsidRPr="00672784">
        <w:rPr>
          <w:rFonts w:ascii="Times New Roman" w:hAnsi="Times New Roman"/>
          <w:sz w:val="24"/>
          <w:szCs w:val="24"/>
        </w:rPr>
        <w:t>.</w:t>
      </w:r>
    </w:p>
    <w:p w14:paraId="451ACF1D"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0C2BC1B1" w14:textId="0D687E5D"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на оснащение и годовое обслуживание автотранспорта комплексной системой безопасности по спутниковым каналам передачи данных в сумме 34,6 тыс. рублей (6</w:t>
      </w:r>
      <w:r w:rsidR="002F5279" w:rsidRPr="00E80666">
        <w:rPr>
          <w:rFonts w:ascii="Times New Roman" w:hAnsi="Times New Roman"/>
          <w:sz w:val="24"/>
          <w:szCs w:val="24"/>
        </w:rPr>
        <w:t>0</w:t>
      </w:r>
      <w:r w:rsidRPr="00E80666">
        <w:rPr>
          <w:rFonts w:ascii="Times New Roman" w:hAnsi="Times New Roman"/>
          <w:sz w:val="24"/>
          <w:szCs w:val="24"/>
        </w:rPr>
        <w:t>,7 % выполнения планового показателя);</w:t>
      </w:r>
    </w:p>
    <w:p w14:paraId="05B248B2" w14:textId="0AABE51F"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xml:space="preserve">- на техническое обслуживание системы контроля доступа (домофоны) в сумме </w:t>
      </w:r>
      <w:r w:rsidR="002F5279" w:rsidRPr="00E80666">
        <w:rPr>
          <w:rFonts w:ascii="Times New Roman" w:hAnsi="Times New Roman"/>
          <w:sz w:val="24"/>
          <w:szCs w:val="24"/>
        </w:rPr>
        <w:t>282,9 тыс. рублей (99,6</w:t>
      </w:r>
      <w:r w:rsidRPr="00E80666">
        <w:rPr>
          <w:rFonts w:ascii="Times New Roman" w:hAnsi="Times New Roman"/>
          <w:sz w:val="24"/>
          <w:szCs w:val="24"/>
        </w:rPr>
        <w:t> % выполнения планового показателя);</w:t>
      </w:r>
    </w:p>
    <w:p w14:paraId="239B7A48" w14:textId="7D0A3120"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xml:space="preserve">- на установку и обслуживание систем видеонаблюдения в сумме </w:t>
      </w:r>
      <w:r w:rsidR="002F5279" w:rsidRPr="00E80666">
        <w:rPr>
          <w:rFonts w:ascii="Times New Roman" w:hAnsi="Times New Roman"/>
          <w:sz w:val="24"/>
          <w:szCs w:val="24"/>
        </w:rPr>
        <w:t xml:space="preserve">863,6 </w:t>
      </w:r>
      <w:r w:rsidRPr="00E80666">
        <w:rPr>
          <w:rFonts w:ascii="Times New Roman" w:hAnsi="Times New Roman"/>
          <w:sz w:val="24"/>
          <w:szCs w:val="24"/>
        </w:rPr>
        <w:t>тыс. рублей (</w:t>
      </w:r>
      <w:r w:rsidR="002F5279" w:rsidRPr="00E80666">
        <w:rPr>
          <w:rFonts w:ascii="Times New Roman" w:hAnsi="Times New Roman"/>
          <w:sz w:val="24"/>
          <w:szCs w:val="24"/>
        </w:rPr>
        <w:t>99,4</w:t>
      </w:r>
      <w:r w:rsidRPr="00E80666">
        <w:rPr>
          <w:rFonts w:ascii="Times New Roman" w:hAnsi="Times New Roman"/>
          <w:sz w:val="24"/>
          <w:szCs w:val="24"/>
        </w:rPr>
        <w:t> % выполнения планового показателя);</w:t>
      </w:r>
    </w:p>
    <w:p w14:paraId="1EAED6AD" w14:textId="77DE625C"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xml:space="preserve">- на расходы специалиста по мобилизационной работе района в сумме </w:t>
      </w:r>
      <w:r w:rsidR="002F5279" w:rsidRPr="00E80666">
        <w:rPr>
          <w:rFonts w:ascii="Times New Roman" w:hAnsi="Times New Roman"/>
          <w:sz w:val="24"/>
          <w:szCs w:val="24"/>
        </w:rPr>
        <w:t>50,0</w:t>
      </w:r>
      <w:r w:rsidRPr="00E80666">
        <w:rPr>
          <w:rFonts w:ascii="Times New Roman" w:hAnsi="Times New Roman"/>
          <w:sz w:val="24"/>
          <w:szCs w:val="24"/>
        </w:rPr>
        <w:t xml:space="preserve"> тыс. рублей (100,0 % выполнения планового показателя);</w:t>
      </w:r>
    </w:p>
    <w:p w14:paraId="346E7F5E" w14:textId="07E15406"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xml:space="preserve">- на организацию эксплуатационного технического обслуживания муниципальной системы оповещения в сумме </w:t>
      </w:r>
      <w:r w:rsidR="002F5279" w:rsidRPr="00E80666">
        <w:rPr>
          <w:rFonts w:ascii="Times New Roman" w:hAnsi="Times New Roman"/>
          <w:sz w:val="24"/>
          <w:szCs w:val="24"/>
        </w:rPr>
        <w:t>360,0</w:t>
      </w:r>
      <w:r w:rsidRPr="00E80666">
        <w:rPr>
          <w:rFonts w:ascii="Times New Roman" w:hAnsi="Times New Roman"/>
          <w:sz w:val="24"/>
          <w:szCs w:val="24"/>
        </w:rPr>
        <w:t xml:space="preserve"> тыс. рублей (100,0 % выполнения планового показателя);</w:t>
      </w:r>
    </w:p>
    <w:p w14:paraId="0E190ECB" w14:textId="6805BD19"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xml:space="preserve">- на </w:t>
      </w:r>
      <w:r w:rsidR="002F5279" w:rsidRPr="00E80666">
        <w:rPr>
          <w:rFonts w:ascii="Times New Roman" w:hAnsi="Times New Roman"/>
          <w:sz w:val="24"/>
          <w:szCs w:val="24"/>
        </w:rPr>
        <w:t xml:space="preserve">организацию физической охраны объекта 2 категории опасности </w:t>
      </w:r>
      <w:r w:rsidRPr="00E80666">
        <w:rPr>
          <w:rFonts w:ascii="Times New Roman" w:hAnsi="Times New Roman"/>
          <w:sz w:val="24"/>
          <w:szCs w:val="24"/>
        </w:rPr>
        <w:t xml:space="preserve">в сумме </w:t>
      </w:r>
      <w:r w:rsidR="00E80666" w:rsidRPr="00E80666">
        <w:rPr>
          <w:rFonts w:ascii="Times New Roman" w:hAnsi="Times New Roman"/>
          <w:sz w:val="24"/>
          <w:szCs w:val="24"/>
        </w:rPr>
        <w:t xml:space="preserve">1 139,3 </w:t>
      </w:r>
      <w:r w:rsidRPr="00E80666">
        <w:rPr>
          <w:rFonts w:ascii="Times New Roman" w:hAnsi="Times New Roman"/>
          <w:sz w:val="24"/>
          <w:szCs w:val="24"/>
        </w:rPr>
        <w:t>тыс. рублей (100,0 % в</w:t>
      </w:r>
      <w:r w:rsidR="00E80666" w:rsidRPr="00E80666">
        <w:rPr>
          <w:rFonts w:ascii="Times New Roman" w:hAnsi="Times New Roman"/>
          <w:sz w:val="24"/>
          <w:szCs w:val="24"/>
        </w:rPr>
        <w:t>ыполнения планового показателя);</w:t>
      </w:r>
    </w:p>
    <w:p w14:paraId="66E514A4" w14:textId="7A8682E8" w:rsidR="00B94846" w:rsidRPr="00E80666" w:rsidRDefault="00BF0AB2">
      <w:pPr>
        <w:widowControl w:val="0"/>
        <w:tabs>
          <w:tab w:val="left" w:pos="567"/>
        </w:tabs>
        <w:spacing w:after="0" w:line="240" w:lineRule="atLeast"/>
        <w:ind w:firstLine="567"/>
        <w:jc w:val="both"/>
        <w:rPr>
          <w:rFonts w:ascii="Times New Roman" w:hAnsi="Times New Roman"/>
          <w:sz w:val="24"/>
          <w:szCs w:val="24"/>
        </w:rPr>
      </w:pPr>
      <w:r w:rsidRPr="00E80666">
        <w:rPr>
          <w:rFonts w:ascii="Times New Roman" w:hAnsi="Times New Roman"/>
          <w:sz w:val="24"/>
          <w:szCs w:val="24"/>
        </w:rPr>
        <w:t xml:space="preserve">- на организацию деятельности Единой дежурно - диспетчерской службы Администрации Александровского района в сумме </w:t>
      </w:r>
      <w:r w:rsidR="00E80666" w:rsidRPr="00E80666">
        <w:rPr>
          <w:rFonts w:ascii="Times New Roman" w:hAnsi="Times New Roman"/>
          <w:sz w:val="24"/>
          <w:szCs w:val="24"/>
        </w:rPr>
        <w:t xml:space="preserve">4 770,5 </w:t>
      </w:r>
      <w:r w:rsidRPr="00E80666">
        <w:rPr>
          <w:rFonts w:ascii="Times New Roman" w:hAnsi="Times New Roman"/>
          <w:sz w:val="24"/>
          <w:szCs w:val="24"/>
        </w:rPr>
        <w:t>тыс. рублей (65,7 % выполнения планового показателя).</w:t>
      </w:r>
    </w:p>
    <w:p w14:paraId="7D55B742" w14:textId="24F95AC9" w:rsidR="00B94846" w:rsidRPr="00E80666" w:rsidRDefault="0029799C" w:rsidP="0029799C">
      <w:pPr>
        <w:widowControl w:val="0"/>
        <w:tabs>
          <w:tab w:val="left" w:pos="567"/>
        </w:tabs>
        <w:spacing w:after="0" w:line="240" w:lineRule="atLeast"/>
        <w:ind w:firstLine="567"/>
        <w:jc w:val="both"/>
        <w:rPr>
          <w:rFonts w:ascii="Times New Roman" w:hAnsi="Times New Roman"/>
          <w:sz w:val="24"/>
          <w:szCs w:val="24"/>
        </w:rPr>
      </w:pPr>
      <w:r>
        <w:rPr>
          <w:rFonts w:ascii="Times New Roman" w:hAnsi="Times New Roman"/>
          <w:sz w:val="24"/>
          <w:szCs w:val="24"/>
        </w:rPr>
        <w:t>Все р</w:t>
      </w:r>
      <w:r w:rsidR="002F5279" w:rsidRPr="00E80666">
        <w:rPr>
          <w:rFonts w:ascii="Times New Roman" w:hAnsi="Times New Roman"/>
          <w:sz w:val="24"/>
          <w:szCs w:val="24"/>
        </w:rPr>
        <w:t xml:space="preserve">асходы были произведены за счет </w:t>
      </w:r>
      <w:r w:rsidR="00BF0AB2" w:rsidRPr="00E80666">
        <w:rPr>
          <w:rFonts w:ascii="Times New Roman" w:hAnsi="Times New Roman"/>
          <w:sz w:val="24"/>
          <w:szCs w:val="24"/>
        </w:rPr>
        <w:t>собственных средств бюджета района.</w:t>
      </w:r>
    </w:p>
    <w:p w14:paraId="5C645D74" w14:textId="77777777" w:rsidR="00B94846" w:rsidRPr="00E054C8" w:rsidRDefault="00BF0AB2" w:rsidP="0029799C">
      <w:pPr>
        <w:widowControl w:val="0"/>
        <w:tabs>
          <w:tab w:val="left" w:pos="851"/>
        </w:tabs>
        <w:spacing w:before="120" w:after="120" w:line="0" w:lineRule="atLeast"/>
        <w:jc w:val="center"/>
        <w:rPr>
          <w:rFonts w:ascii="Times New Roman" w:hAnsi="Times New Roman"/>
          <w:b/>
          <w:sz w:val="24"/>
          <w:szCs w:val="24"/>
        </w:rPr>
      </w:pPr>
      <w:r w:rsidRPr="00E054C8">
        <w:rPr>
          <w:rFonts w:ascii="Times New Roman" w:hAnsi="Times New Roman"/>
          <w:b/>
          <w:sz w:val="24"/>
          <w:szCs w:val="24"/>
        </w:rPr>
        <w:t>Расходы на реализацию МП «Управление муниципальными финансами муниципального образования «Александровский район»</w:t>
      </w:r>
    </w:p>
    <w:p w14:paraId="11621C5C" w14:textId="77777777" w:rsidR="00B94846" w:rsidRPr="00E054C8" w:rsidRDefault="00BF0AB2">
      <w:pPr>
        <w:widowControl w:val="0"/>
        <w:tabs>
          <w:tab w:val="left" w:pos="567"/>
        </w:tabs>
        <w:spacing w:after="0" w:line="240" w:lineRule="atLeast"/>
        <w:ind w:firstLine="567"/>
        <w:jc w:val="both"/>
        <w:rPr>
          <w:rFonts w:ascii="Times New Roman" w:hAnsi="Times New Roman"/>
          <w:sz w:val="24"/>
          <w:szCs w:val="24"/>
        </w:rPr>
      </w:pPr>
      <w:r w:rsidRPr="00E054C8">
        <w:rPr>
          <w:rFonts w:ascii="Times New Roman" w:hAnsi="Times New Roman"/>
          <w:sz w:val="24"/>
          <w:szCs w:val="24"/>
        </w:rPr>
        <w:t>МП «Управление муниципальными финансами муниципального образования «Александровский район» направлена на 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w:t>
      </w:r>
    </w:p>
    <w:p w14:paraId="7BE6BA81" w14:textId="56C48954" w:rsidR="00B94846" w:rsidRPr="00E054C8" w:rsidRDefault="00BF0AB2">
      <w:pPr>
        <w:widowControl w:val="0"/>
        <w:tabs>
          <w:tab w:val="left" w:pos="567"/>
        </w:tabs>
        <w:spacing w:after="240" w:line="240" w:lineRule="atLeast"/>
        <w:ind w:firstLine="567"/>
        <w:jc w:val="both"/>
        <w:rPr>
          <w:rFonts w:ascii="Times New Roman" w:hAnsi="Times New Roman"/>
          <w:sz w:val="24"/>
          <w:szCs w:val="24"/>
        </w:rPr>
      </w:pPr>
      <w:r w:rsidRPr="00E054C8">
        <w:rPr>
          <w:rFonts w:ascii="Times New Roman" w:hAnsi="Times New Roman"/>
          <w:sz w:val="24"/>
          <w:szCs w:val="24"/>
        </w:rPr>
        <w:t>Кассовое исполнение расходов производилось по четырем подпрограммам и за 202</w:t>
      </w:r>
      <w:r w:rsidR="00E054C8" w:rsidRPr="00E054C8">
        <w:rPr>
          <w:rFonts w:ascii="Times New Roman" w:hAnsi="Times New Roman"/>
          <w:sz w:val="24"/>
          <w:szCs w:val="24"/>
        </w:rPr>
        <w:t>4</w:t>
      </w:r>
      <w:r w:rsidRPr="00E054C8">
        <w:rPr>
          <w:rFonts w:ascii="Times New Roman" w:hAnsi="Times New Roman"/>
          <w:sz w:val="24"/>
          <w:szCs w:val="24"/>
        </w:rPr>
        <w:t xml:space="preserve"> год составило </w:t>
      </w:r>
      <w:r w:rsidR="00E054C8" w:rsidRPr="00E054C8">
        <w:rPr>
          <w:rFonts w:ascii="Times New Roman" w:hAnsi="Times New Roman"/>
          <w:bCs/>
          <w:sz w:val="24"/>
          <w:szCs w:val="24"/>
        </w:rPr>
        <w:t xml:space="preserve">73 291,0 </w:t>
      </w:r>
      <w:r w:rsidRPr="00E054C8">
        <w:rPr>
          <w:rFonts w:ascii="Times New Roman" w:hAnsi="Times New Roman"/>
          <w:sz w:val="24"/>
          <w:szCs w:val="24"/>
        </w:rPr>
        <w:t xml:space="preserve">тыс. рублей или </w:t>
      </w:r>
      <w:r w:rsidR="00E054C8" w:rsidRPr="00E054C8">
        <w:rPr>
          <w:rFonts w:ascii="Times New Roman" w:hAnsi="Times New Roman"/>
          <w:sz w:val="24"/>
          <w:szCs w:val="24"/>
        </w:rPr>
        <w:t>100</w:t>
      </w:r>
      <w:r w:rsidRPr="00E054C8">
        <w:rPr>
          <w:rFonts w:ascii="Times New Roman" w:hAnsi="Times New Roman"/>
          <w:sz w:val="24"/>
          <w:szCs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E054C8" w14:paraId="38C2823F"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D2D5" w14:textId="77777777" w:rsidR="00B94846" w:rsidRPr="00E054C8" w:rsidRDefault="00BF0AB2">
            <w:pPr>
              <w:spacing w:after="0" w:line="240" w:lineRule="atLeast"/>
              <w:ind w:left="-57" w:right="-57"/>
              <w:jc w:val="center"/>
              <w:rPr>
                <w:rFonts w:ascii="Times New Roman" w:hAnsi="Times New Roman"/>
              </w:rPr>
            </w:pPr>
            <w:r w:rsidRPr="00E054C8">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2E96" w14:textId="77777777" w:rsidR="00B77F1C" w:rsidRPr="00E054C8" w:rsidRDefault="00B77F1C" w:rsidP="00B77F1C">
            <w:pPr>
              <w:spacing w:after="0" w:line="240" w:lineRule="atLeast"/>
              <w:ind w:left="72" w:hanging="72"/>
              <w:jc w:val="center"/>
              <w:rPr>
                <w:rFonts w:ascii="Times New Roman" w:hAnsi="Times New Roman"/>
                <w:szCs w:val="22"/>
              </w:rPr>
            </w:pPr>
            <w:r w:rsidRPr="00E054C8">
              <w:rPr>
                <w:rFonts w:ascii="Times New Roman" w:hAnsi="Times New Roman"/>
                <w:szCs w:val="22"/>
              </w:rPr>
              <w:t>Уточненный план</w:t>
            </w:r>
            <w:r w:rsidRPr="00E054C8">
              <w:rPr>
                <w:rFonts w:ascii="Times New Roman" w:hAnsi="Times New Roman"/>
                <w:szCs w:val="22"/>
              </w:rPr>
              <w:br/>
              <w:t>на 2024 год,</w:t>
            </w:r>
          </w:p>
          <w:p w14:paraId="24DE2BD8" w14:textId="07921C65" w:rsidR="00B94846" w:rsidRPr="00E054C8" w:rsidRDefault="00B77F1C" w:rsidP="00B77F1C">
            <w:pPr>
              <w:spacing w:after="0" w:line="240" w:lineRule="atLeast"/>
              <w:ind w:left="-57" w:right="-57"/>
              <w:jc w:val="center"/>
              <w:rPr>
                <w:rFonts w:ascii="Times New Roman" w:hAnsi="Times New Roman"/>
              </w:rPr>
            </w:pPr>
            <w:r w:rsidRPr="00E054C8">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B79C" w14:textId="2E093743" w:rsidR="00B94846" w:rsidRPr="00E054C8" w:rsidRDefault="00BF0AB2" w:rsidP="00E054C8">
            <w:pPr>
              <w:spacing w:after="0" w:line="240" w:lineRule="atLeast"/>
              <w:ind w:left="-57" w:right="-57"/>
              <w:jc w:val="center"/>
              <w:rPr>
                <w:rFonts w:ascii="Times New Roman" w:hAnsi="Times New Roman"/>
              </w:rPr>
            </w:pPr>
            <w:r w:rsidRPr="00E054C8">
              <w:rPr>
                <w:rFonts w:ascii="Times New Roman" w:hAnsi="Times New Roman"/>
              </w:rPr>
              <w:t>Исполнено за 202</w:t>
            </w:r>
            <w:r w:rsidR="00E054C8" w:rsidRPr="00E054C8">
              <w:rPr>
                <w:rFonts w:ascii="Times New Roman" w:hAnsi="Times New Roman"/>
              </w:rPr>
              <w:t>4</w:t>
            </w:r>
            <w:r w:rsidRPr="00E054C8">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3944DA14" w14:textId="77777777" w:rsidR="00B94846" w:rsidRPr="00E054C8" w:rsidRDefault="00BF0AB2">
            <w:pPr>
              <w:spacing w:after="0" w:line="240" w:lineRule="atLeast"/>
              <w:ind w:left="-57" w:right="-57"/>
              <w:jc w:val="center"/>
              <w:rPr>
                <w:rFonts w:ascii="Times New Roman" w:hAnsi="Times New Roman"/>
              </w:rPr>
            </w:pPr>
            <w:r w:rsidRPr="00E054C8">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F53A" w14:textId="77777777" w:rsidR="00B94846" w:rsidRPr="00E054C8" w:rsidRDefault="00BF0AB2">
            <w:pPr>
              <w:spacing w:after="0" w:line="240" w:lineRule="atLeast"/>
              <w:ind w:left="-57" w:right="-57"/>
              <w:jc w:val="center"/>
              <w:rPr>
                <w:rFonts w:ascii="Times New Roman" w:hAnsi="Times New Roman"/>
              </w:rPr>
            </w:pPr>
            <w:r w:rsidRPr="00E054C8">
              <w:rPr>
                <w:rFonts w:ascii="Times New Roman" w:hAnsi="Times New Roman"/>
              </w:rPr>
              <w:t>% исполнения</w:t>
            </w:r>
          </w:p>
        </w:tc>
      </w:tr>
      <w:tr w:rsidR="00B94846" w:rsidRPr="00E054C8" w14:paraId="1F184514"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6C01" w14:textId="77777777" w:rsidR="00B94846" w:rsidRPr="00E054C8" w:rsidRDefault="00BF0AB2">
            <w:pPr>
              <w:spacing w:after="0" w:line="240" w:lineRule="atLeast"/>
              <w:ind w:left="-57" w:right="-57"/>
              <w:jc w:val="center"/>
              <w:rPr>
                <w:rFonts w:ascii="Times New Roman" w:hAnsi="Times New Roman"/>
                <w:i/>
              </w:rPr>
            </w:pPr>
            <w:r w:rsidRPr="00E054C8">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0FEB" w14:textId="77777777" w:rsidR="00B94846" w:rsidRPr="00E054C8" w:rsidRDefault="00BF0AB2">
            <w:pPr>
              <w:spacing w:after="0" w:line="240" w:lineRule="atLeast"/>
              <w:ind w:left="-57" w:right="-57"/>
              <w:jc w:val="center"/>
              <w:rPr>
                <w:rFonts w:ascii="Times New Roman" w:hAnsi="Times New Roman"/>
                <w:i/>
              </w:rPr>
            </w:pPr>
            <w:r w:rsidRPr="00E054C8">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9500" w14:textId="77777777" w:rsidR="00B94846" w:rsidRPr="00E054C8" w:rsidRDefault="00BF0AB2">
            <w:pPr>
              <w:spacing w:after="0" w:line="240" w:lineRule="atLeast"/>
              <w:ind w:left="-57" w:right="-57"/>
              <w:jc w:val="center"/>
              <w:rPr>
                <w:rFonts w:ascii="Times New Roman" w:hAnsi="Times New Roman"/>
                <w:i/>
              </w:rPr>
            </w:pPr>
            <w:r w:rsidRPr="00E054C8">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3006C052" w14:textId="77777777" w:rsidR="00B94846" w:rsidRPr="00E054C8" w:rsidRDefault="00BF0AB2">
            <w:pPr>
              <w:spacing w:after="0" w:line="240" w:lineRule="atLeast"/>
              <w:ind w:left="-57" w:right="-57"/>
              <w:jc w:val="center"/>
              <w:rPr>
                <w:rFonts w:ascii="Times New Roman" w:hAnsi="Times New Roman"/>
                <w:i/>
              </w:rPr>
            </w:pPr>
            <w:r w:rsidRPr="00E054C8">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E0C9" w14:textId="77777777" w:rsidR="00B94846" w:rsidRPr="00E054C8" w:rsidRDefault="00BF0AB2">
            <w:pPr>
              <w:spacing w:after="0" w:line="240" w:lineRule="atLeast"/>
              <w:ind w:left="-57" w:right="-57"/>
              <w:jc w:val="center"/>
              <w:rPr>
                <w:rFonts w:ascii="Times New Roman" w:hAnsi="Times New Roman"/>
                <w:i/>
              </w:rPr>
            </w:pPr>
            <w:r w:rsidRPr="00E054C8">
              <w:rPr>
                <w:rFonts w:ascii="Times New Roman" w:hAnsi="Times New Roman"/>
                <w:i/>
              </w:rPr>
              <w:t>5</w:t>
            </w:r>
          </w:p>
        </w:tc>
      </w:tr>
      <w:tr w:rsidR="00E054C8" w:rsidRPr="00E054C8" w14:paraId="2984CB2C"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E3BD" w14:textId="77777777" w:rsidR="00E054C8" w:rsidRPr="00E054C8" w:rsidRDefault="00E054C8" w:rsidP="00E054C8">
            <w:pPr>
              <w:spacing w:after="0" w:line="240" w:lineRule="atLeast"/>
              <w:ind w:left="-57" w:right="-57"/>
              <w:rPr>
                <w:rFonts w:ascii="Times New Roman" w:hAnsi="Times New Roman"/>
              </w:rPr>
            </w:pPr>
            <w:r w:rsidRPr="00E054C8">
              <w:rPr>
                <w:rFonts w:ascii="Times New Roman" w:hAnsi="Times New Roman"/>
              </w:rPr>
              <w:t>МП «Управление муниципальными финансами муниципального образования «Александровский район»</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8A7A" w14:textId="5B4A206F"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73 293,0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225F" w14:textId="416DF635"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73 291,0</w:t>
            </w:r>
          </w:p>
        </w:tc>
        <w:tc>
          <w:tcPr>
            <w:tcW w:w="1242" w:type="dxa"/>
            <w:tcBorders>
              <w:top w:val="single" w:sz="4" w:space="0" w:color="000000"/>
              <w:left w:val="single" w:sz="4" w:space="0" w:color="000000"/>
              <w:bottom w:val="single" w:sz="4" w:space="0" w:color="000000"/>
              <w:right w:val="single" w:sz="4" w:space="0" w:color="000000"/>
            </w:tcBorders>
            <w:vAlign w:val="center"/>
          </w:tcPr>
          <w:p w14:paraId="22975065" w14:textId="3CD3455C"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-2,0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0587" w14:textId="469E21D9"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100,0</w:t>
            </w:r>
          </w:p>
        </w:tc>
      </w:tr>
      <w:tr w:rsidR="00B94846" w:rsidRPr="00E054C8" w14:paraId="163FAC5B"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1EE0" w14:textId="53D75C19" w:rsidR="00B94846" w:rsidRPr="00E054C8" w:rsidRDefault="00BF0AB2" w:rsidP="00E054C8">
            <w:pPr>
              <w:spacing w:after="0" w:line="240" w:lineRule="atLeast"/>
              <w:ind w:left="-57" w:right="-57"/>
              <w:rPr>
                <w:rFonts w:ascii="Times New Roman" w:hAnsi="Times New Roman"/>
                <w:i/>
              </w:rPr>
            </w:pPr>
            <w:r w:rsidRPr="00E054C8">
              <w:rPr>
                <w:rFonts w:ascii="Times New Roman" w:hAnsi="Times New Roman"/>
              </w:rPr>
              <w:t>Создание организационных условий для составления и исполнение бюджета района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6F4C" w14:textId="55C8120E" w:rsidR="00B94846" w:rsidRPr="00E054C8" w:rsidRDefault="00E054C8">
            <w:pPr>
              <w:spacing w:after="0" w:line="240" w:lineRule="atLeast"/>
              <w:ind w:left="-57" w:right="-57"/>
              <w:jc w:val="center"/>
              <w:rPr>
                <w:rFonts w:ascii="Times New Roman" w:hAnsi="Times New Roman"/>
              </w:rPr>
            </w:pPr>
            <w:r w:rsidRPr="00E054C8">
              <w:rPr>
                <w:rFonts w:ascii="Times New Roman" w:hAnsi="Times New Roman"/>
              </w:rPr>
              <w:t>304,6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98C4" w14:textId="5FF2BDB6" w:rsidR="00B94846" w:rsidRPr="00E054C8" w:rsidRDefault="00E054C8">
            <w:pPr>
              <w:spacing w:after="0" w:line="240" w:lineRule="atLeast"/>
              <w:ind w:left="-57" w:right="-57"/>
              <w:jc w:val="center"/>
              <w:rPr>
                <w:rFonts w:ascii="Times New Roman" w:hAnsi="Times New Roman"/>
              </w:rPr>
            </w:pPr>
            <w:r w:rsidRPr="00E054C8">
              <w:rPr>
                <w:rFonts w:ascii="Times New Roman" w:hAnsi="Times New Roman"/>
              </w:rPr>
              <w:t>304,6</w:t>
            </w:r>
          </w:p>
        </w:tc>
        <w:tc>
          <w:tcPr>
            <w:tcW w:w="1242" w:type="dxa"/>
            <w:tcBorders>
              <w:top w:val="single" w:sz="4" w:space="0" w:color="000000"/>
              <w:left w:val="single" w:sz="4" w:space="0" w:color="000000"/>
              <w:bottom w:val="single" w:sz="4" w:space="0" w:color="000000"/>
              <w:right w:val="single" w:sz="4" w:space="0" w:color="000000"/>
            </w:tcBorders>
            <w:vAlign w:val="center"/>
          </w:tcPr>
          <w:p w14:paraId="20976F19" w14:textId="3A9AA976" w:rsidR="00B94846" w:rsidRPr="00E054C8" w:rsidRDefault="00E054C8">
            <w:pPr>
              <w:spacing w:after="0" w:line="240" w:lineRule="atLeast"/>
              <w:ind w:left="-57" w:right="-57"/>
              <w:jc w:val="center"/>
              <w:rPr>
                <w:rFonts w:ascii="Times New Roman" w:hAnsi="Times New Roman"/>
              </w:rPr>
            </w:pPr>
            <w:r w:rsidRPr="00E054C8">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C807" w14:textId="77777777" w:rsidR="00B94846" w:rsidRPr="00E054C8" w:rsidRDefault="00BF0AB2">
            <w:pPr>
              <w:spacing w:after="0" w:line="240" w:lineRule="atLeast"/>
              <w:ind w:left="-57" w:right="-57"/>
              <w:jc w:val="center"/>
              <w:rPr>
                <w:rFonts w:ascii="Times New Roman" w:hAnsi="Times New Roman"/>
              </w:rPr>
            </w:pPr>
            <w:r w:rsidRPr="00E054C8">
              <w:rPr>
                <w:rFonts w:ascii="Times New Roman" w:hAnsi="Times New Roman"/>
              </w:rPr>
              <w:t>100,0</w:t>
            </w:r>
          </w:p>
        </w:tc>
      </w:tr>
      <w:tr w:rsidR="00E054C8" w:rsidRPr="00E054C8" w14:paraId="25741082"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E39F" w14:textId="5F31F33D" w:rsidR="00E054C8" w:rsidRPr="00E054C8" w:rsidRDefault="00E054C8" w:rsidP="00E054C8">
            <w:pPr>
              <w:spacing w:after="0" w:line="240" w:lineRule="atLeast"/>
              <w:ind w:left="-57" w:right="-57"/>
              <w:rPr>
                <w:rFonts w:ascii="Times New Roman" w:hAnsi="Times New Roman"/>
              </w:rPr>
            </w:pPr>
            <w:r w:rsidRPr="00E054C8">
              <w:rPr>
                <w:rFonts w:ascii="Times New Roman" w:hAnsi="Times New Roman"/>
              </w:rPr>
              <w:t>Повышение финансовой самостоятельности бюджетов поселений Александровского района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05F5" w14:textId="666D4B4C"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58 143,4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4E82" w14:textId="39D93D57"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58 143,4</w:t>
            </w:r>
          </w:p>
        </w:tc>
        <w:tc>
          <w:tcPr>
            <w:tcW w:w="1242" w:type="dxa"/>
            <w:tcBorders>
              <w:top w:val="single" w:sz="4" w:space="0" w:color="000000"/>
              <w:left w:val="single" w:sz="4" w:space="0" w:color="000000"/>
              <w:bottom w:val="single" w:sz="4" w:space="0" w:color="000000"/>
              <w:right w:val="single" w:sz="4" w:space="0" w:color="000000"/>
            </w:tcBorders>
            <w:vAlign w:val="center"/>
          </w:tcPr>
          <w:p w14:paraId="685DCE81" w14:textId="77777777"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1FAC" w14:textId="77777777"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100,0</w:t>
            </w:r>
          </w:p>
        </w:tc>
      </w:tr>
      <w:tr w:rsidR="00E054C8" w:rsidRPr="00E054C8" w14:paraId="3C422E73"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0AFD" w14:textId="2495DD8F" w:rsidR="00E054C8" w:rsidRPr="00E054C8" w:rsidRDefault="00E054C8" w:rsidP="00E054C8">
            <w:pPr>
              <w:spacing w:after="0" w:line="240" w:lineRule="atLeast"/>
              <w:ind w:left="-57" w:right="-57"/>
              <w:rPr>
                <w:rFonts w:ascii="Times New Roman" w:hAnsi="Times New Roman"/>
              </w:rPr>
            </w:pPr>
            <w:r w:rsidRPr="00E054C8">
              <w:rPr>
                <w:rFonts w:ascii="Times New Roman" w:hAnsi="Times New Roman"/>
              </w:rPr>
              <w:t>Управление муниципальным долгом Александровского района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7BDA" w14:textId="1AEF2CA9"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3 941,7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426B" w14:textId="295BDFDE"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3 941,7</w:t>
            </w:r>
          </w:p>
        </w:tc>
        <w:tc>
          <w:tcPr>
            <w:tcW w:w="1242" w:type="dxa"/>
            <w:tcBorders>
              <w:top w:val="single" w:sz="4" w:space="0" w:color="000000"/>
              <w:left w:val="single" w:sz="4" w:space="0" w:color="000000"/>
              <w:bottom w:val="single" w:sz="4" w:space="0" w:color="000000"/>
              <w:right w:val="single" w:sz="4" w:space="0" w:color="000000"/>
            </w:tcBorders>
            <w:vAlign w:val="center"/>
          </w:tcPr>
          <w:p w14:paraId="53C0F61C" w14:textId="77777777"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7819" w14:textId="77777777"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100,0</w:t>
            </w:r>
          </w:p>
        </w:tc>
      </w:tr>
      <w:tr w:rsidR="00E054C8" w:rsidRPr="00F30146" w14:paraId="72F8CA31"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C3AC" w14:textId="0124B357" w:rsidR="00E054C8" w:rsidRPr="00E054C8" w:rsidRDefault="00E054C8" w:rsidP="00E054C8">
            <w:pPr>
              <w:spacing w:after="0" w:line="240" w:lineRule="atLeast"/>
              <w:ind w:left="-57" w:right="-57"/>
              <w:rPr>
                <w:rFonts w:ascii="Times New Roman" w:hAnsi="Times New Roman"/>
              </w:rPr>
            </w:pPr>
            <w:r w:rsidRPr="00E054C8">
              <w:rPr>
                <w:rFonts w:ascii="Times New Roman" w:hAnsi="Times New Roman"/>
              </w:rPr>
              <w:t>Обеспечивающая подпрограмма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8BC7" w14:textId="64AA4A4A"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10 903,3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3985" w14:textId="6E6FA702"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bCs/>
              </w:rPr>
              <w:t>10 901,3</w:t>
            </w:r>
          </w:p>
        </w:tc>
        <w:tc>
          <w:tcPr>
            <w:tcW w:w="1242" w:type="dxa"/>
            <w:tcBorders>
              <w:top w:val="single" w:sz="4" w:space="0" w:color="000000"/>
              <w:left w:val="single" w:sz="4" w:space="0" w:color="000000"/>
              <w:bottom w:val="single" w:sz="4" w:space="0" w:color="000000"/>
              <w:right w:val="single" w:sz="4" w:space="0" w:color="000000"/>
            </w:tcBorders>
            <w:vAlign w:val="center"/>
          </w:tcPr>
          <w:p w14:paraId="4CD17031" w14:textId="0A257FD5"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-2,0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EF94" w14:textId="04C9DBE3" w:rsidR="00E054C8" w:rsidRPr="00E054C8" w:rsidRDefault="00E054C8" w:rsidP="00E054C8">
            <w:pPr>
              <w:spacing w:after="0" w:line="240" w:lineRule="atLeast"/>
              <w:ind w:left="-57" w:right="-57"/>
              <w:jc w:val="center"/>
              <w:rPr>
                <w:rFonts w:ascii="Times New Roman" w:hAnsi="Times New Roman"/>
              </w:rPr>
            </w:pPr>
            <w:r w:rsidRPr="00E054C8">
              <w:rPr>
                <w:rFonts w:ascii="Times New Roman" w:hAnsi="Times New Roman"/>
              </w:rPr>
              <w:t>100,0</w:t>
            </w:r>
          </w:p>
        </w:tc>
      </w:tr>
    </w:tbl>
    <w:p w14:paraId="6631A04C" w14:textId="7E5B50AF"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w:t>
      </w:r>
      <w:r w:rsidR="00923D98">
        <w:rPr>
          <w:rFonts w:ascii="Times New Roman" w:hAnsi="Times New Roman"/>
          <w:sz w:val="24"/>
          <w:szCs w:val="24"/>
        </w:rPr>
        <w:t>ем</w:t>
      </w:r>
      <w:r w:rsidRPr="00672784">
        <w:rPr>
          <w:rFonts w:ascii="Times New Roman" w:hAnsi="Times New Roman"/>
          <w:sz w:val="24"/>
          <w:szCs w:val="24"/>
        </w:rPr>
        <w:t xml:space="preserve"> МП явля</w:t>
      </w:r>
      <w:r w:rsidR="00923D98">
        <w:rPr>
          <w:rFonts w:ascii="Times New Roman" w:hAnsi="Times New Roman"/>
          <w:sz w:val="24"/>
          <w:szCs w:val="24"/>
        </w:rPr>
        <w:t>ется</w:t>
      </w:r>
      <w:r w:rsidRPr="00672784">
        <w:rPr>
          <w:rFonts w:ascii="Times New Roman" w:hAnsi="Times New Roman"/>
          <w:sz w:val="24"/>
          <w:szCs w:val="24"/>
        </w:rPr>
        <w:t xml:space="preserve"> Финансовый отдел Администрации Александровс</w:t>
      </w:r>
      <w:r w:rsidR="00923D98">
        <w:rPr>
          <w:rFonts w:ascii="Times New Roman" w:hAnsi="Times New Roman"/>
          <w:sz w:val="24"/>
          <w:szCs w:val="24"/>
        </w:rPr>
        <w:t>кого района.</w:t>
      </w:r>
    </w:p>
    <w:p w14:paraId="30887051"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1F4DDC18" w14:textId="660BF306" w:rsidR="00B94846" w:rsidRPr="00923D98" w:rsidRDefault="00BF0AB2">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t xml:space="preserve">- на организацию составления и исполнения районного бюджета в сумме </w:t>
      </w:r>
      <w:r w:rsidR="00923D98" w:rsidRPr="00923D98">
        <w:rPr>
          <w:rFonts w:ascii="Times New Roman" w:hAnsi="Times New Roman"/>
          <w:sz w:val="24"/>
        </w:rPr>
        <w:t xml:space="preserve">280,8 </w:t>
      </w:r>
      <w:r w:rsidRPr="00923D98">
        <w:rPr>
          <w:rFonts w:ascii="Times New Roman" w:hAnsi="Times New Roman"/>
          <w:sz w:val="24"/>
        </w:rPr>
        <w:t>тыс. рублей (100,0 % выполнения планового показателя);</w:t>
      </w:r>
    </w:p>
    <w:p w14:paraId="09015053" w14:textId="50CEF56D" w:rsidR="00B94846" w:rsidRPr="00923D98" w:rsidRDefault="00BF0AB2">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lastRenderedPageBreak/>
        <w:t xml:space="preserve">- на создание условий для повышения качественного планирования и исполнения бюджета в сумме </w:t>
      </w:r>
      <w:r w:rsidR="00923D98" w:rsidRPr="00923D98">
        <w:rPr>
          <w:rFonts w:ascii="Times New Roman" w:hAnsi="Times New Roman"/>
          <w:sz w:val="24"/>
        </w:rPr>
        <w:t xml:space="preserve">23,8 </w:t>
      </w:r>
      <w:r w:rsidRPr="00923D98">
        <w:rPr>
          <w:rFonts w:ascii="Times New Roman" w:hAnsi="Times New Roman"/>
          <w:sz w:val="24"/>
        </w:rPr>
        <w:t>тыс. рублей (100,0 % в</w:t>
      </w:r>
      <w:r w:rsidR="00923D98" w:rsidRPr="00923D98">
        <w:rPr>
          <w:rFonts w:ascii="Times New Roman" w:hAnsi="Times New Roman"/>
          <w:sz w:val="24"/>
        </w:rPr>
        <w:t>ыполнения планового показателя);</w:t>
      </w:r>
    </w:p>
    <w:p w14:paraId="6A25C6EC" w14:textId="4A51B0A6" w:rsidR="00B94846" w:rsidRPr="00923D98" w:rsidRDefault="00BF0AB2">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t xml:space="preserve">- на выравнивание бюджетной обеспеченности в сумме </w:t>
      </w:r>
      <w:r w:rsidR="00923D98" w:rsidRPr="00923D98">
        <w:rPr>
          <w:rFonts w:ascii="Times New Roman" w:hAnsi="Times New Roman"/>
          <w:sz w:val="24"/>
        </w:rPr>
        <w:t xml:space="preserve">24 562,1 </w:t>
      </w:r>
      <w:r w:rsidRPr="00923D98">
        <w:rPr>
          <w:rFonts w:ascii="Times New Roman" w:hAnsi="Times New Roman"/>
          <w:sz w:val="24"/>
        </w:rPr>
        <w:t>тыс. рублей (100,0 % выполнения планового показателя);</w:t>
      </w:r>
    </w:p>
    <w:p w14:paraId="464D45DE" w14:textId="69AD6E8B" w:rsidR="00B94846" w:rsidRPr="00923D98" w:rsidRDefault="00BF0AB2">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t xml:space="preserve">- на создание условий для обеспечения равных финансовых возможностей муниципальных образований по решению вопросов местного самоуправления в сумме </w:t>
      </w:r>
      <w:r w:rsidR="00923D98" w:rsidRPr="00923D98">
        <w:rPr>
          <w:rFonts w:ascii="Times New Roman" w:hAnsi="Times New Roman"/>
          <w:sz w:val="24"/>
        </w:rPr>
        <w:t xml:space="preserve">21 250,1 </w:t>
      </w:r>
      <w:r w:rsidRPr="00923D98">
        <w:rPr>
          <w:rFonts w:ascii="Times New Roman" w:hAnsi="Times New Roman"/>
          <w:sz w:val="24"/>
        </w:rPr>
        <w:t>тыс. рублей (100,0 % выполнения планового показателя);</w:t>
      </w:r>
    </w:p>
    <w:p w14:paraId="1D7E3256" w14:textId="3A09C20E" w:rsidR="00B94846" w:rsidRPr="00923D98" w:rsidRDefault="00BF0AB2">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t xml:space="preserve">- на предоставление дотаций бюджетам сельских поселений Александровского района Томской области за счет средств субвенции из областного бюджета в сумме </w:t>
      </w:r>
      <w:r w:rsidR="00923D98" w:rsidRPr="00923D98">
        <w:rPr>
          <w:rFonts w:ascii="Times New Roman" w:hAnsi="Times New Roman"/>
          <w:sz w:val="24"/>
        </w:rPr>
        <w:t xml:space="preserve">10 271,8 </w:t>
      </w:r>
      <w:r w:rsidRPr="00923D98">
        <w:rPr>
          <w:rFonts w:ascii="Times New Roman" w:hAnsi="Times New Roman"/>
          <w:sz w:val="24"/>
        </w:rPr>
        <w:t>тыс. рублей (100,0 % выполнения планового показателя);</w:t>
      </w:r>
    </w:p>
    <w:p w14:paraId="0D5DDB2C" w14:textId="7A081821" w:rsidR="00B94846" w:rsidRPr="00923D98" w:rsidRDefault="00BF0AB2">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t xml:space="preserve">- на осуществление первичного воинского учета на территориях, где отсутствуют военные комиссариаты в сумме </w:t>
      </w:r>
      <w:r w:rsidR="00923D98" w:rsidRPr="00923D98">
        <w:rPr>
          <w:rFonts w:ascii="Times New Roman" w:hAnsi="Times New Roman"/>
          <w:sz w:val="24"/>
        </w:rPr>
        <w:t xml:space="preserve">2 059,4 </w:t>
      </w:r>
      <w:r w:rsidRPr="00923D98">
        <w:rPr>
          <w:rFonts w:ascii="Times New Roman" w:hAnsi="Times New Roman"/>
          <w:sz w:val="24"/>
        </w:rPr>
        <w:t>тыс. рублей (100,0 % в</w:t>
      </w:r>
      <w:r w:rsidR="00923D98">
        <w:rPr>
          <w:rFonts w:ascii="Times New Roman" w:hAnsi="Times New Roman"/>
          <w:sz w:val="24"/>
        </w:rPr>
        <w:t>ыполнения планового показателя);</w:t>
      </w:r>
    </w:p>
    <w:p w14:paraId="5B7456C5" w14:textId="1E63EA26" w:rsidR="00B94846" w:rsidRPr="00923D98" w:rsidRDefault="00BF0AB2" w:rsidP="00923D98">
      <w:pPr>
        <w:widowControl w:val="0"/>
        <w:tabs>
          <w:tab w:val="left" w:pos="567"/>
        </w:tabs>
        <w:spacing w:after="0" w:line="240" w:lineRule="atLeast"/>
        <w:ind w:firstLine="567"/>
        <w:jc w:val="both"/>
        <w:rPr>
          <w:rFonts w:ascii="Times New Roman" w:hAnsi="Times New Roman"/>
          <w:sz w:val="24"/>
        </w:rPr>
      </w:pPr>
      <w:r w:rsidRPr="00923D98">
        <w:rPr>
          <w:rFonts w:ascii="Times New Roman" w:hAnsi="Times New Roman"/>
          <w:sz w:val="24"/>
        </w:rPr>
        <w:t xml:space="preserve">- на минимизацию стоимости заимствования в сумме </w:t>
      </w:r>
      <w:r w:rsidR="00923D98" w:rsidRPr="00923D98">
        <w:rPr>
          <w:rFonts w:ascii="Times New Roman" w:hAnsi="Times New Roman"/>
          <w:sz w:val="24"/>
        </w:rPr>
        <w:t xml:space="preserve">3 941,7 </w:t>
      </w:r>
      <w:r w:rsidRPr="00923D98">
        <w:rPr>
          <w:rFonts w:ascii="Times New Roman" w:hAnsi="Times New Roman"/>
          <w:sz w:val="24"/>
        </w:rPr>
        <w:t>тыс. рублей (100,0 % выполнения планового показателя)</w:t>
      </w:r>
      <w:r w:rsidR="00923D98" w:rsidRPr="00923D98">
        <w:rPr>
          <w:rFonts w:ascii="Times New Roman" w:hAnsi="Times New Roman"/>
          <w:sz w:val="24"/>
        </w:rPr>
        <w:t xml:space="preserve"> (</w:t>
      </w:r>
      <w:r w:rsidRPr="00923D98">
        <w:rPr>
          <w:rFonts w:ascii="Times New Roman" w:hAnsi="Times New Roman"/>
          <w:sz w:val="24"/>
        </w:rPr>
        <w:t>расходы по обслуживанию муниципального долга Александровского района в соответствии с заключенными договорами по привлечению бюджетных кредитов</w:t>
      </w:r>
      <w:r w:rsidR="00923D98" w:rsidRPr="00923D98">
        <w:rPr>
          <w:rFonts w:ascii="Times New Roman" w:hAnsi="Times New Roman"/>
          <w:sz w:val="24"/>
        </w:rPr>
        <w:t>);</w:t>
      </w:r>
    </w:p>
    <w:p w14:paraId="20C3A132" w14:textId="1A925F56" w:rsidR="00B94846" w:rsidRPr="005F120E" w:rsidRDefault="00BF0AB2">
      <w:pPr>
        <w:widowControl w:val="0"/>
        <w:tabs>
          <w:tab w:val="left" w:pos="567"/>
        </w:tabs>
        <w:spacing w:after="0" w:line="240" w:lineRule="atLeast"/>
        <w:ind w:firstLine="567"/>
        <w:jc w:val="both"/>
        <w:rPr>
          <w:rFonts w:ascii="Times New Roman" w:hAnsi="Times New Roman"/>
          <w:sz w:val="24"/>
        </w:rPr>
      </w:pPr>
      <w:r w:rsidRPr="005F120E">
        <w:rPr>
          <w:rFonts w:ascii="Times New Roman" w:hAnsi="Times New Roman"/>
          <w:sz w:val="24"/>
        </w:rPr>
        <w:t xml:space="preserve">- на денежное содержание муниципальных служащих в </w:t>
      </w:r>
      <w:r w:rsidR="00923D98" w:rsidRPr="005F120E">
        <w:rPr>
          <w:rFonts w:ascii="Times New Roman" w:hAnsi="Times New Roman"/>
          <w:sz w:val="24"/>
        </w:rPr>
        <w:t xml:space="preserve">8 855,4 </w:t>
      </w:r>
      <w:r w:rsidRPr="005F120E">
        <w:rPr>
          <w:rFonts w:ascii="Times New Roman" w:hAnsi="Times New Roman"/>
          <w:sz w:val="24"/>
        </w:rPr>
        <w:t>тыс. рублей (100,0 % выполнения планового показателя);</w:t>
      </w:r>
    </w:p>
    <w:p w14:paraId="0C0BBAA2" w14:textId="087CB01D" w:rsidR="00B94846" w:rsidRPr="005F120E" w:rsidRDefault="00BF0AB2">
      <w:pPr>
        <w:widowControl w:val="0"/>
        <w:tabs>
          <w:tab w:val="left" w:pos="567"/>
        </w:tabs>
        <w:spacing w:after="0" w:line="240" w:lineRule="atLeast"/>
        <w:ind w:firstLine="567"/>
        <w:jc w:val="both"/>
        <w:rPr>
          <w:rFonts w:ascii="Times New Roman" w:hAnsi="Times New Roman"/>
          <w:sz w:val="24"/>
        </w:rPr>
      </w:pPr>
      <w:r w:rsidRPr="005F120E">
        <w:rPr>
          <w:rFonts w:ascii="Times New Roman" w:hAnsi="Times New Roman"/>
          <w:sz w:val="24"/>
        </w:rPr>
        <w:t xml:space="preserve">- на содержание органов местного самоуправления и обеспечения их функций в сумме </w:t>
      </w:r>
      <w:r w:rsidR="005F120E" w:rsidRPr="005F120E">
        <w:rPr>
          <w:rFonts w:ascii="Times New Roman" w:hAnsi="Times New Roman"/>
          <w:sz w:val="24"/>
        </w:rPr>
        <w:t xml:space="preserve">762,8 </w:t>
      </w:r>
      <w:r w:rsidRPr="005F120E">
        <w:rPr>
          <w:rFonts w:ascii="Times New Roman" w:hAnsi="Times New Roman"/>
          <w:sz w:val="24"/>
        </w:rPr>
        <w:t>тыс. рублей (100,0 % выполнения планового показателя);</w:t>
      </w:r>
    </w:p>
    <w:p w14:paraId="3903868F" w14:textId="58B1A58B" w:rsidR="00B94846" w:rsidRPr="005F120E" w:rsidRDefault="00BF0AB2">
      <w:pPr>
        <w:widowControl w:val="0"/>
        <w:tabs>
          <w:tab w:val="left" w:pos="567"/>
        </w:tabs>
        <w:spacing w:after="0" w:line="240" w:lineRule="atLeast"/>
        <w:ind w:firstLine="567"/>
        <w:jc w:val="both"/>
        <w:rPr>
          <w:rFonts w:ascii="Times New Roman" w:hAnsi="Times New Roman"/>
          <w:sz w:val="24"/>
        </w:rPr>
      </w:pPr>
      <w:r w:rsidRPr="005F120E">
        <w:rPr>
          <w:rFonts w:ascii="Times New Roman" w:hAnsi="Times New Roman"/>
          <w:sz w:val="24"/>
        </w:rPr>
        <w:t xml:space="preserve">- на закупку товаров, услуг для обеспечения муниципальных нужд в сумме </w:t>
      </w:r>
      <w:r w:rsidR="005F120E" w:rsidRPr="005F120E">
        <w:rPr>
          <w:rFonts w:ascii="Times New Roman" w:hAnsi="Times New Roman"/>
          <w:sz w:val="24"/>
        </w:rPr>
        <w:t xml:space="preserve">498,0 </w:t>
      </w:r>
      <w:r w:rsidRPr="005F120E">
        <w:rPr>
          <w:rFonts w:ascii="Times New Roman" w:hAnsi="Times New Roman"/>
          <w:sz w:val="24"/>
        </w:rPr>
        <w:t>тыс. рублей (99,</w:t>
      </w:r>
      <w:r w:rsidR="005F120E" w:rsidRPr="005F120E">
        <w:rPr>
          <w:rFonts w:ascii="Times New Roman" w:hAnsi="Times New Roman"/>
          <w:sz w:val="24"/>
        </w:rPr>
        <w:t>6</w:t>
      </w:r>
      <w:r w:rsidRPr="005F120E">
        <w:rPr>
          <w:rFonts w:ascii="Times New Roman" w:hAnsi="Times New Roman"/>
          <w:sz w:val="24"/>
        </w:rPr>
        <w:t> % выполнения планового показателя);</w:t>
      </w:r>
    </w:p>
    <w:p w14:paraId="574DEE25" w14:textId="57217FFA" w:rsidR="00B94846" w:rsidRPr="005F120E" w:rsidRDefault="00BF0AB2">
      <w:pPr>
        <w:widowControl w:val="0"/>
        <w:tabs>
          <w:tab w:val="left" w:pos="567"/>
        </w:tabs>
        <w:spacing w:after="0" w:line="240" w:lineRule="atLeast"/>
        <w:ind w:firstLine="567"/>
        <w:jc w:val="both"/>
        <w:rPr>
          <w:rFonts w:ascii="Times New Roman" w:hAnsi="Times New Roman"/>
          <w:sz w:val="24"/>
        </w:rPr>
      </w:pPr>
      <w:r w:rsidRPr="005F120E">
        <w:rPr>
          <w:rFonts w:ascii="Times New Roman" w:hAnsi="Times New Roman"/>
          <w:sz w:val="24"/>
        </w:rPr>
        <w:t xml:space="preserve">- на поощрение муниципальных управленческих команд в сумме </w:t>
      </w:r>
      <w:r w:rsidR="005F120E" w:rsidRPr="005F120E">
        <w:rPr>
          <w:rFonts w:ascii="Times New Roman" w:hAnsi="Times New Roman"/>
          <w:sz w:val="24"/>
        </w:rPr>
        <w:t xml:space="preserve">47,4 </w:t>
      </w:r>
      <w:r w:rsidRPr="005F120E">
        <w:rPr>
          <w:rFonts w:ascii="Times New Roman" w:hAnsi="Times New Roman"/>
          <w:sz w:val="24"/>
        </w:rPr>
        <w:t>тыс. рублей (100,0 % выполнения планового показателя);</w:t>
      </w:r>
    </w:p>
    <w:p w14:paraId="63B5E53E" w14:textId="1928067C" w:rsidR="00B94846" w:rsidRPr="005F120E" w:rsidRDefault="00BF0AB2">
      <w:pPr>
        <w:widowControl w:val="0"/>
        <w:tabs>
          <w:tab w:val="left" w:pos="567"/>
        </w:tabs>
        <w:spacing w:after="0" w:line="240" w:lineRule="atLeast"/>
        <w:ind w:firstLine="567"/>
        <w:jc w:val="both"/>
        <w:rPr>
          <w:rFonts w:ascii="Times New Roman" w:hAnsi="Times New Roman"/>
          <w:sz w:val="24"/>
        </w:rPr>
      </w:pPr>
      <w:r w:rsidRPr="005F120E">
        <w:rPr>
          <w:rFonts w:ascii="Times New Roman" w:hAnsi="Times New Roman"/>
          <w:sz w:val="24"/>
        </w:rPr>
        <w:t xml:space="preserve">- на содержание органов местного самоуправления и обеспечение их функций за счет средств межбюджетных трансфертов в сумме </w:t>
      </w:r>
      <w:r w:rsidR="005F120E" w:rsidRPr="005F120E">
        <w:rPr>
          <w:rFonts w:ascii="Times New Roman" w:hAnsi="Times New Roman"/>
          <w:sz w:val="24"/>
        </w:rPr>
        <w:t xml:space="preserve">737,7 </w:t>
      </w:r>
      <w:r w:rsidRPr="005F120E">
        <w:rPr>
          <w:rFonts w:ascii="Times New Roman" w:hAnsi="Times New Roman"/>
          <w:sz w:val="24"/>
        </w:rPr>
        <w:t>тыс. рублей (100,0 % выполнения планового показателя).</w:t>
      </w:r>
    </w:p>
    <w:p w14:paraId="54B20766" w14:textId="0BE36306" w:rsidR="00497D21" w:rsidRPr="00497D21" w:rsidRDefault="00497D21" w:rsidP="00497D21">
      <w:pPr>
        <w:widowControl w:val="0"/>
        <w:tabs>
          <w:tab w:val="left" w:pos="567"/>
        </w:tabs>
        <w:spacing w:after="0" w:line="240" w:lineRule="atLeast"/>
        <w:ind w:firstLine="567"/>
        <w:jc w:val="both"/>
        <w:rPr>
          <w:rFonts w:ascii="Times New Roman" w:hAnsi="Times New Roman"/>
          <w:sz w:val="24"/>
        </w:rPr>
      </w:pPr>
      <w:r>
        <w:rPr>
          <w:rFonts w:ascii="Times New Roman" w:hAnsi="Times New Roman"/>
          <w:sz w:val="24"/>
        </w:rPr>
        <w:t>С</w:t>
      </w:r>
      <w:r w:rsidRPr="00497D21">
        <w:rPr>
          <w:rFonts w:ascii="Times New Roman" w:hAnsi="Times New Roman"/>
          <w:sz w:val="24"/>
        </w:rPr>
        <w:t>редств</w:t>
      </w:r>
      <w:r>
        <w:rPr>
          <w:rFonts w:ascii="Times New Roman" w:hAnsi="Times New Roman"/>
          <w:sz w:val="24"/>
        </w:rPr>
        <w:t>а по данной МП</w:t>
      </w:r>
      <w:r w:rsidRPr="00497D21">
        <w:rPr>
          <w:rFonts w:ascii="Times New Roman" w:hAnsi="Times New Roman"/>
          <w:sz w:val="24"/>
        </w:rPr>
        <w:t xml:space="preserve"> освоен</w:t>
      </w:r>
      <w:r>
        <w:rPr>
          <w:rFonts w:ascii="Times New Roman" w:hAnsi="Times New Roman"/>
          <w:sz w:val="24"/>
        </w:rPr>
        <w:t>ы</w:t>
      </w:r>
      <w:r w:rsidRPr="00497D21">
        <w:rPr>
          <w:rFonts w:ascii="Times New Roman" w:hAnsi="Times New Roman"/>
          <w:sz w:val="24"/>
        </w:rPr>
        <w:t xml:space="preserve"> не в полном объеме</w:t>
      </w:r>
      <w:r>
        <w:rPr>
          <w:rFonts w:ascii="Times New Roman" w:hAnsi="Times New Roman"/>
          <w:sz w:val="24"/>
        </w:rPr>
        <w:t xml:space="preserve">, </w:t>
      </w:r>
      <w:r w:rsidRPr="00497D21">
        <w:rPr>
          <w:rFonts w:ascii="Times New Roman" w:hAnsi="Times New Roman"/>
          <w:sz w:val="24"/>
        </w:rPr>
        <w:t xml:space="preserve">по состоянию на 01 января 2025 года </w:t>
      </w:r>
      <w:r>
        <w:rPr>
          <w:rFonts w:ascii="Times New Roman" w:hAnsi="Times New Roman"/>
          <w:sz w:val="24"/>
        </w:rPr>
        <w:t>сложилась</w:t>
      </w:r>
      <w:r w:rsidRPr="00497D21">
        <w:rPr>
          <w:rFonts w:ascii="Times New Roman" w:hAnsi="Times New Roman"/>
          <w:sz w:val="24"/>
        </w:rPr>
        <w:t xml:space="preserve"> </w:t>
      </w:r>
      <w:r>
        <w:rPr>
          <w:rFonts w:ascii="Times New Roman" w:hAnsi="Times New Roman"/>
          <w:sz w:val="24"/>
        </w:rPr>
        <w:t>не</w:t>
      </w:r>
      <w:r w:rsidRPr="00497D21">
        <w:rPr>
          <w:rFonts w:ascii="Times New Roman" w:hAnsi="Times New Roman"/>
          <w:sz w:val="24"/>
        </w:rPr>
        <w:t>значительная экономия средств (</w:t>
      </w:r>
      <w:r>
        <w:rPr>
          <w:rFonts w:ascii="Times New Roman" w:hAnsi="Times New Roman"/>
          <w:sz w:val="24"/>
        </w:rPr>
        <w:t xml:space="preserve">порядка </w:t>
      </w:r>
      <w:r w:rsidRPr="00497D21">
        <w:rPr>
          <w:rFonts w:ascii="Times New Roman" w:hAnsi="Times New Roman"/>
          <w:sz w:val="24"/>
        </w:rPr>
        <w:t>2,03 тыс. рублей) по КОСГУ «Закупка товаров, работ и услуг в сфере информационно-коммуникационных технологий».</w:t>
      </w:r>
    </w:p>
    <w:p w14:paraId="65EEE73F" w14:textId="5F984BC4" w:rsidR="00497D21" w:rsidRPr="007E4E55" w:rsidRDefault="00A54C58" w:rsidP="00497D21">
      <w:pPr>
        <w:pStyle w:val="a3"/>
        <w:tabs>
          <w:tab w:val="left" w:pos="709"/>
          <w:tab w:val="left" w:pos="993"/>
        </w:tabs>
        <w:spacing w:after="0" w:line="240" w:lineRule="atLeast"/>
        <w:ind w:left="0" w:firstLine="567"/>
        <w:jc w:val="both"/>
        <w:rPr>
          <w:rFonts w:ascii="Times New Roman" w:hAnsi="Times New Roman"/>
          <w:sz w:val="24"/>
          <w:szCs w:val="28"/>
        </w:rPr>
      </w:pPr>
      <w:r>
        <w:rPr>
          <w:rFonts w:ascii="Times New Roman" w:hAnsi="Times New Roman"/>
          <w:sz w:val="24"/>
          <w:szCs w:val="28"/>
        </w:rPr>
        <w:t>В связи с большим объемом ранее привлеченных кредитов и увеличением процентной ставки в</w:t>
      </w:r>
      <w:r w:rsidR="00497D21">
        <w:rPr>
          <w:rFonts w:ascii="Times New Roman" w:hAnsi="Times New Roman"/>
          <w:sz w:val="24"/>
          <w:szCs w:val="28"/>
        </w:rPr>
        <w:t xml:space="preserve"> 2024 год</w:t>
      </w:r>
      <w:r>
        <w:rPr>
          <w:rFonts w:ascii="Times New Roman" w:hAnsi="Times New Roman"/>
          <w:sz w:val="24"/>
          <w:szCs w:val="28"/>
        </w:rPr>
        <w:t>у</w:t>
      </w:r>
      <w:r w:rsidR="00497D21">
        <w:rPr>
          <w:rFonts w:ascii="Times New Roman" w:hAnsi="Times New Roman"/>
          <w:sz w:val="24"/>
          <w:szCs w:val="28"/>
        </w:rPr>
        <w:t xml:space="preserve"> отмечается увеличение</w:t>
      </w:r>
      <w:r w:rsidR="00497D21" w:rsidRPr="007E4E55">
        <w:rPr>
          <w:rFonts w:ascii="Times New Roman" w:hAnsi="Times New Roman"/>
          <w:sz w:val="24"/>
          <w:szCs w:val="28"/>
        </w:rPr>
        <w:t xml:space="preserve"> расход</w:t>
      </w:r>
      <w:r w:rsidR="00497D21">
        <w:rPr>
          <w:rFonts w:ascii="Times New Roman" w:hAnsi="Times New Roman"/>
          <w:sz w:val="24"/>
          <w:szCs w:val="28"/>
        </w:rPr>
        <w:t>ов</w:t>
      </w:r>
      <w:r w:rsidR="00497D21" w:rsidRPr="007E4E55">
        <w:rPr>
          <w:rFonts w:ascii="Times New Roman" w:hAnsi="Times New Roman"/>
          <w:sz w:val="24"/>
          <w:szCs w:val="28"/>
        </w:rPr>
        <w:t xml:space="preserve"> по обслуживани</w:t>
      </w:r>
      <w:r w:rsidR="00497D21">
        <w:rPr>
          <w:rFonts w:ascii="Times New Roman" w:hAnsi="Times New Roman"/>
          <w:sz w:val="24"/>
          <w:szCs w:val="28"/>
        </w:rPr>
        <w:t>ю</w:t>
      </w:r>
      <w:r w:rsidR="00497D21" w:rsidRPr="007E4E55">
        <w:rPr>
          <w:rFonts w:ascii="Times New Roman" w:hAnsi="Times New Roman"/>
          <w:sz w:val="24"/>
          <w:szCs w:val="28"/>
        </w:rPr>
        <w:t xml:space="preserve"> муниципального долга Александровского района Томской</w:t>
      </w:r>
      <w:r>
        <w:rPr>
          <w:rFonts w:ascii="Times New Roman" w:hAnsi="Times New Roman"/>
          <w:sz w:val="24"/>
          <w:szCs w:val="28"/>
        </w:rPr>
        <w:t xml:space="preserve"> области</w:t>
      </w:r>
      <w:r w:rsidR="00497D21">
        <w:rPr>
          <w:rFonts w:ascii="Times New Roman" w:hAnsi="Times New Roman"/>
          <w:sz w:val="24"/>
          <w:szCs w:val="28"/>
        </w:rPr>
        <w:t>.</w:t>
      </w:r>
    </w:p>
    <w:p w14:paraId="0C48D0AC" w14:textId="607A1F76" w:rsidR="00A54C58" w:rsidRPr="007E4E55" w:rsidRDefault="00497D21" w:rsidP="00A54C58">
      <w:pPr>
        <w:pStyle w:val="a3"/>
        <w:tabs>
          <w:tab w:val="left" w:pos="709"/>
          <w:tab w:val="left" w:pos="993"/>
        </w:tabs>
        <w:spacing w:after="0" w:line="240" w:lineRule="atLeast"/>
        <w:ind w:left="0" w:firstLine="567"/>
        <w:jc w:val="both"/>
        <w:rPr>
          <w:rFonts w:ascii="Times New Roman" w:hAnsi="Times New Roman"/>
          <w:sz w:val="24"/>
          <w:szCs w:val="28"/>
        </w:rPr>
      </w:pPr>
      <w:r w:rsidRPr="00497D21">
        <w:rPr>
          <w:rFonts w:ascii="Times New Roman" w:hAnsi="Times New Roman"/>
          <w:sz w:val="24"/>
        </w:rPr>
        <w:t xml:space="preserve">В 2024 году с целью снижения долговой нагрузки и исходя из финансовых возможностей бюджета района, </w:t>
      </w:r>
      <w:r>
        <w:rPr>
          <w:rFonts w:ascii="Times New Roman" w:hAnsi="Times New Roman"/>
          <w:sz w:val="24"/>
        </w:rPr>
        <w:t>з</w:t>
      </w:r>
      <w:r w:rsidRPr="00497D21">
        <w:rPr>
          <w:rFonts w:ascii="Times New Roman" w:hAnsi="Times New Roman"/>
          <w:sz w:val="24"/>
        </w:rPr>
        <w:t>а счет временно свободных остатков средств на сче</w:t>
      </w:r>
      <w:r>
        <w:rPr>
          <w:rFonts w:ascii="Times New Roman" w:hAnsi="Times New Roman"/>
          <w:sz w:val="24"/>
        </w:rPr>
        <w:t>те бюджета района, осуществлялось досрочное гашение</w:t>
      </w:r>
      <w:r w:rsidRPr="00497D21">
        <w:rPr>
          <w:rFonts w:ascii="Times New Roman" w:hAnsi="Times New Roman"/>
          <w:sz w:val="24"/>
        </w:rPr>
        <w:t xml:space="preserve"> ранее привлеченных бюджетных кредитов, новые кредиты не привлекались.</w:t>
      </w:r>
      <w:r w:rsidR="00A54C58" w:rsidRPr="00A54C58">
        <w:rPr>
          <w:rFonts w:ascii="Times New Roman" w:hAnsi="Times New Roman"/>
          <w:sz w:val="24"/>
          <w:szCs w:val="28"/>
        </w:rPr>
        <w:t xml:space="preserve"> </w:t>
      </w:r>
      <w:r w:rsidR="00A54C58">
        <w:rPr>
          <w:rFonts w:ascii="Times New Roman" w:hAnsi="Times New Roman"/>
          <w:sz w:val="24"/>
          <w:szCs w:val="28"/>
        </w:rPr>
        <w:t>П</w:t>
      </w:r>
      <w:r w:rsidR="00A54C58" w:rsidRPr="007E4E55">
        <w:rPr>
          <w:rFonts w:ascii="Times New Roman" w:hAnsi="Times New Roman"/>
          <w:sz w:val="24"/>
          <w:szCs w:val="28"/>
        </w:rPr>
        <w:t>росроченн</w:t>
      </w:r>
      <w:r w:rsidR="00A54C58">
        <w:rPr>
          <w:rFonts w:ascii="Times New Roman" w:hAnsi="Times New Roman"/>
          <w:sz w:val="24"/>
          <w:szCs w:val="28"/>
        </w:rPr>
        <w:t>ая</w:t>
      </w:r>
      <w:r w:rsidR="00A54C58" w:rsidRPr="007E4E55">
        <w:rPr>
          <w:rFonts w:ascii="Times New Roman" w:hAnsi="Times New Roman"/>
          <w:sz w:val="24"/>
          <w:szCs w:val="28"/>
        </w:rPr>
        <w:t xml:space="preserve"> задолженности по долговым обязательствам в 202</w:t>
      </w:r>
      <w:r w:rsidR="00A54C58">
        <w:rPr>
          <w:rFonts w:ascii="Times New Roman" w:hAnsi="Times New Roman"/>
          <w:sz w:val="24"/>
          <w:szCs w:val="28"/>
        </w:rPr>
        <w:t>4</w:t>
      </w:r>
      <w:r w:rsidR="00A54C58" w:rsidRPr="007E4E55">
        <w:rPr>
          <w:rFonts w:ascii="Times New Roman" w:hAnsi="Times New Roman"/>
          <w:sz w:val="24"/>
          <w:szCs w:val="28"/>
        </w:rPr>
        <w:t xml:space="preserve"> году</w:t>
      </w:r>
      <w:r w:rsidR="00A54C58" w:rsidRPr="002830E8">
        <w:rPr>
          <w:rFonts w:ascii="Times New Roman" w:hAnsi="Times New Roman"/>
          <w:sz w:val="24"/>
          <w:szCs w:val="28"/>
        </w:rPr>
        <w:t xml:space="preserve"> </w:t>
      </w:r>
      <w:r w:rsidR="00A54C58">
        <w:rPr>
          <w:rFonts w:ascii="Times New Roman" w:hAnsi="Times New Roman"/>
          <w:sz w:val="24"/>
          <w:szCs w:val="28"/>
        </w:rPr>
        <w:t>о</w:t>
      </w:r>
      <w:r w:rsidR="00A54C58" w:rsidRPr="007E4E55">
        <w:rPr>
          <w:rFonts w:ascii="Times New Roman" w:hAnsi="Times New Roman"/>
          <w:sz w:val="24"/>
          <w:szCs w:val="28"/>
        </w:rPr>
        <w:t>тсутств</w:t>
      </w:r>
      <w:r w:rsidR="00A54C58">
        <w:rPr>
          <w:rFonts w:ascii="Times New Roman" w:hAnsi="Times New Roman"/>
          <w:sz w:val="24"/>
          <w:szCs w:val="28"/>
        </w:rPr>
        <w:t>ует.</w:t>
      </w:r>
    </w:p>
    <w:p w14:paraId="7196308E" w14:textId="5777ABAF" w:rsidR="00B94846" w:rsidRPr="00497D21" w:rsidRDefault="0029799C" w:rsidP="00497D21">
      <w:pPr>
        <w:widowControl w:val="0"/>
        <w:tabs>
          <w:tab w:val="left" w:pos="567"/>
        </w:tabs>
        <w:spacing w:after="0" w:line="240" w:lineRule="atLeast"/>
        <w:ind w:firstLine="567"/>
        <w:jc w:val="both"/>
        <w:rPr>
          <w:rFonts w:ascii="Times New Roman" w:hAnsi="Times New Roman"/>
          <w:sz w:val="24"/>
        </w:rPr>
      </w:pPr>
      <w:r>
        <w:rPr>
          <w:rFonts w:ascii="Times New Roman" w:hAnsi="Times New Roman"/>
          <w:sz w:val="24"/>
        </w:rPr>
        <w:t>Р</w:t>
      </w:r>
      <w:r w:rsidR="005F120E" w:rsidRPr="00497D21">
        <w:rPr>
          <w:rFonts w:ascii="Times New Roman" w:hAnsi="Times New Roman"/>
          <w:sz w:val="24"/>
        </w:rPr>
        <w:t xml:space="preserve">асходы были произведены </w:t>
      </w:r>
      <w:r w:rsidR="00BF0AB2" w:rsidRPr="00497D21">
        <w:rPr>
          <w:rFonts w:ascii="Times New Roman" w:hAnsi="Times New Roman"/>
          <w:sz w:val="24"/>
        </w:rPr>
        <w:t xml:space="preserve">за счет средств федерального бюджета в сумме </w:t>
      </w:r>
      <w:r w:rsidR="005F120E" w:rsidRPr="00497D21">
        <w:rPr>
          <w:rFonts w:ascii="Times New Roman" w:hAnsi="Times New Roman"/>
          <w:sz w:val="24"/>
        </w:rPr>
        <w:t>2 106,8</w:t>
      </w:r>
      <w:r w:rsidR="00BF0AB2" w:rsidRPr="00497D21">
        <w:rPr>
          <w:rFonts w:ascii="Times New Roman" w:hAnsi="Times New Roman"/>
          <w:sz w:val="24"/>
        </w:rPr>
        <w:t xml:space="preserve"> тыс. рублей, за счет средств областного бюджета в сумме 10</w:t>
      </w:r>
      <w:r w:rsidR="005F120E" w:rsidRPr="00497D21">
        <w:rPr>
          <w:rFonts w:ascii="Times New Roman" w:hAnsi="Times New Roman"/>
          <w:sz w:val="24"/>
        </w:rPr>
        <w:t> 271,8</w:t>
      </w:r>
      <w:r w:rsidR="00BF0AB2" w:rsidRPr="00497D21">
        <w:rPr>
          <w:rFonts w:ascii="Times New Roman" w:hAnsi="Times New Roman"/>
          <w:sz w:val="24"/>
        </w:rPr>
        <w:t xml:space="preserve"> тыс. рублей, за счет собственных средств бюджета района в сумме </w:t>
      </w:r>
      <w:r w:rsidR="005F120E" w:rsidRPr="00497D21">
        <w:rPr>
          <w:rFonts w:ascii="Times New Roman" w:hAnsi="Times New Roman"/>
          <w:sz w:val="24"/>
        </w:rPr>
        <w:t>60</w:t>
      </w:r>
      <w:r w:rsidR="00497D21" w:rsidRPr="00497D21">
        <w:rPr>
          <w:rFonts w:ascii="Times New Roman" w:hAnsi="Times New Roman"/>
          <w:sz w:val="24"/>
        </w:rPr>
        <w:t> </w:t>
      </w:r>
      <w:r w:rsidR="005F120E" w:rsidRPr="00497D21">
        <w:rPr>
          <w:rFonts w:ascii="Times New Roman" w:hAnsi="Times New Roman"/>
          <w:sz w:val="24"/>
        </w:rPr>
        <w:t>2</w:t>
      </w:r>
      <w:r w:rsidR="00497D21" w:rsidRPr="00497D21">
        <w:rPr>
          <w:rFonts w:ascii="Times New Roman" w:hAnsi="Times New Roman"/>
          <w:sz w:val="24"/>
        </w:rPr>
        <w:t>09,5</w:t>
      </w:r>
      <w:r w:rsidR="00BF0AB2" w:rsidRPr="00497D21">
        <w:rPr>
          <w:rFonts w:ascii="Times New Roman" w:hAnsi="Times New Roman"/>
          <w:sz w:val="24"/>
        </w:rPr>
        <w:t xml:space="preserve"> тыс. рублей, за счет средств бюджетов сельских поселений (межбюджетные трансферты) </w:t>
      </w:r>
      <w:r w:rsidR="00B135CD">
        <w:rPr>
          <w:rFonts w:ascii="Times New Roman" w:hAnsi="Times New Roman"/>
          <w:sz w:val="24"/>
        </w:rPr>
        <w:t xml:space="preserve">в сумме </w:t>
      </w:r>
      <w:r w:rsidR="005F120E" w:rsidRPr="00497D21">
        <w:rPr>
          <w:rFonts w:ascii="Times New Roman" w:hAnsi="Times New Roman"/>
          <w:sz w:val="24"/>
        </w:rPr>
        <w:t>702,9</w:t>
      </w:r>
      <w:r w:rsidR="00BF0AB2" w:rsidRPr="00497D21">
        <w:rPr>
          <w:rFonts w:ascii="Times New Roman" w:hAnsi="Times New Roman"/>
          <w:sz w:val="24"/>
        </w:rPr>
        <w:t xml:space="preserve"> тыс. рублей.</w:t>
      </w:r>
    </w:p>
    <w:p w14:paraId="29D19938" w14:textId="77777777" w:rsidR="00B94846" w:rsidRPr="00A54C58" w:rsidRDefault="00BF0AB2" w:rsidP="00497D21">
      <w:pPr>
        <w:widowControl w:val="0"/>
        <w:tabs>
          <w:tab w:val="left" w:pos="851"/>
        </w:tabs>
        <w:spacing w:before="120" w:after="120" w:line="0" w:lineRule="atLeast"/>
        <w:jc w:val="center"/>
        <w:rPr>
          <w:rFonts w:ascii="Times New Roman" w:hAnsi="Times New Roman"/>
          <w:b/>
          <w:sz w:val="24"/>
        </w:rPr>
      </w:pPr>
      <w:r w:rsidRPr="00A54C58">
        <w:rPr>
          <w:rFonts w:ascii="Times New Roman" w:hAnsi="Times New Roman"/>
          <w:b/>
          <w:sz w:val="24"/>
        </w:rPr>
        <w:t>Расходы на реализацию МП «Пожарная безопасность на объектах бюджетной сферы Александровского района на 2022-2026 годы»</w:t>
      </w:r>
    </w:p>
    <w:p w14:paraId="68EFC6E4" w14:textId="77777777" w:rsidR="00B94846" w:rsidRPr="00CA2E40" w:rsidRDefault="00BF0AB2">
      <w:pPr>
        <w:widowControl w:val="0"/>
        <w:tabs>
          <w:tab w:val="left" w:pos="567"/>
        </w:tabs>
        <w:spacing w:after="0" w:line="240" w:lineRule="atLeast"/>
        <w:ind w:firstLine="567"/>
        <w:jc w:val="both"/>
        <w:rPr>
          <w:rFonts w:ascii="Times New Roman" w:hAnsi="Times New Roman"/>
          <w:sz w:val="24"/>
        </w:rPr>
      </w:pPr>
      <w:r w:rsidRPr="00CA2E40">
        <w:rPr>
          <w:rFonts w:ascii="Times New Roman" w:hAnsi="Times New Roman"/>
          <w:sz w:val="24"/>
        </w:rPr>
        <w:t>МП «Пожарная безопасность на объектах бюджетной сферы Александровского района на 2022-2026 годы» направлена на повышение уровня пожарной безопасности граждан на объектах бюджетной сферы Александровского района.</w:t>
      </w:r>
    </w:p>
    <w:p w14:paraId="51AE18F4" w14:textId="7EF608D1" w:rsidR="00B94846" w:rsidRPr="00CA2E40" w:rsidRDefault="00BF0AB2" w:rsidP="00A54C58">
      <w:pPr>
        <w:widowControl w:val="0"/>
        <w:tabs>
          <w:tab w:val="left" w:pos="567"/>
        </w:tabs>
        <w:spacing w:after="0" w:line="240" w:lineRule="atLeast"/>
        <w:ind w:firstLine="567"/>
        <w:jc w:val="both"/>
        <w:rPr>
          <w:rFonts w:ascii="Times New Roman" w:hAnsi="Times New Roman"/>
          <w:sz w:val="24"/>
        </w:rPr>
      </w:pPr>
      <w:r w:rsidRPr="00CA2E40">
        <w:rPr>
          <w:rFonts w:ascii="Times New Roman" w:hAnsi="Times New Roman"/>
          <w:sz w:val="24"/>
        </w:rPr>
        <w:t xml:space="preserve">Кассовое исполнение расходов производилось по трем </w:t>
      </w:r>
      <w:r w:rsidR="00A54C58" w:rsidRPr="00CA2E40">
        <w:rPr>
          <w:rFonts w:ascii="Times New Roman" w:hAnsi="Times New Roman"/>
          <w:sz w:val="24"/>
        </w:rPr>
        <w:t>основным мероприятиям</w:t>
      </w:r>
      <w:r w:rsidRPr="00CA2E40">
        <w:rPr>
          <w:rFonts w:ascii="Times New Roman" w:hAnsi="Times New Roman"/>
          <w:sz w:val="24"/>
        </w:rPr>
        <w:t xml:space="preserve"> и за 202</w:t>
      </w:r>
      <w:r w:rsidR="00A54C58" w:rsidRPr="00CA2E40">
        <w:rPr>
          <w:rFonts w:ascii="Times New Roman" w:hAnsi="Times New Roman"/>
          <w:sz w:val="24"/>
        </w:rPr>
        <w:t>4</w:t>
      </w:r>
      <w:r w:rsidRPr="00CA2E40">
        <w:rPr>
          <w:rFonts w:ascii="Times New Roman" w:hAnsi="Times New Roman"/>
          <w:sz w:val="24"/>
        </w:rPr>
        <w:t xml:space="preserve"> год составило </w:t>
      </w:r>
      <w:r w:rsidR="00A54C58" w:rsidRPr="00CA2E40">
        <w:rPr>
          <w:rFonts w:ascii="Times New Roman" w:hAnsi="Times New Roman"/>
          <w:sz w:val="24"/>
        </w:rPr>
        <w:t xml:space="preserve">4 160,4 </w:t>
      </w:r>
      <w:r w:rsidRPr="00CA2E40">
        <w:rPr>
          <w:rFonts w:ascii="Times New Roman" w:hAnsi="Times New Roman"/>
          <w:sz w:val="24"/>
        </w:rPr>
        <w:t>тыс. рублей или 9</w:t>
      </w:r>
      <w:r w:rsidR="00A54C58" w:rsidRPr="00CA2E40">
        <w:rPr>
          <w:rFonts w:ascii="Times New Roman" w:hAnsi="Times New Roman"/>
          <w:sz w:val="24"/>
        </w:rPr>
        <w:t>4,5</w:t>
      </w:r>
      <w:r w:rsidRPr="00CA2E40">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CA2E40" w14:paraId="0042F99E"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39B6" w14:textId="77777777" w:rsidR="00B94846" w:rsidRPr="00CA2E40" w:rsidRDefault="00BF0AB2">
            <w:pPr>
              <w:spacing w:after="0" w:line="240" w:lineRule="atLeast"/>
              <w:ind w:left="-57" w:right="-57"/>
              <w:jc w:val="center"/>
              <w:rPr>
                <w:rFonts w:ascii="Times New Roman" w:hAnsi="Times New Roman"/>
              </w:rPr>
            </w:pPr>
            <w:r w:rsidRPr="00CA2E40">
              <w:rPr>
                <w:rFonts w:ascii="Times New Roman" w:hAnsi="Times New Roman"/>
              </w:rPr>
              <w:lastRenderedPageBreak/>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1A43" w14:textId="77777777" w:rsidR="00B77F1C" w:rsidRPr="00CA2E40" w:rsidRDefault="00B77F1C" w:rsidP="00B77F1C">
            <w:pPr>
              <w:spacing w:after="0" w:line="240" w:lineRule="atLeast"/>
              <w:ind w:left="72" w:hanging="72"/>
              <w:jc w:val="center"/>
              <w:rPr>
                <w:rFonts w:ascii="Times New Roman" w:hAnsi="Times New Roman"/>
                <w:szCs w:val="22"/>
              </w:rPr>
            </w:pPr>
            <w:r w:rsidRPr="00CA2E40">
              <w:rPr>
                <w:rFonts w:ascii="Times New Roman" w:hAnsi="Times New Roman"/>
                <w:szCs w:val="22"/>
              </w:rPr>
              <w:t>Уточненный план</w:t>
            </w:r>
            <w:r w:rsidRPr="00CA2E40">
              <w:rPr>
                <w:rFonts w:ascii="Times New Roman" w:hAnsi="Times New Roman"/>
                <w:szCs w:val="22"/>
              </w:rPr>
              <w:br/>
              <w:t>на 2024 год,</w:t>
            </w:r>
          </w:p>
          <w:p w14:paraId="66B2B243" w14:textId="2F005821" w:rsidR="00B94846" w:rsidRPr="00CA2E40" w:rsidRDefault="00B77F1C" w:rsidP="00B77F1C">
            <w:pPr>
              <w:spacing w:after="0" w:line="240" w:lineRule="atLeast"/>
              <w:ind w:left="-57" w:right="-57"/>
              <w:jc w:val="center"/>
              <w:rPr>
                <w:rFonts w:ascii="Times New Roman" w:hAnsi="Times New Roman"/>
              </w:rPr>
            </w:pPr>
            <w:r w:rsidRPr="00CA2E40">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A88D" w14:textId="4264B29E" w:rsidR="00B94846" w:rsidRPr="00CA2E40" w:rsidRDefault="00BF0AB2" w:rsidP="00CA2E40">
            <w:pPr>
              <w:spacing w:after="0" w:line="240" w:lineRule="atLeast"/>
              <w:ind w:left="-57" w:right="-57"/>
              <w:jc w:val="center"/>
              <w:rPr>
                <w:rFonts w:ascii="Times New Roman" w:hAnsi="Times New Roman"/>
              </w:rPr>
            </w:pPr>
            <w:r w:rsidRPr="00CA2E40">
              <w:rPr>
                <w:rFonts w:ascii="Times New Roman" w:hAnsi="Times New Roman"/>
              </w:rPr>
              <w:t>Исполнено за 202</w:t>
            </w:r>
            <w:r w:rsidR="00CA2E40" w:rsidRPr="00CA2E40">
              <w:rPr>
                <w:rFonts w:ascii="Times New Roman" w:hAnsi="Times New Roman"/>
              </w:rPr>
              <w:t>4</w:t>
            </w:r>
            <w:r w:rsidRPr="00CA2E40">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39E81EDC" w14:textId="77777777" w:rsidR="00B94846" w:rsidRPr="00CA2E40" w:rsidRDefault="00BF0AB2">
            <w:pPr>
              <w:spacing w:after="0" w:line="240" w:lineRule="atLeast"/>
              <w:ind w:left="-57" w:right="-57"/>
              <w:jc w:val="center"/>
              <w:rPr>
                <w:rFonts w:ascii="Times New Roman" w:hAnsi="Times New Roman"/>
              </w:rPr>
            </w:pPr>
            <w:r w:rsidRPr="00CA2E40">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BEA8" w14:textId="77777777" w:rsidR="00B94846" w:rsidRPr="00CA2E40" w:rsidRDefault="00BF0AB2">
            <w:pPr>
              <w:spacing w:after="0" w:line="240" w:lineRule="atLeast"/>
              <w:ind w:left="-57" w:right="-57"/>
              <w:jc w:val="center"/>
              <w:rPr>
                <w:rFonts w:ascii="Times New Roman" w:hAnsi="Times New Roman"/>
              </w:rPr>
            </w:pPr>
            <w:r w:rsidRPr="00CA2E40">
              <w:rPr>
                <w:rFonts w:ascii="Times New Roman" w:hAnsi="Times New Roman"/>
              </w:rPr>
              <w:t>% исполнения</w:t>
            </w:r>
          </w:p>
        </w:tc>
      </w:tr>
      <w:tr w:rsidR="00B94846" w:rsidRPr="00CA2E40" w14:paraId="7A1C78FF"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D9EC" w14:textId="77777777" w:rsidR="00B94846" w:rsidRPr="00CA2E40" w:rsidRDefault="00BF0AB2">
            <w:pPr>
              <w:spacing w:after="0" w:line="240" w:lineRule="atLeast"/>
              <w:ind w:left="-57" w:right="-57"/>
              <w:jc w:val="center"/>
              <w:rPr>
                <w:rFonts w:ascii="Times New Roman" w:hAnsi="Times New Roman"/>
                <w:i/>
              </w:rPr>
            </w:pPr>
            <w:r w:rsidRPr="00CA2E40">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FD10" w14:textId="77777777" w:rsidR="00B94846" w:rsidRPr="00CA2E40" w:rsidRDefault="00BF0AB2">
            <w:pPr>
              <w:spacing w:after="0" w:line="240" w:lineRule="atLeast"/>
              <w:ind w:left="-57" w:right="-57"/>
              <w:jc w:val="center"/>
              <w:rPr>
                <w:rFonts w:ascii="Times New Roman" w:hAnsi="Times New Roman"/>
                <w:i/>
              </w:rPr>
            </w:pPr>
            <w:r w:rsidRPr="00CA2E40">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3E3A" w14:textId="77777777" w:rsidR="00B94846" w:rsidRPr="00CA2E40" w:rsidRDefault="00BF0AB2">
            <w:pPr>
              <w:spacing w:after="0" w:line="240" w:lineRule="atLeast"/>
              <w:ind w:left="-57" w:right="-57"/>
              <w:jc w:val="center"/>
              <w:rPr>
                <w:rFonts w:ascii="Times New Roman" w:hAnsi="Times New Roman"/>
                <w:i/>
              </w:rPr>
            </w:pPr>
            <w:r w:rsidRPr="00CA2E40">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1F4F3B19" w14:textId="77777777" w:rsidR="00B94846" w:rsidRPr="00CA2E40" w:rsidRDefault="00BF0AB2">
            <w:pPr>
              <w:spacing w:after="0" w:line="240" w:lineRule="atLeast"/>
              <w:ind w:left="-57" w:right="-57"/>
              <w:jc w:val="center"/>
              <w:rPr>
                <w:rFonts w:ascii="Times New Roman" w:hAnsi="Times New Roman"/>
                <w:i/>
              </w:rPr>
            </w:pPr>
            <w:r w:rsidRPr="00CA2E40">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E3A8" w14:textId="77777777" w:rsidR="00B94846" w:rsidRPr="00CA2E40" w:rsidRDefault="00BF0AB2">
            <w:pPr>
              <w:spacing w:after="0" w:line="240" w:lineRule="atLeast"/>
              <w:ind w:left="-57" w:right="-57"/>
              <w:jc w:val="center"/>
              <w:rPr>
                <w:rFonts w:ascii="Times New Roman" w:hAnsi="Times New Roman"/>
                <w:i/>
              </w:rPr>
            </w:pPr>
            <w:r w:rsidRPr="00CA2E40">
              <w:rPr>
                <w:rFonts w:ascii="Times New Roman" w:hAnsi="Times New Roman"/>
                <w:i/>
              </w:rPr>
              <w:t>5</w:t>
            </w:r>
          </w:p>
        </w:tc>
      </w:tr>
      <w:tr w:rsidR="00A54C58" w:rsidRPr="00CA2E40" w14:paraId="1E17905B"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CE17" w14:textId="77777777" w:rsidR="00A54C58" w:rsidRPr="00CA2E40" w:rsidRDefault="00A54C58" w:rsidP="00A54C58">
            <w:pPr>
              <w:spacing w:after="0" w:line="240" w:lineRule="atLeast"/>
              <w:ind w:left="-57" w:right="-57"/>
              <w:rPr>
                <w:rFonts w:ascii="Times New Roman" w:hAnsi="Times New Roman"/>
              </w:rPr>
            </w:pPr>
            <w:r w:rsidRPr="00CA2E40">
              <w:rPr>
                <w:rFonts w:ascii="Times New Roman" w:hAnsi="Times New Roman"/>
              </w:rPr>
              <w:t>МП «Пожарная безопасность на объектах бюджетной сферы Александровского района на 2022-2026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2126" w14:textId="62B1DABE" w:rsidR="00A54C58" w:rsidRPr="00CA2E40" w:rsidRDefault="00A54C58" w:rsidP="00A54C58">
            <w:pPr>
              <w:spacing w:after="0" w:line="240" w:lineRule="atLeast"/>
              <w:ind w:left="-57" w:right="-57"/>
              <w:jc w:val="center"/>
              <w:rPr>
                <w:rFonts w:ascii="Times New Roman" w:hAnsi="Times New Roman"/>
              </w:rPr>
            </w:pPr>
            <w:r w:rsidRPr="00CA2E40">
              <w:rPr>
                <w:rFonts w:ascii="Times New Roman" w:hAnsi="Times New Roman"/>
                <w:bCs/>
              </w:rPr>
              <w:t>4 402,0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6BA5" w14:textId="43103263" w:rsidR="00A54C58" w:rsidRPr="00CA2E40" w:rsidRDefault="00A54C58" w:rsidP="00A54C58">
            <w:pPr>
              <w:spacing w:after="0" w:line="240" w:lineRule="atLeast"/>
              <w:ind w:left="-57" w:right="-57"/>
              <w:jc w:val="center"/>
              <w:rPr>
                <w:rFonts w:ascii="Times New Roman" w:hAnsi="Times New Roman"/>
              </w:rPr>
            </w:pPr>
            <w:r w:rsidRPr="00CA2E40">
              <w:rPr>
                <w:rFonts w:ascii="Times New Roman" w:hAnsi="Times New Roman"/>
                <w:bCs/>
              </w:rPr>
              <w:t>4 160,4</w:t>
            </w:r>
          </w:p>
        </w:tc>
        <w:tc>
          <w:tcPr>
            <w:tcW w:w="1242" w:type="dxa"/>
            <w:tcBorders>
              <w:top w:val="single" w:sz="4" w:space="0" w:color="000000"/>
              <w:left w:val="single" w:sz="4" w:space="0" w:color="000000"/>
              <w:bottom w:val="single" w:sz="4" w:space="0" w:color="000000"/>
              <w:right w:val="single" w:sz="4" w:space="0" w:color="000000"/>
            </w:tcBorders>
            <w:vAlign w:val="center"/>
          </w:tcPr>
          <w:p w14:paraId="1B0B85AA" w14:textId="0BD6CF7F" w:rsidR="00A54C58" w:rsidRPr="00CA2E40" w:rsidRDefault="00A54C58" w:rsidP="00A54C58">
            <w:pPr>
              <w:spacing w:after="0" w:line="240" w:lineRule="atLeast"/>
              <w:ind w:left="-57" w:right="-57"/>
              <w:jc w:val="center"/>
              <w:rPr>
                <w:rFonts w:ascii="Times New Roman" w:hAnsi="Times New Roman"/>
              </w:rPr>
            </w:pPr>
            <w:r w:rsidRPr="00CA2E40">
              <w:rPr>
                <w:rFonts w:ascii="Times New Roman" w:hAnsi="Times New Roman"/>
              </w:rPr>
              <w:t>-241,6</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93BD" w14:textId="36A3C75D" w:rsidR="00A54C58" w:rsidRPr="00CA2E40" w:rsidRDefault="00A54C58" w:rsidP="00A54C58">
            <w:pPr>
              <w:spacing w:after="0" w:line="240" w:lineRule="atLeast"/>
              <w:ind w:left="-57" w:right="-57"/>
              <w:jc w:val="center"/>
              <w:rPr>
                <w:rFonts w:ascii="Times New Roman" w:hAnsi="Times New Roman"/>
              </w:rPr>
            </w:pPr>
            <w:r w:rsidRPr="00CA2E40">
              <w:rPr>
                <w:rFonts w:ascii="Times New Roman" w:hAnsi="Times New Roman"/>
              </w:rPr>
              <w:t>94,5</w:t>
            </w:r>
          </w:p>
        </w:tc>
      </w:tr>
      <w:tr w:rsidR="00CA2E40" w:rsidRPr="00CA2E40" w14:paraId="3410E942"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9AC9B" w14:textId="0052FE6B" w:rsidR="00CA2E40" w:rsidRPr="00CA2E40" w:rsidRDefault="00CA2E40" w:rsidP="00CA2E40">
            <w:pPr>
              <w:spacing w:after="0" w:line="240" w:lineRule="atLeast"/>
              <w:ind w:left="-57" w:right="-57"/>
              <w:rPr>
                <w:rFonts w:ascii="Times New Roman" w:hAnsi="Times New Roman"/>
                <w:i/>
              </w:rPr>
            </w:pPr>
            <w:r w:rsidRPr="00CA2E40">
              <w:rPr>
                <w:rFonts w:ascii="Times New Roman" w:hAnsi="Times New Roman"/>
              </w:rPr>
              <w:t>Обеспечение раннего обнаружения пожара и организованного проведения эвакуации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7CF7" w14:textId="1154DE1E"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bCs/>
              </w:rPr>
              <w:t>2 903,7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F495" w14:textId="0C1F38F0"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bCs/>
              </w:rPr>
              <w:t>2 663,5</w:t>
            </w:r>
          </w:p>
        </w:tc>
        <w:tc>
          <w:tcPr>
            <w:tcW w:w="1242" w:type="dxa"/>
            <w:tcBorders>
              <w:top w:val="single" w:sz="4" w:space="0" w:color="000000"/>
              <w:left w:val="single" w:sz="4" w:space="0" w:color="000000"/>
              <w:bottom w:val="single" w:sz="4" w:space="0" w:color="000000"/>
              <w:right w:val="single" w:sz="4" w:space="0" w:color="000000"/>
            </w:tcBorders>
            <w:vAlign w:val="center"/>
          </w:tcPr>
          <w:p w14:paraId="4788E4B3" w14:textId="1700A1AA"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rPr>
              <w:t>-240,2</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886F" w14:textId="78DEB054"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rPr>
              <w:t>91,7</w:t>
            </w:r>
          </w:p>
        </w:tc>
      </w:tr>
      <w:tr w:rsidR="00CA2E40" w:rsidRPr="00CA2E40" w14:paraId="2E335AB9"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6824" w14:textId="3DFD0638" w:rsidR="00CA2E40" w:rsidRPr="00CA2E40" w:rsidRDefault="00CA2E40" w:rsidP="00CA2E40">
            <w:pPr>
              <w:spacing w:after="0" w:line="240" w:lineRule="atLeast"/>
              <w:ind w:left="-57" w:right="-57"/>
              <w:rPr>
                <w:rFonts w:ascii="Times New Roman" w:hAnsi="Times New Roman"/>
              </w:rPr>
            </w:pPr>
            <w:r w:rsidRPr="00CA2E40">
              <w:rPr>
                <w:rFonts w:ascii="Times New Roman" w:hAnsi="Times New Roman"/>
              </w:rPr>
              <w:t>Увеличение времени безопасного пребывания персонала на объектах бюджетной сферы при возникновении пожаров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D46B" w14:textId="3C28B8F1"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bCs/>
              </w:rPr>
              <w:t>389,4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CE35" w14:textId="2D75F33A"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bCs/>
              </w:rPr>
              <w:t>388,0</w:t>
            </w:r>
          </w:p>
        </w:tc>
        <w:tc>
          <w:tcPr>
            <w:tcW w:w="1242" w:type="dxa"/>
            <w:tcBorders>
              <w:top w:val="single" w:sz="4" w:space="0" w:color="000000"/>
              <w:left w:val="single" w:sz="4" w:space="0" w:color="000000"/>
              <w:bottom w:val="single" w:sz="4" w:space="0" w:color="000000"/>
              <w:right w:val="single" w:sz="4" w:space="0" w:color="000000"/>
            </w:tcBorders>
            <w:vAlign w:val="center"/>
          </w:tcPr>
          <w:p w14:paraId="3AE4B014" w14:textId="6E6721CE"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rPr>
              <w:t>-1,4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CD99" w14:textId="7F0803D0"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rPr>
              <w:t>99,6</w:t>
            </w:r>
          </w:p>
        </w:tc>
      </w:tr>
      <w:tr w:rsidR="00CA2E40" w:rsidRPr="00F30146" w14:paraId="6BF90B67"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33AB" w14:textId="08E0A1BA" w:rsidR="00CA2E40" w:rsidRPr="00CA2E40" w:rsidRDefault="00CA2E40" w:rsidP="00CA2E40">
            <w:pPr>
              <w:spacing w:after="0" w:line="240" w:lineRule="atLeast"/>
              <w:ind w:left="-57" w:right="-57"/>
              <w:rPr>
                <w:rFonts w:ascii="Times New Roman" w:hAnsi="Times New Roman"/>
              </w:rPr>
            </w:pPr>
            <w:r w:rsidRPr="00CA2E40">
              <w:rPr>
                <w:rFonts w:ascii="Times New Roman" w:hAnsi="Times New Roman"/>
              </w:rPr>
              <w:t>Обеспечение мер первичной пожарной безопасности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CD09" w14:textId="13AB8253"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bCs/>
              </w:rPr>
              <w:t>1 108,9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A8AA" w14:textId="200B7431"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bCs/>
              </w:rPr>
              <w:t>1 </w:t>
            </w:r>
            <w:r>
              <w:rPr>
                <w:rFonts w:ascii="Times New Roman" w:hAnsi="Times New Roman"/>
                <w:bCs/>
              </w:rPr>
              <w:t>108,9</w:t>
            </w:r>
          </w:p>
        </w:tc>
        <w:tc>
          <w:tcPr>
            <w:tcW w:w="1242" w:type="dxa"/>
            <w:tcBorders>
              <w:top w:val="single" w:sz="4" w:space="0" w:color="000000"/>
              <w:left w:val="single" w:sz="4" w:space="0" w:color="000000"/>
              <w:bottom w:val="single" w:sz="4" w:space="0" w:color="000000"/>
              <w:right w:val="single" w:sz="4" w:space="0" w:color="000000"/>
            </w:tcBorders>
            <w:vAlign w:val="center"/>
          </w:tcPr>
          <w:p w14:paraId="77B75CCB" w14:textId="77777777"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CC2F" w14:textId="77777777" w:rsidR="00CA2E40" w:rsidRPr="00CA2E40" w:rsidRDefault="00CA2E40" w:rsidP="00CA2E40">
            <w:pPr>
              <w:spacing w:after="0" w:line="240" w:lineRule="atLeast"/>
              <w:ind w:left="-57" w:right="-57"/>
              <w:jc w:val="center"/>
              <w:rPr>
                <w:rFonts w:ascii="Times New Roman" w:hAnsi="Times New Roman"/>
              </w:rPr>
            </w:pPr>
            <w:r w:rsidRPr="00CA2E40">
              <w:rPr>
                <w:rFonts w:ascii="Times New Roman" w:hAnsi="Times New Roman"/>
              </w:rPr>
              <w:t>100,0</w:t>
            </w:r>
          </w:p>
        </w:tc>
      </w:tr>
    </w:tbl>
    <w:p w14:paraId="4E94B97B" w14:textId="104F59C6"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Администрация Александровского района Томской области, Александровский РОО, Отдел культуры спорта и молодежной политики</w:t>
      </w:r>
      <w:r w:rsidR="00CA2E40">
        <w:rPr>
          <w:rFonts w:ascii="Times New Roman" w:hAnsi="Times New Roman"/>
          <w:sz w:val="24"/>
          <w:szCs w:val="24"/>
        </w:rPr>
        <w:t>.</w:t>
      </w:r>
    </w:p>
    <w:p w14:paraId="7D4992A9"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2DDCB483" w14:textId="537B2B8B" w:rsidR="00B94846" w:rsidRPr="00CA2E40" w:rsidRDefault="00BF0AB2">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xml:space="preserve">- на установку и обслуживание систем автоматической пожарной сигнализации в административных зданиях в сумме </w:t>
      </w:r>
      <w:r w:rsidR="00CA2E40" w:rsidRPr="00CA2E40">
        <w:rPr>
          <w:rFonts w:ascii="Times New Roman" w:hAnsi="Times New Roman"/>
          <w:sz w:val="24"/>
          <w:szCs w:val="24"/>
        </w:rPr>
        <w:t xml:space="preserve">185,4 </w:t>
      </w:r>
      <w:r w:rsidRPr="00CA2E40">
        <w:rPr>
          <w:rFonts w:ascii="Times New Roman" w:hAnsi="Times New Roman"/>
          <w:sz w:val="24"/>
          <w:szCs w:val="24"/>
        </w:rPr>
        <w:t>тыс. рублей (100,0 % выполнения планового показателя);</w:t>
      </w:r>
    </w:p>
    <w:p w14:paraId="0705CBCD" w14:textId="5A91D807" w:rsidR="00B94846" w:rsidRPr="00CA2E40" w:rsidRDefault="00BF0AB2">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xml:space="preserve">- на монтаж, настройку и обслуживание объектов станции радиосистемы передачи данных о пожаре ПАК «Стрелец-Мониторинг» управления оповещения в сумме </w:t>
      </w:r>
      <w:r w:rsidR="00CA2E40" w:rsidRPr="00CA2E40">
        <w:rPr>
          <w:rFonts w:ascii="Times New Roman" w:hAnsi="Times New Roman"/>
          <w:sz w:val="24"/>
          <w:szCs w:val="24"/>
        </w:rPr>
        <w:t xml:space="preserve">400,2 </w:t>
      </w:r>
      <w:r w:rsidRPr="00CA2E40">
        <w:rPr>
          <w:rFonts w:ascii="Times New Roman" w:hAnsi="Times New Roman"/>
          <w:sz w:val="24"/>
          <w:szCs w:val="24"/>
        </w:rPr>
        <w:t>тыс. рублей (9</w:t>
      </w:r>
      <w:r w:rsidR="00CA2E40" w:rsidRPr="00CA2E40">
        <w:rPr>
          <w:rFonts w:ascii="Times New Roman" w:hAnsi="Times New Roman"/>
          <w:sz w:val="24"/>
          <w:szCs w:val="24"/>
        </w:rPr>
        <w:t>0</w:t>
      </w:r>
      <w:r w:rsidRPr="00CA2E40">
        <w:rPr>
          <w:rFonts w:ascii="Times New Roman" w:hAnsi="Times New Roman"/>
          <w:sz w:val="24"/>
          <w:szCs w:val="24"/>
        </w:rPr>
        <w:t>,</w:t>
      </w:r>
      <w:r w:rsidR="00CA2E40" w:rsidRPr="00CA2E40">
        <w:rPr>
          <w:rFonts w:ascii="Times New Roman" w:hAnsi="Times New Roman"/>
          <w:sz w:val="24"/>
          <w:szCs w:val="24"/>
        </w:rPr>
        <w:t>1</w:t>
      </w:r>
      <w:r w:rsidRPr="00CA2E40">
        <w:rPr>
          <w:rFonts w:ascii="Times New Roman" w:hAnsi="Times New Roman"/>
          <w:sz w:val="24"/>
          <w:szCs w:val="24"/>
        </w:rPr>
        <w:t> % выполнения планового показателя);</w:t>
      </w:r>
    </w:p>
    <w:p w14:paraId="04683285" w14:textId="0778CC0E" w:rsidR="00B94846" w:rsidRPr="00CA2E40" w:rsidRDefault="00BF0AB2">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xml:space="preserve">- на техническое обслуживание систем пожаротушения в сумме </w:t>
      </w:r>
      <w:r w:rsidR="00CA2E40" w:rsidRPr="00CA2E40">
        <w:rPr>
          <w:rFonts w:ascii="Times New Roman" w:hAnsi="Times New Roman"/>
          <w:sz w:val="24"/>
          <w:szCs w:val="24"/>
        </w:rPr>
        <w:t xml:space="preserve">124,1 </w:t>
      </w:r>
      <w:r w:rsidRPr="00CA2E40">
        <w:rPr>
          <w:rFonts w:ascii="Times New Roman" w:hAnsi="Times New Roman"/>
          <w:sz w:val="24"/>
          <w:szCs w:val="24"/>
        </w:rPr>
        <w:t>тыс. рублей (</w:t>
      </w:r>
      <w:r w:rsidR="00CA2E40" w:rsidRPr="00CA2E40">
        <w:rPr>
          <w:rFonts w:ascii="Times New Roman" w:hAnsi="Times New Roman"/>
          <w:sz w:val="24"/>
          <w:szCs w:val="24"/>
        </w:rPr>
        <w:t>99,9</w:t>
      </w:r>
      <w:r w:rsidRPr="00CA2E40">
        <w:rPr>
          <w:rFonts w:ascii="Times New Roman" w:hAnsi="Times New Roman"/>
          <w:sz w:val="24"/>
          <w:szCs w:val="24"/>
        </w:rPr>
        <w:t> % выполнения планового показателя);</w:t>
      </w:r>
    </w:p>
    <w:p w14:paraId="54577C7C" w14:textId="1190CA7C" w:rsidR="00CA2E40" w:rsidRPr="00CA2E40" w:rsidRDefault="00CA2E40" w:rsidP="00CA2E40">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на обеспечение пожарной безопасности в муниципальных образовательных организациях в сумме 1 953,8 тыс. рублей (90,9 % выполнения планового показателя);</w:t>
      </w:r>
    </w:p>
    <w:p w14:paraId="5FFC1C6D" w14:textId="639FFD1A" w:rsidR="00B94846" w:rsidRPr="00CA2E40" w:rsidRDefault="00BF0AB2">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xml:space="preserve">- на проведение огнезащитной обработки деревянных конструкций чердачных помещений в сумме </w:t>
      </w:r>
      <w:r w:rsidR="00CA2E40" w:rsidRPr="00CA2E40">
        <w:rPr>
          <w:rFonts w:ascii="Times New Roman" w:hAnsi="Times New Roman"/>
          <w:sz w:val="24"/>
          <w:szCs w:val="24"/>
        </w:rPr>
        <w:t xml:space="preserve">202,7 </w:t>
      </w:r>
      <w:r w:rsidRPr="00CA2E40">
        <w:rPr>
          <w:rFonts w:ascii="Times New Roman" w:hAnsi="Times New Roman"/>
          <w:sz w:val="24"/>
          <w:szCs w:val="24"/>
        </w:rPr>
        <w:t>тыс. рублей (100,0 % выполнения планового показателя);</w:t>
      </w:r>
    </w:p>
    <w:p w14:paraId="65DB7164" w14:textId="377369FC" w:rsidR="00B94846" w:rsidRPr="00CA2E40" w:rsidRDefault="00BF0AB2">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xml:space="preserve">- на приобретение огнетушителей, противопожарного оборудования и снаряжения, перезарядка огнетушителей в сумме </w:t>
      </w:r>
      <w:r w:rsidR="00CA2E40" w:rsidRPr="00CA2E40">
        <w:rPr>
          <w:rFonts w:ascii="Times New Roman" w:hAnsi="Times New Roman"/>
          <w:sz w:val="24"/>
          <w:szCs w:val="24"/>
        </w:rPr>
        <w:t xml:space="preserve">172,8 </w:t>
      </w:r>
      <w:r w:rsidRPr="00CA2E40">
        <w:rPr>
          <w:rFonts w:ascii="Times New Roman" w:hAnsi="Times New Roman"/>
          <w:sz w:val="24"/>
          <w:szCs w:val="24"/>
        </w:rPr>
        <w:t>тыс. рублей (</w:t>
      </w:r>
      <w:r w:rsidR="00CA2E40" w:rsidRPr="00CA2E40">
        <w:rPr>
          <w:rFonts w:ascii="Times New Roman" w:hAnsi="Times New Roman"/>
          <w:sz w:val="24"/>
          <w:szCs w:val="24"/>
        </w:rPr>
        <w:t>99,2</w:t>
      </w:r>
      <w:r w:rsidRPr="00CA2E40">
        <w:rPr>
          <w:rFonts w:ascii="Times New Roman" w:hAnsi="Times New Roman"/>
          <w:sz w:val="24"/>
          <w:szCs w:val="24"/>
        </w:rPr>
        <w:t> % выполнения планового показателя);</w:t>
      </w:r>
    </w:p>
    <w:p w14:paraId="2E99E378" w14:textId="7D3FF023" w:rsidR="00B94846" w:rsidRPr="00CA2E40" w:rsidRDefault="00BF0AB2">
      <w:pPr>
        <w:widowControl w:val="0"/>
        <w:tabs>
          <w:tab w:val="left" w:pos="567"/>
        </w:tabs>
        <w:spacing w:after="0" w:line="240" w:lineRule="atLeast"/>
        <w:ind w:firstLine="567"/>
        <w:jc w:val="both"/>
        <w:rPr>
          <w:rFonts w:ascii="Times New Roman" w:hAnsi="Times New Roman"/>
          <w:sz w:val="24"/>
          <w:szCs w:val="24"/>
        </w:rPr>
      </w:pPr>
      <w:r w:rsidRPr="00CA2E40">
        <w:rPr>
          <w:rFonts w:ascii="Times New Roman" w:hAnsi="Times New Roman"/>
          <w:sz w:val="24"/>
          <w:szCs w:val="24"/>
        </w:rPr>
        <w:t xml:space="preserve">- на проверку качества огнезащитной обработки деревянных конструкций в сумме </w:t>
      </w:r>
      <w:r w:rsidR="00CA2E40" w:rsidRPr="00CA2E40">
        <w:rPr>
          <w:rFonts w:ascii="Times New Roman" w:hAnsi="Times New Roman"/>
          <w:sz w:val="24"/>
          <w:szCs w:val="24"/>
        </w:rPr>
        <w:t xml:space="preserve">12,5 </w:t>
      </w:r>
      <w:r w:rsidRPr="00CA2E40">
        <w:rPr>
          <w:rFonts w:ascii="Times New Roman" w:hAnsi="Times New Roman"/>
          <w:sz w:val="24"/>
          <w:szCs w:val="24"/>
        </w:rPr>
        <w:t>тыс. рублей (100,0 % выполнения планового показател</w:t>
      </w:r>
      <w:r w:rsidR="00CA2E40">
        <w:rPr>
          <w:rFonts w:ascii="Times New Roman" w:hAnsi="Times New Roman"/>
          <w:sz w:val="24"/>
          <w:szCs w:val="24"/>
        </w:rPr>
        <w:t>я);</w:t>
      </w:r>
    </w:p>
    <w:p w14:paraId="168D5033" w14:textId="58C5B81D" w:rsidR="00B94846" w:rsidRPr="0029799C" w:rsidRDefault="00BF0AB2">
      <w:pPr>
        <w:widowControl w:val="0"/>
        <w:tabs>
          <w:tab w:val="left" w:pos="567"/>
        </w:tabs>
        <w:spacing w:after="0" w:line="240" w:lineRule="atLeast"/>
        <w:ind w:firstLine="567"/>
        <w:jc w:val="both"/>
        <w:rPr>
          <w:rFonts w:ascii="Times New Roman" w:hAnsi="Times New Roman"/>
          <w:sz w:val="24"/>
          <w:szCs w:val="24"/>
        </w:rPr>
      </w:pPr>
      <w:r w:rsidRPr="0029799C">
        <w:rPr>
          <w:rFonts w:ascii="Times New Roman" w:hAnsi="Times New Roman"/>
          <w:sz w:val="24"/>
          <w:szCs w:val="24"/>
        </w:rPr>
        <w:t xml:space="preserve">- на замеры сопротивления изоляции в зданиях в сумме </w:t>
      </w:r>
      <w:r w:rsidR="00CA2E40" w:rsidRPr="0029799C">
        <w:rPr>
          <w:rFonts w:ascii="Times New Roman" w:hAnsi="Times New Roman"/>
          <w:sz w:val="24"/>
          <w:szCs w:val="24"/>
        </w:rPr>
        <w:t xml:space="preserve">351,3 </w:t>
      </w:r>
      <w:r w:rsidRPr="0029799C">
        <w:rPr>
          <w:rFonts w:ascii="Times New Roman" w:hAnsi="Times New Roman"/>
          <w:sz w:val="24"/>
          <w:szCs w:val="24"/>
        </w:rPr>
        <w:t>тыс. рублей (100,0 % выполнения планового показателя);</w:t>
      </w:r>
    </w:p>
    <w:p w14:paraId="464A8440" w14:textId="44F0F651" w:rsidR="00B94846" w:rsidRPr="0029799C" w:rsidRDefault="00BF0AB2">
      <w:pPr>
        <w:widowControl w:val="0"/>
        <w:tabs>
          <w:tab w:val="left" w:pos="567"/>
        </w:tabs>
        <w:spacing w:after="0" w:line="240" w:lineRule="atLeast"/>
        <w:ind w:firstLine="567"/>
        <w:jc w:val="both"/>
        <w:rPr>
          <w:rFonts w:ascii="Times New Roman" w:hAnsi="Times New Roman"/>
          <w:sz w:val="24"/>
          <w:szCs w:val="24"/>
        </w:rPr>
      </w:pPr>
      <w:r w:rsidRPr="0029799C">
        <w:rPr>
          <w:rFonts w:ascii="Times New Roman" w:hAnsi="Times New Roman"/>
          <w:sz w:val="24"/>
          <w:szCs w:val="24"/>
        </w:rPr>
        <w:t xml:space="preserve">- на содержание пожарных машин в селах района в сумме </w:t>
      </w:r>
      <w:r w:rsidR="00CA2E40" w:rsidRPr="0029799C">
        <w:rPr>
          <w:rFonts w:ascii="Times New Roman" w:hAnsi="Times New Roman"/>
          <w:sz w:val="24"/>
          <w:szCs w:val="24"/>
        </w:rPr>
        <w:t>480,</w:t>
      </w:r>
      <w:r w:rsidR="0029799C" w:rsidRPr="0029799C">
        <w:rPr>
          <w:rFonts w:ascii="Times New Roman" w:hAnsi="Times New Roman"/>
          <w:sz w:val="24"/>
          <w:szCs w:val="24"/>
        </w:rPr>
        <w:t>2</w:t>
      </w:r>
      <w:r w:rsidR="00CA2E40" w:rsidRPr="0029799C">
        <w:rPr>
          <w:rFonts w:ascii="Times New Roman" w:hAnsi="Times New Roman"/>
          <w:sz w:val="24"/>
          <w:szCs w:val="24"/>
        </w:rPr>
        <w:t xml:space="preserve"> </w:t>
      </w:r>
      <w:r w:rsidRPr="0029799C">
        <w:rPr>
          <w:rFonts w:ascii="Times New Roman" w:hAnsi="Times New Roman"/>
          <w:sz w:val="24"/>
          <w:szCs w:val="24"/>
        </w:rPr>
        <w:t>тыс. рублей (100,0 % в</w:t>
      </w:r>
      <w:r w:rsidR="00CA2E40" w:rsidRPr="0029799C">
        <w:rPr>
          <w:rFonts w:ascii="Times New Roman" w:hAnsi="Times New Roman"/>
          <w:sz w:val="24"/>
          <w:szCs w:val="24"/>
        </w:rPr>
        <w:t>ыполнения планового показателя);</w:t>
      </w:r>
    </w:p>
    <w:p w14:paraId="1D7BEC28" w14:textId="61317426" w:rsidR="00CA2E40" w:rsidRPr="0029799C" w:rsidRDefault="00CA2E40" w:rsidP="00CA2E40">
      <w:pPr>
        <w:widowControl w:val="0"/>
        <w:tabs>
          <w:tab w:val="left" w:pos="567"/>
        </w:tabs>
        <w:spacing w:after="0" w:line="240" w:lineRule="atLeast"/>
        <w:ind w:firstLine="567"/>
        <w:jc w:val="both"/>
        <w:rPr>
          <w:rFonts w:ascii="Times New Roman" w:hAnsi="Times New Roman"/>
          <w:sz w:val="24"/>
          <w:szCs w:val="24"/>
        </w:rPr>
      </w:pPr>
      <w:r w:rsidRPr="0029799C">
        <w:rPr>
          <w:rFonts w:ascii="Times New Roman" w:hAnsi="Times New Roman"/>
          <w:sz w:val="24"/>
          <w:szCs w:val="24"/>
        </w:rPr>
        <w:t>- на поддержку деятельности добровольных пожарных дружин в сумме 100,0 тыс. рублей (100,0 % выполнения планового показателя);</w:t>
      </w:r>
    </w:p>
    <w:p w14:paraId="6E02E744" w14:textId="37F44993" w:rsidR="00CA2E40" w:rsidRPr="0029799C" w:rsidRDefault="00CA2E40" w:rsidP="00CA2E40">
      <w:pPr>
        <w:widowControl w:val="0"/>
        <w:tabs>
          <w:tab w:val="left" w:pos="567"/>
        </w:tabs>
        <w:spacing w:after="0" w:line="240" w:lineRule="atLeast"/>
        <w:ind w:firstLine="567"/>
        <w:jc w:val="both"/>
        <w:rPr>
          <w:rFonts w:ascii="Times New Roman" w:hAnsi="Times New Roman"/>
          <w:sz w:val="24"/>
          <w:szCs w:val="24"/>
        </w:rPr>
      </w:pPr>
      <w:r w:rsidRPr="0029799C">
        <w:rPr>
          <w:rFonts w:ascii="Times New Roman" w:hAnsi="Times New Roman"/>
          <w:sz w:val="24"/>
          <w:szCs w:val="24"/>
        </w:rPr>
        <w:t>- на укрепление материально-технической базы для оборудования техники, используемой для тушения пожара в сумме 22,0 тыс. рублей (100,0 % выполнения планового показателя);</w:t>
      </w:r>
    </w:p>
    <w:p w14:paraId="68C8E947" w14:textId="7CE31CCD" w:rsidR="00CA2E40" w:rsidRPr="0029799C" w:rsidRDefault="00CA2E40" w:rsidP="00CA2E40">
      <w:pPr>
        <w:widowControl w:val="0"/>
        <w:tabs>
          <w:tab w:val="left" w:pos="567"/>
        </w:tabs>
        <w:spacing w:after="0" w:line="240" w:lineRule="atLeast"/>
        <w:ind w:firstLine="567"/>
        <w:jc w:val="both"/>
        <w:rPr>
          <w:rFonts w:ascii="Times New Roman" w:hAnsi="Times New Roman"/>
          <w:sz w:val="24"/>
          <w:szCs w:val="24"/>
        </w:rPr>
      </w:pPr>
      <w:r w:rsidRPr="0029799C">
        <w:rPr>
          <w:rFonts w:ascii="Times New Roman" w:hAnsi="Times New Roman"/>
          <w:sz w:val="24"/>
          <w:szCs w:val="24"/>
        </w:rPr>
        <w:t>- на замену электропроводки в сумме 70,4 тыс. рублей (100,0 % выполнения планового показателя);</w:t>
      </w:r>
    </w:p>
    <w:p w14:paraId="6F1F3475" w14:textId="127660E8" w:rsidR="00CA2E40" w:rsidRPr="0029799C" w:rsidRDefault="00CA2E40" w:rsidP="00CA2E40">
      <w:pPr>
        <w:widowControl w:val="0"/>
        <w:tabs>
          <w:tab w:val="left" w:pos="567"/>
        </w:tabs>
        <w:spacing w:after="0" w:line="240" w:lineRule="atLeast"/>
        <w:ind w:firstLine="567"/>
        <w:jc w:val="both"/>
        <w:rPr>
          <w:rFonts w:ascii="Times New Roman" w:hAnsi="Times New Roman"/>
          <w:sz w:val="24"/>
          <w:szCs w:val="24"/>
        </w:rPr>
      </w:pPr>
      <w:r w:rsidRPr="0029799C">
        <w:rPr>
          <w:rFonts w:ascii="Times New Roman" w:hAnsi="Times New Roman"/>
          <w:sz w:val="24"/>
          <w:szCs w:val="24"/>
        </w:rPr>
        <w:t xml:space="preserve">-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29799C">
        <w:rPr>
          <w:rFonts w:ascii="Times New Roman" w:hAnsi="Times New Roman"/>
          <w:sz w:val="24"/>
          <w:szCs w:val="24"/>
        </w:rPr>
        <w:t>извещателей</w:t>
      </w:r>
      <w:proofErr w:type="spellEnd"/>
      <w:r w:rsidRPr="0029799C">
        <w:rPr>
          <w:rFonts w:ascii="Times New Roman" w:hAnsi="Times New Roman"/>
          <w:sz w:val="24"/>
          <w:szCs w:val="24"/>
        </w:rPr>
        <w:t xml:space="preserve"> в жилых помещениях в сумме 85,0 тыс. рублей (100,0 % выполнения планового показателя)</w:t>
      </w:r>
      <w:r w:rsidR="0029799C">
        <w:rPr>
          <w:rFonts w:ascii="Times New Roman" w:hAnsi="Times New Roman"/>
          <w:sz w:val="24"/>
          <w:szCs w:val="24"/>
        </w:rPr>
        <w:t>.</w:t>
      </w:r>
    </w:p>
    <w:p w14:paraId="29486B43" w14:textId="5A51EC33" w:rsidR="0029799C" w:rsidRDefault="0029799C" w:rsidP="0029799C">
      <w:pPr>
        <w:widowControl w:val="0"/>
        <w:tabs>
          <w:tab w:val="left" w:pos="567"/>
        </w:tabs>
        <w:spacing w:after="0" w:line="240" w:lineRule="atLeast"/>
        <w:ind w:firstLine="567"/>
        <w:jc w:val="both"/>
        <w:rPr>
          <w:rFonts w:ascii="Times New Roman" w:hAnsi="Times New Roman"/>
          <w:sz w:val="24"/>
        </w:rPr>
      </w:pPr>
      <w:r>
        <w:rPr>
          <w:rFonts w:ascii="Times New Roman" w:hAnsi="Times New Roman"/>
          <w:sz w:val="24"/>
        </w:rPr>
        <w:lastRenderedPageBreak/>
        <w:t>Р</w:t>
      </w:r>
      <w:r w:rsidRPr="00497D21">
        <w:rPr>
          <w:rFonts w:ascii="Times New Roman" w:hAnsi="Times New Roman"/>
          <w:sz w:val="24"/>
        </w:rPr>
        <w:t xml:space="preserve">асходы были произведены за счет средств областного бюджета в сумме </w:t>
      </w:r>
      <w:r>
        <w:rPr>
          <w:rFonts w:ascii="Times New Roman" w:hAnsi="Times New Roman"/>
          <w:sz w:val="24"/>
        </w:rPr>
        <w:t>1 019,4</w:t>
      </w:r>
      <w:r w:rsidRPr="00497D21">
        <w:rPr>
          <w:rFonts w:ascii="Times New Roman" w:hAnsi="Times New Roman"/>
          <w:sz w:val="24"/>
        </w:rPr>
        <w:t xml:space="preserve"> тыс. рублей, за счет собственных средств бюджета района в сумме </w:t>
      </w:r>
      <w:r>
        <w:rPr>
          <w:rFonts w:ascii="Times New Roman" w:hAnsi="Times New Roman"/>
          <w:sz w:val="24"/>
        </w:rPr>
        <w:t>3 141,0 тыс. рублей.</w:t>
      </w:r>
    </w:p>
    <w:p w14:paraId="1AF123DA" w14:textId="68CD6625" w:rsidR="0029799C" w:rsidRPr="00243D65" w:rsidRDefault="0029799C" w:rsidP="00243D65">
      <w:pPr>
        <w:widowControl w:val="0"/>
        <w:tabs>
          <w:tab w:val="left" w:pos="567"/>
        </w:tabs>
        <w:spacing w:before="120" w:after="120" w:line="240" w:lineRule="atLeast"/>
        <w:ind w:firstLine="567"/>
        <w:jc w:val="center"/>
        <w:rPr>
          <w:rFonts w:ascii="Times New Roman" w:hAnsi="Times New Roman"/>
          <w:b/>
          <w:sz w:val="24"/>
        </w:rPr>
      </w:pPr>
      <w:r w:rsidRPr="00243D65">
        <w:rPr>
          <w:rFonts w:ascii="Times New Roman" w:hAnsi="Times New Roman"/>
          <w:b/>
          <w:sz w:val="24"/>
        </w:rPr>
        <w:t>Расходы на реализацию МП «Доступная среда на 2022-2026 годы»</w:t>
      </w:r>
    </w:p>
    <w:p w14:paraId="0291B626" w14:textId="1B151F96" w:rsidR="0029799C" w:rsidRPr="00F60E13" w:rsidRDefault="0029799C" w:rsidP="0029799C">
      <w:pPr>
        <w:widowControl w:val="0"/>
        <w:tabs>
          <w:tab w:val="left" w:pos="567"/>
        </w:tabs>
        <w:spacing w:after="0" w:line="240" w:lineRule="atLeast"/>
        <w:ind w:firstLine="567"/>
        <w:jc w:val="both"/>
        <w:rPr>
          <w:rFonts w:ascii="Times New Roman" w:hAnsi="Times New Roman"/>
          <w:sz w:val="24"/>
        </w:rPr>
      </w:pPr>
      <w:r w:rsidRPr="00243D65">
        <w:rPr>
          <w:rFonts w:ascii="Times New Roman" w:hAnsi="Times New Roman"/>
          <w:sz w:val="24"/>
        </w:rPr>
        <w:t xml:space="preserve">МП «Доступная среда на 2022-2026 годы» направлена </w:t>
      </w:r>
      <w:r w:rsidRPr="00F60E13">
        <w:rPr>
          <w:rFonts w:ascii="Times New Roman" w:hAnsi="Times New Roman"/>
          <w:sz w:val="24"/>
        </w:rPr>
        <w:t xml:space="preserve">на </w:t>
      </w:r>
      <w:r w:rsidR="00F60E13" w:rsidRPr="00F60E13">
        <w:rPr>
          <w:rFonts w:ascii="Times New Roman" w:hAnsi="Times New Roman"/>
          <w:sz w:val="24"/>
        </w:rPr>
        <w:t xml:space="preserve">обеспечение беспрепятственного доступа </w:t>
      </w:r>
      <w:r w:rsidR="00F60E13">
        <w:rPr>
          <w:rFonts w:ascii="Times New Roman" w:hAnsi="Times New Roman"/>
          <w:sz w:val="24"/>
        </w:rPr>
        <w:t xml:space="preserve">к </w:t>
      </w:r>
      <w:r w:rsidR="00F60E13" w:rsidRPr="00F60E13">
        <w:rPr>
          <w:rFonts w:ascii="Times New Roman" w:hAnsi="Times New Roman"/>
          <w:sz w:val="24"/>
        </w:rPr>
        <w:t xml:space="preserve">социально-бытовым объектам и услугам в сферах жизнедеятельности инвалидов и других маломобильных групп населения </w:t>
      </w:r>
      <w:r w:rsidR="00F60E13">
        <w:rPr>
          <w:rFonts w:ascii="Times New Roman" w:hAnsi="Times New Roman"/>
          <w:sz w:val="24"/>
        </w:rPr>
        <w:t xml:space="preserve">(людей, </w:t>
      </w:r>
      <w:r w:rsidR="00F60E13" w:rsidRPr="00F60E13">
        <w:rPr>
          <w:rFonts w:ascii="Times New Roman" w:hAnsi="Times New Roman"/>
          <w:sz w:val="24"/>
        </w:rPr>
        <w:t>испытывающих затруднения при самостоятельном передвижении,</w:t>
      </w:r>
      <w:r w:rsidR="00F60E13">
        <w:rPr>
          <w:rFonts w:ascii="Times New Roman" w:hAnsi="Times New Roman"/>
          <w:sz w:val="24"/>
        </w:rPr>
        <w:t xml:space="preserve"> </w:t>
      </w:r>
      <w:r w:rsidR="00F60E13" w:rsidRPr="00F60E13">
        <w:rPr>
          <w:rFonts w:ascii="Times New Roman" w:hAnsi="Times New Roman"/>
          <w:sz w:val="24"/>
        </w:rPr>
        <w:t>получении услуг, необходимо</w:t>
      </w:r>
      <w:r w:rsidR="00F60E13">
        <w:rPr>
          <w:rFonts w:ascii="Times New Roman" w:hAnsi="Times New Roman"/>
          <w:sz w:val="24"/>
        </w:rPr>
        <w:t xml:space="preserve">й информации) в Александровском </w:t>
      </w:r>
      <w:r w:rsidR="00F60E13" w:rsidRPr="00F60E13">
        <w:rPr>
          <w:rFonts w:ascii="Times New Roman" w:hAnsi="Times New Roman"/>
          <w:sz w:val="24"/>
        </w:rPr>
        <w:t>районе</w:t>
      </w:r>
      <w:r w:rsidRPr="00F60E13">
        <w:rPr>
          <w:rFonts w:ascii="Times New Roman" w:hAnsi="Times New Roman"/>
          <w:sz w:val="24"/>
        </w:rPr>
        <w:t>.</w:t>
      </w:r>
    </w:p>
    <w:p w14:paraId="2B057712" w14:textId="4612AFEE" w:rsidR="0029799C" w:rsidRPr="00243D65" w:rsidRDefault="0029799C" w:rsidP="0029799C">
      <w:pPr>
        <w:widowControl w:val="0"/>
        <w:tabs>
          <w:tab w:val="left" w:pos="567"/>
        </w:tabs>
        <w:spacing w:after="240" w:line="240" w:lineRule="atLeast"/>
        <w:ind w:firstLine="567"/>
        <w:jc w:val="both"/>
        <w:rPr>
          <w:rFonts w:ascii="Times New Roman" w:hAnsi="Times New Roman"/>
          <w:sz w:val="24"/>
          <w:szCs w:val="24"/>
        </w:rPr>
      </w:pPr>
      <w:r w:rsidRPr="00243D65">
        <w:rPr>
          <w:rFonts w:ascii="Times New Roman" w:hAnsi="Times New Roman"/>
          <w:sz w:val="24"/>
          <w:szCs w:val="24"/>
        </w:rPr>
        <w:t xml:space="preserve">Кассовое исполнение расходов производилось по </w:t>
      </w:r>
      <w:r w:rsidR="00243D65" w:rsidRPr="00243D65">
        <w:rPr>
          <w:rFonts w:ascii="Times New Roman" w:hAnsi="Times New Roman"/>
          <w:sz w:val="24"/>
          <w:szCs w:val="24"/>
        </w:rPr>
        <w:t>одному основному мероприятию</w:t>
      </w:r>
      <w:r w:rsidRPr="00243D65">
        <w:rPr>
          <w:rFonts w:ascii="Times New Roman" w:hAnsi="Times New Roman"/>
          <w:sz w:val="24"/>
          <w:szCs w:val="24"/>
        </w:rPr>
        <w:t xml:space="preserve"> и за 202</w:t>
      </w:r>
      <w:r w:rsidR="00243D65" w:rsidRPr="00243D65">
        <w:rPr>
          <w:rFonts w:ascii="Times New Roman" w:hAnsi="Times New Roman"/>
          <w:sz w:val="24"/>
          <w:szCs w:val="24"/>
        </w:rPr>
        <w:t>4</w:t>
      </w:r>
      <w:r w:rsidRPr="00243D65">
        <w:rPr>
          <w:rFonts w:ascii="Times New Roman" w:hAnsi="Times New Roman"/>
          <w:sz w:val="24"/>
          <w:szCs w:val="24"/>
        </w:rPr>
        <w:t xml:space="preserve"> год составило </w:t>
      </w:r>
      <w:r w:rsidR="00243D65" w:rsidRPr="00243D65">
        <w:rPr>
          <w:rFonts w:ascii="Times New Roman" w:hAnsi="Times New Roman"/>
          <w:bCs/>
          <w:sz w:val="24"/>
          <w:szCs w:val="24"/>
        </w:rPr>
        <w:t xml:space="preserve">156,7 </w:t>
      </w:r>
      <w:r w:rsidRPr="00243D65">
        <w:rPr>
          <w:rFonts w:ascii="Times New Roman" w:hAnsi="Times New Roman"/>
          <w:sz w:val="24"/>
          <w:szCs w:val="24"/>
        </w:rPr>
        <w:t xml:space="preserve">тыс. рублей или </w:t>
      </w:r>
      <w:r w:rsidR="00243D65" w:rsidRPr="00243D65">
        <w:rPr>
          <w:rFonts w:ascii="Times New Roman" w:hAnsi="Times New Roman"/>
          <w:sz w:val="24"/>
          <w:szCs w:val="24"/>
        </w:rPr>
        <w:t>100</w:t>
      </w:r>
      <w:r w:rsidRPr="00243D65">
        <w:rPr>
          <w:rFonts w:ascii="Times New Roman" w:hAnsi="Times New Roman"/>
          <w:sz w:val="24"/>
          <w:szCs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243D65" w:rsidRPr="00243D65" w14:paraId="5AB633F6" w14:textId="77777777" w:rsidTr="00F17808">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A8F9" w14:textId="77777777" w:rsidR="00243D65" w:rsidRPr="00243D65" w:rsidRDefault="00243D65" w:rsidP="00F17808">
            <w:pPr>
              <w:spacing w:after="0" w:line="240" w:lineRule="atLeast"/>
              <w:ind w:left="-57" w:right="-57"/>
              <w:jc w:val="center"/>
              <w:rPr>
                <w:rFonts w:ascii="Times New Roman" w:hAnsi="Times New Roman"/>
              </w:rPr>
            </w:pPr>
            <w:r w:rsidRPr="00243D65">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09D6" w14:textId="77777777" w:rsidR="00243D65" w:rsidRPr="00243D65" w:rsidRDefault="00243D65" w:rsidP="00F17808">
            <w:pPr>
              <w:spacing w:after="0" w:line="240" w:lineRule="atLeast"/>
              <w:ind w:left="72" w:hanging="72"/>
              <w:jc w:val="center"/>
              <w:rPr>
                <w:rFonts w:ascii="Times New Roman" w:hAnsi="Times New Roman"/>
                <w:szCs w:val="22"/>
              </w:rPr>
            </w:pPr>
            <w:r w:rsidRPr="00243D65">
              <w:rPr>
                <w:rFonts w:ascii="Times New Roman" w:hAnsi="Times New Roman"/>
                <w:szCs w:val="22"/>
              </w:rPr>
              <w:t>Уточненный план</w:t>
            </w:r>
            <w:r w:rsidRPr="00243D65">
              <w:rPr>
                <w:rFonts w:ascii="Times New Roman" w:hAnsi="Times New Roman"/>
                <w:szCs w:val="22"/>
              </w:rPr>
              <w:br/>
              <w:t>на 2024 год,</w:t>
            </w:r>
          </w:p>
          <w:p w14:paraId="177F251F" w14:textId="77777777" w:rsidR="00243D65" w:rsidRPr="00243D65" w:rsidRDefault="00243D65" w:rsidP="00F17808">
            <w:pPr>
              <w:spacing w:after="0" w:line="240" w:lineRule="atLeast"/>
              <w:ind w:left="-57" w:right="-57"/>
              <w:jc w:val="center"/>
              <w:rPr>
                <w:rFonts w:ascii="Times New Roman" w:hAnsi="Times New Roman"/>
              </w:rPr>
            </w:pPr>
            <w:r w:rsidRPr="00243D65">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C997" w14:textId="77777777" w:rsidR="00243D65" w:rsidRPr="00243D65" w:rsidRDefault="00243D65" w:rsidP="00F17808">
            <w:pPr>
              <w:spacing w:after="0" w:line="240" w:lineRule="atLeast"/>
              <w:ind w:left="-57" w:right="-57"/>
              <w:jc w:val="center"/>
              <w:rPr>
                <w:rFonts w:ascii="Times New Roman" w:hAnsi="Times New Roman"/>
              </w:rPr>
            </w:pPr>
            <w:r w:rsidRPr="00243D65">
              <w:rPr>
                <w:rFonts w:ascii="Times New Roman" w:hAnsi="Times New Roman"/>
              </w:rPr>
              <w:t>Исполнено за 2024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6FA56997" w14:textId="77777777" w:rsidR="00243D65" w:rsidRPr="00243D65" w:rsidRDefault="00243D65" w:rsidP="00F17808">
            <w:pPr>
              <w:spacing w:after="0" w:line="240" w:lineRule="atLeast"/>
              <w:ind w:left="-57" w:right="-57"/>
              <w:jc w:val="center"/>
              <w:rPr>
                <w:rFonts w:ascii="Times New Roman" w:hAnsi="Times New Roman"/>
              </w:rPr>
            </w:pPr>
            <w:r w:rsidRPr="00243D65">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A77D" w14:textId="77777777" w:rsidR="00243D65" w:rsidRPr="00243D65" w:rsidRDefault="00243D65" w:rsidP="00F17808">
            <w:pPr>
              <w:spacing w:after="0" w:line="240" w:lineRule="atLeast"/>
              <w:ind w:left="-57" w:right="-57"/>
              <w:jc w:val="center"/>
              <w:rPr>
                <w:rFonts w:ascii="Times New Roman" w:hAnsi="Times New Roman"/>
              </w:rPr>
            </w:pPr>
            <w:r w:rsidRPr="00243D65">
              <w:rPr>
                <w:rFonts w:ascii="Times New Roman" w:hAnsi="Times New Roman"/>
              </w:rPr>
              <w:t>% исполнения</w:t>
            </w:r>
          </w:p>
        </w:tc>
      </w:tr>
      <w:tr w:rsidR="00243D65" w:rsidRPr="00243D65" w14:paraId="23C83551" w14:textId="77777777" w:rsidTr="00F17808">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3E22" w14:textId="77777777" w:rsidR="00243D65" w:rsidRPr="00243D65" w:rsidRDefault="00243D65" w:rsidP="00F17808">
            <w:pPr>
              <w:spacing w:after="0" w:line="240" w:lineRule="atLeast"/>
              <w:ind w:left="-57" w:right="-57"/>
              <w:jc w:val="center"/>
              <w:rPr>
                <w:rFonts w:ascii="Times New Roman" w:hAnsi="Times New Roman"/>
                <w:i/>
              </w:rPr>
            </w:pPr>
            <w:r w:rsidRPr="00243D65">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690F" w14:textId="77777777" w:rsidR="00243D65" w:rsidRPr="00243D65" w:rsidRDefault="00243D65" w:rsidP="00F17808">
            <w:pPr>
              <w:spacing w:after="0" w:line="240" w:lineRule="atLeast"/>
              <w:ind w:left="-57" w:right="-57"/>
              <w:jc w:val="center"/>
              <w:rPr>
                <w:rFonts w:ascii="Times New Roman" w:hAnsi="Times New Roman"/>
                <w:i/>
              </w:rPr>
            </w:pPr>
            <w:r w:rsidRPr="00243D65">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1B98" w14:textId="77777777" w:rsidR="00243D65" w:rsidRPr="00243D65" w:rsidRDefault="00243D65" w:rsidP="00F17808">
            <w:pPr>
              <w:spacing w:after="0" w:line="240" w:lineRule="atLeast"/>
              <w:ind w:left="-57" w:right="-57"/>
              <w:jc w:val="center"/>
              <w:rPr>
                <w:rFonts w:ascii="Times New Roman" w:hAnsi="Times New Roman"/>
                <w:i/>
              </w:rPr>
            </w:pPr>
            <w:r w:rsidRPr="00243D65">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6BEE8A6E" w14:textId="77777777" w:rsidR="00243D65" w:rsidRPr="00243D65" w:rsidRDefault="00243D65" w:rsidP="00F17808">
            <w:pPr>
              <w:spacing w:after="0" w:line="240" w:lineRule="atLeast"/>
              <w:ind w:left="-57" w:right="-57"/>
              <w:jc w:val="center"/>
              <w:rPr>
                <w:rFonts w:ascii="Times New Roman" w:hAnsi="Times New Roman"/>
                <w:i/>
              </w:rPr>
            </w:pPr>
            <w:r w:rsidRPr="00243D65">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9399" w14:textId="77777777" w:rsidR="00243D65" w:rsidRPr="00243D65" w:rsidRDefault="00243D65" w:rsidP="00F17808">
            <w:pPr>
              <w:spacing w:after="0" w:line="240" w:lineRule="atLeast"/>
              <w:ind w:left="-57" w:right="-57"/>
              <w:jc w:val="center"/>
              <w:rPr>
                <w:rFonts w:ascii="Times New Roman" w:hAnsi="Times New Roman"/>
                <w:i/>
              </w:rPr>
            </w:pPr>
            <w:r w:rsidRPr="00243D65">
              <w:rPr>
                <w:rFonts w:ascii="Times New Roman" w:hAnsi="Times New Roman"/>
                <w:i/>
              </w:rPr>
              <w:t>5</w:t>
            </w:r>
          </w:p>
        </w:tc>
      </w:tr>
      <w:tr w:rsidR="00243D65" w:rsidRPr="00243D65" w14:paraId="39AB3EE0" w14:textId="77777777" w:rsidTr="00F17808">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2B02" w14:textId="1D38E43B" w:rsidR="00243D65" w:rsidRPr="00243D65" w:rsidRDefault="00243D65" w:rsidP="00243D65">
            <w:pPr>
              <w:spacing w:after="0" w:line="240" w:lineRule="atLeast"/>
              <w:ind w:left="-57" w:right="-57"/>
              <w:rPr>
                <w:rFonts w:ascii="Times New Roman" w:hAnsi="Times New Roman"/>
              </w:rPr>
            </w:pPr>
            <w:r w:rsidRPr="00243D65">
              <w:rPr>
                <w:rFonts w:ascii="Times New Roman" w:hAnsi="Times New Roman"/>
              </w:rPr>
              <w:t>МП «</w:t>
            </w:r>
            <w:r w:rsidRPr="00243D65">
              <w:rPr>
                <w:rFonts w:ascii="Times New Roman" w:hAnsi="Times New Roman"/>
                <w:bCs/>
              </w:rPr>
              <w:t>Доступная среда на 2022-2026 годы</w:t>
            </w:r>
            <w:r w:rsidRPr="00243D65">
              <w:rPr>
                <w:rFonts w:ascii="Times New Roman" w:hAnsi="Times New Roman"/>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C99D" w14:textId="5E124299"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156,7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565D" w14:textId="6095A5C7"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156,7</w:t>
            </w:r>
          </w:p>
        </w:tc>
        <w:tc>
          <w:tcPr>
            <w:tcW w:w="1242" w:type="dxa"/>
            <w:tcBorders>
              <w:top w:val="single" w:sz="4" w:space="0" w:color="000000"/>
              <w:left w:val="single" w:sz="4" w:space="0" w:color="000000"/>
              <w:bottom w:val="single" w:sz="4" w:space="0" w:color="000000"/>
              <w:right w:val="single" w:sz="4" w:space="0" w:color="000000"/>
            </w:tcBorders>
            <w:vAlign w:val="center"/>
          </w:tcPr>
          <w:p w14:paraId="66BD0ED1" w14:textId="0952CA04"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4A74" w14:textId="642887E4"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100,0</w:t>
            </w:r>
          </w:p>
        </w:tc>
      </w:tr>
      <w:tr w:rsidR="00243D65" w:rsidRPr="00CA2E40" w14:paraId="15468FC9" w14:textId="77777777" w:rsidTr="00F17808">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DF3A" w14:textId="393208CD" w:rsidR="00243D65" w:rsidRPr="00243D65" w:rsidRDefault="00243D65" w:rsidP="00243D65">
            <w:pPr>
              <w:spacing w:after="0" w:line="240" w:lineRule="atLeast"/>
              <w:ind w:left="-57" w:right="-57"/>
              <w:rPr>
                <w:rFonts w:ascii="Times New Roman" w:hAnsi="Times New Roman"/>
                <w:i/>
              </w:rPr>
            </w:pPr>
            <w:r w:rsidRPr="00243D65">
              <w:rPr>
                <w:rFonts w:ascii="Times New Roman" w:hAnsi="Times New Roman"/>
                <w:bCs/>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BBB1" w14:textId="0570A3ED"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156,7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4673" w14:textId="2D671CC9"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156,7</w:t>
            </w:r>
          </w:p>
        </w:tc>
        <w:tc>
          <w:tcPr>
            <w:tcW w:w="1242" w:type="dxa"/>
            <w:tcBorders>
              <w:top w:val="single" w:sz="4" w:space="0" w:color="000000"/>
              <w:left w:val="single" w:sz="4" w:space="0" w:color="000000"/>
              <w:bottom w:val="single" w:sz="4" w:space="0" w:color="000000"/>
              <w:right w:val="single" w:sz="4" w:space="0" w:color="000000"/>
            </w:tcBorders>
            <w:vAlign w:val="center"/>
          </w:tcPr>
          <w:p w14:paraId="376778C1" w14:textId="00A306FB"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48D3" w14:textId="4BD19303" w:rsidR="00243D65" w:rsidRPr="00CA2E40" w:rsidRDefault="00243D65" w:rsidP="00243D65">
            <w:pPr>
              <w:spacing w:after="0" w:line="240" w:lineRule="atLeast"/>
              <w:ind w:left="-57" w:right="-57"/>
              <w:jc w:val="center"/>
              <w:rPr>
                <w:rFonts w:ascii="Times New Roman" w:hAnsi="Times New Roman"/>
              </w:rPr>
            </w:pPr>
            <w:r w:rsidRPr="00243D65">
              <w:rPr>
                <w:rFonts w:ascii="Times New Roman" w:hAnsi="Times New Roman"/>
              </w:rPr>
              <w:t>100,0</w:t>
            </w:r>
          </w:p>
        </w:tc>
      </w:tr>
    </w:tbl>
    <w:p w14:paraId="68883C21" w14:textId="77777777" w:rsidR="00243D65" w:rsidRDefault="00243D65" w:rsidP="00243D65">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w:t>
      </w:r>
      <w:r>
        <w:rPr>
          <w:rFonts w:ascii="Times New Roman" w:hAnsi="Times New Roman"/>
          <w:sz w:val="24"/>
          <w:szCs w:val="24"/>
        </w:rPr>
        <w:t>ем</w:t>
      </w:r>
      <w:r w:rsidRPr="00672784">
        <w:rPr>
          <w:rFonts w:ascii="Times New Roman" w:hAnsi="Times New Roman"/>
          <w:sz w:val="24"/>
          <w:szCs w:val="24"/>
        </w:rPr>
        <w:t xml:space="preserve"> МП явля</w:t>
      </w:r>
      <w:r>
        <w:rPr>
          <w:rFonts w:ascii="Times New Roman" w:hAnsi="Times New Roman"/>
          <w:sz w:val="24"/>
          <w:szCs w:val="24"/>
        </w:rPr>
        <w:t>е</w:t>
      </w:r>
      <w:r w:rsidRPr="00672784">
        <w:rPr>
          <w:rFonts w:ascii="Times New Roman" w:hAnsi="Times New Roman"/>
          <w:sz w:val="24"/>
          <w:szCs w:val="24"/>
        </w:rPr>
        <w:t>тся Администрация Александр</w:t>
      </w:r>
      <w:r>
        <w:rPr>
          <w:rFonts w:ascii="Times New Roman" w:hAnsi="Times New Roman"/>
          <w:sz w:val="24"/>
          <w:szCs w:val="24"/>
        </w:rPr>
        <w:t>овского района Томской области</w:t>
      </w:r>
      <w:r w:rsidRPr="00672784">
        <w:rPr>
          <w:rFonts w:ascii="Times New Roman" w:hAnsi="Times New Roman"/>
          <w:sz w:val="24"/>
          <w:szCs w:val="24"/>
        </w:rPr>
        <w:t>.</w:t>
      </w:r>
    </w:p>
    <w:p w14:paraId="4D779EB8" w14:textId="77777777" w:rsidR="00243D65" w:rsidRPr="002B3311" w:rsidRDefault="00243D65" w:rsidP="00243D65">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0110E5CB" w14:textId="3385FFA9" w:rsidR="00243D65" w:rsidRPr="00FD0E75" w:rsidRDefault="00243D65" w:rsidP="00243D65">
      <w:pPr>
        <w:widowControl w:val="0"/>
        <w:tabs>
          <w:tab w:val="left" w:pos="567"/>
        </w:tabs>
        <w:spacing w:after="0" w:line="240" w:lineRule="atLeast"/>
        <w:ind w:firstLine="567"/>
        <w:jc w:val="both"/>
        <w:rPr>
          <w:rFonts w:ascii="Times New Roman" w:hAnsi="Times New Roman"/>
          <w:sz w:val="24"/>
          <w:szCs w:val="24"/>
        </w:rPr>
      </w:pPr>
      <w:r w:rsidRPr="00FD0E75">
        <w:rPr>
          <w:rFonts w:ascii="Times New Roman" w:hAnsi="Times New Roman"/>
          <w:sz w:val="24"/>
          <w:szCs w:val="24"/>
        </w:rPr>
        <w:t xml:space="preserve">- на </w:t>
      </w:r>
      <w:r>
        <w:rPr>
          <w:rFonts w:ascii="Times New Roman" w:hAnsi="Times New Roman"/>
        </w:rPr>
        <w:t>с</w:t>
      </w:r>
      <w:r w:rsidRPr="009F297D">
        <w:rPr>
          <w:rFonts w:ascii="Times New Roman" w:hAnsi="Times New Roman"/>
        </w:rPr>
        <w:t>оздание условий доступности объектов ЖКХ, потребительского рынка, жилфонда, социальных объектов, в том числе установка пандусов, расширение дверных проемов, ремонт крыльца, установка кнопки вызова</w:t>
      </w:r>
      <w:r w:rsidRPr="00FD0E75">
        <w:rPr>
          <w:rFonts w:ascii="Times New Roman" w:hAnsi="Times New Roman"/>
          <w:sz w:val="24"/>
          <w:szCs w:val="24"/>
        </w:rPr>
        <w:t xml:space="preserve"> в сумме </w:t>
      </w:r>
      <w:r>
        <w:rPr>
          <w:rFonts w:ascii="Times New Roman" w:hAnsi="Times New Roman"/>
          <w:sz w:val="24"/>
          <w:szCs w:val="24"/>
        </w:rPr>
        <w:t>156,7</w:t>
      </w:r>
      <w:r w:rsidRPr="00FD0E75">
        <w:rPr>
          <w:rFonts w:ascii="Times New Roman" w:hAnsi="Times New Roman"/>
          <w:sz w:val="24"/>
          <w:szCs w:val="24"/>
        </w:rPr>
        <w:t xml:space="preserve"> тыс. рублей (100,0 % выполнения планового показателя</w:t>
      </w:r>
      <w:r>
        <w:rPr>
          <w:rFonts w:ascii="Times New Roman" w:hAnsi="Times New Roman"/>
          <w:sz w:val="24"/>
          <w:szCs w:val="24"/>
        </w:rPr>
        <w:t>).</w:t>
      </w:r>
    </w:p>
    <w:p w14:paraId="298E0685" w14:textId="77777777" w:rsidR="00243D65" w:rsidRPr="00E80666" w:rsidRDefault="00243D65" w:rsidP="00243D65">
      <w:pPr>
        <w:widowControl w:val="0"/>
        <w:tabs>
          <w:tab w:val="left" w:pos="567"/>
        </w:tabs>
        <w:spacing w:after="0" w:line="240" w:lineRule="atLeast"/>
        <w:ind w:firstLine="567"/>
        <w:jc w:val="both"/>
        <w:rPr>
          <w:rFonts w:ascii="Times New Roman" w:hAnsi="Times New Roman"/>
          <w:sz w:val="24"/>
          <w:szCs w:val="24"/>
        </w:rPr>
      </w:pPr>
      <w:r>
        <w:rPr>
          <w:rFonts w:ascii="Times New Roman" w:hAnsi="Times New Roman"/>
          <w:sz w:val="24"/>
          <w:szCs w:val="24"/>
        </w:rPr>
        <w:t>Все р</w:t>
      </w:r>
      <w:r w:rsidRPr="00E80666">
        <w:rPr>
          <w:rFonts w:ascii="Times New Roman" w:hAnsi="Times New Roman"/>
          <w:sz w:val="24"/>
          <w:szCs w:val="24"/>
        </w:rPr>
        <w:t>асходы были произведены за счет собственных средств бюджета района.</w:t>
      </w:r>
    </w:p>
    <w:p w14:paraId="7879E370" w14:textId="15423DC5" w:rsidR="00B94846" w:rsidRPr="00243D65" w:rsidRDefault="00BF0AB2" w:rsidP="0029799C">
      <w:pPr>
        <w:widowControl w:val="0"/>
        <w:tabs>
          <w:tab w:val="left" w:pos="567"/>
        </w:tabs>
        <w:spacing w:before="120" w:after="120" w:line="240" w:lineRule="atLeast"/>
        <w:ind w:firstLine="567"/>
        <w:jc w:val="both"/>
        <w:rPr>
          <w:rFonts w:ascii="Times New Roman" w:hAnsi="Times New Roman"/>
          <w:b/>
          <w:sz w:val="24"/>
        </w:rPr>
      </w:pPr>
      <w:r w:rsidRPr="00243D65">
        <w:rPr>
          <w:rFonts w:ascii="Times New Roman" w:hAnsi="Times New Roman"/>
          <w:b/>
          <w:sz w:val="24"/>
        </w:rPr>
        <w:t>Расходы на реализацию МП «Повышение энергетической эффективности на территории Александровского района Томской области на 2021- 2025 годы»</w:t>
      </w:r>
    </w:p>
    <w:p w14:paraId="7717280F" w14:textId="77777777" w:rsidR="00B94846" w:rsidRPr="00243D65" w:rsidRDefault="00BF0AB2">
      <w:pPr>
        <w:widowControl w:val="0"/>
        <w:tabs>
          <w:tab w:val="left" w:pos="567"/>
        </w:tabs>
        <w:spacing w:after="0" w:line="240" w:lineRule="atLeast"/>
        <w:ind w:firstLine="567"/>
        <w:jc w:val="both"/>
        <w:rPr>
          <w:rFonts w:ascii="Times New Roman" w:hAnsi="Times New Roman"/>
          <w:sz w:val="24"/>
        </w:rPr>
      </w:pPr>
      <w:r w:rsidRPr="00243D65">
        <w:rPr>
          <w:rFonts w:ascii="Times New Roman" w:hAnsi="Times New Roman"/>
          <w:sz w:val="24"/>
        </w:rPr>
        <w:t>МП «Повышение энергетической эффективности на территории Александровского района Томской области на 2021- 2025 годы» направлена на создание организационных, правовых, технических и экономических условий для повышения энергетической эффективности и энергосбережения на территории Александровского района.</w:t>
      </w:r>
    </w:p>
    <w:p w14:paraId="4E68C8B3" w14:textId="2796941D" w:rsidR="00B94846" w:rsidRPr="00243D65" w:rsidRDefault="00BF0AB2" w:rsidP="00243D65">
      <w:pPr>
        <w:widowControl w:val="0"/>
        <w:tabs>
          <w:tab w:val="left" w:pos="567"/>
        </w:tabs>
        <w:spacing w:after="120" w:line="240" w:lineRule="atLeast"/>
        <w:ind w:firstLine="567"/>
        <w:jc w:val="both"/>
        <w:rPr>
          <w:rFonts w:ascii="Times New Roman" w:hAnsi="Times New Roman"/>
          <w:sz w:val="24"/>
        </w:rPr>
      </w:pPr>
      <w:r w:rsidRPr="00243D65">
        <w:rPr>
          <w:rFonts w:ascii="Times New Roman" w:hAnsi="Times New Roman"/>
          <w:sz w:val="24"/>
        </w:rPr>
        <w:t xml:space="preserve">Кассовое исполнение расходов производилось по двум </w:t>
      </w:r>
      <w:r w:rsidR="00243D65" w:rsidRPr="00243D65">
        <w:rPr>
          <w:rFonts w:ascii="Times New Roman" w:hAnsi="Times New Roman"/>
          <w:sz w:val="24"/>
        </w:rPr>
        <w:t xml:space="preserve">основным мероприятиям </w:t>
      </w:r>
      <w:r w:rsidRPr="00243D65">
        <w:rPr>
          <w:rFonts w:ascii="Times New Roman" w:hAnsi="Times New Roman"/>
          <w:sz w:val="24"/>
        </w:rPr>
        <w:t>и за 202</w:t>
      </w:r>
      <w:r w:rsidR="00243D65" w:rsidRPr="00243D65">
        <w:rPr>
          <w:rFonts w:ascii="Times New Roman" w:hAnsi="Times New Roman"/>
          <w:sz w:val="24"/>
        </w:rPr>
        <w:t>4</w:t>
      </w:r>
      <w:r w:rsidRPr="00243D65">
        <w:rPr>
          <w:rFonts w:ascii="Times New Roman" w:hAnsi="Times New Roman"/>
          <w:sz w:val="24"/>
        </w:rPr>
        <w:t xml:space="preserve"> год составило </w:t>
      </w:r>
      <w:r w:rsidR="00243D65" w:rsidRPr="00243D65">
        <w:rPr>
          <w:rFonts w:ascii="Times New Roman" w:hAnsi="Times New Roman"/>
          <w:sz w:val="24"/>
        </w:rPr>
        <w:t>1 157,</w:t>
      </w:r>
      <w:r w:rsidR="00243D65">
        <w:rPr>
          <w:rFonts w:ascii="Times New Roman" w:hAnsi="Times New Roman"/>
          <w:sz w:val="24"/>
        </w:rPr>
        <w:t>2</w:t>
      </w:r>
      <w:r w:rsidR="00243D65" w:rsidRPr="00243D65">
        <w:rPr>
          <w:rFonts w:ascii="Times New Roman" w:hAnsi="Times New Roman"/>
          <w:sz w:val="24"/>
        </w:rPr>
        <w:t xml:space="preserve"> </w:t>
      </w:r>
      <w:r w:rsidRPr="00243D65">
        <w:rPr>
          <w:rFonts w:ascii="Times New Roman" w:hAnsi="Times New Roman"/>
          <w:sz w:val="24"/>
        </w:rPr>
        <w:t xml:space="preserve">тыс. рублей или </w:t>
      </w:r>
      <w:r w:rsidR="00243D65" w:rsidRPr="00243D65">
        <w:rPr>
          <w:rFonts w:ascii="Times New Roman" w:hAnsi="Times New Roman"/>
          <w:sz w:val="24"/>
        </w:rPr>
        <w:t>100</w:t>
      </w:r>
      <w:r w:rsidRPr="00243D65">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243D65" w14:paraId="4B0474EB"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619B" w14:textId="77777777" w:rsidR="00B94846" w:rsidRPr="00243D65" w:rsidRDefault="00BF0AB2">
            <w:pPr>
              <w:spacing w:after="0" w:line="240" w:lineRule="atLeast"/>
              <w:ind w:left="-57" w:right="-57"/>
              <w:jc w:val="center"/>
              <w:rPr>
                <w:rFonts w:ascii="Times New Roman" w:hAnsi="Times New Roman"/>
              </w:rPr>
            </w:pPr>
            <w:r w:rsidRPr="00243D65">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C5129" w14:textId="77777777" w:rsidR="00B77F1C" w:rsidRPr="00243D65" w:rsidRDefault="00B77F1C" w:rsidP="00B77F1C">
            <w:pPr>
              <w:spacing w:after="0" w:line="240" w:lineRule="atLeast"/>
              <w:ind w:left="72" w:hanging="72"/>
              <w:jc w:val="center"/>
              <w:rPr>
                <w:rFonts w:ascii="Times New Roman" w:hAnsi="Times New Roman"/>
                <w:szCs w:val="22"/>
              </w:rPr>
            </w:pPr>
            <w:r w:rsidRPr="00243D65">
              <w:rPr>
                <w:rFonts w:ascii="Times New Roman" w:hAnsi="Times New Roman"/>
                <w:szCs w:val="22"/>
              </w:rPr>
              <w:t>Уточненный план</w:t>
            </w:r>
            <w:r w:rsidRPr="00243D65">
              <w:rPr>
                <w:rFonts w:ascii="Times New Roman" w:hAnsi="Times New Roman"/>
                <w:szCs w:val="22"/>
              </w:rPr>
              <w:br/>
              <w:t>на 2024 год,</w:t>
            </w:r>
          </w:p>
          <w:p w14:paraId="01F54457" w14:textId="76E256C0" w:rsidR="00B94846" w:rsidRPr="00243D65" w:rsidRDefault="00B77F1C" w:rsidP="00B77F1C">
            <w:pPr>
              <w:spacing w:after="0" w:line="240" w:lineRule="atLeast"/>
              <w:ind w:left="-57" w:right="-57"/>
              <w:jc w:val="center"/>
              <w:rPr>
                <w:rFonts w:ascii="Times New Roman" w:hAnsi="Times New Roman"/>
              </w:rPr>
            </w:pPr>
            <w:r w:rsidRPr="00243D65">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6698" w14:textId="50743B76" w:rsidR="00B94846" w:rsidRPr="00243D65" w:rsidRDefault="00BF0AB2" w:rsidP="00243D65">
            <w:pPr>
              <w:spacing w:after="0" w:line="240" w:lineRule="atLeast"/>
              <w:ind w:left="-57" w:right="-57"/>
              <w:jc w:val="center"/>
              <w:rPr>
                <w:rFonts w:ascii="Times New Roman" w:hAnsi="Times New Roman"/>
              </w:rPr>
            </w:pPr>
            <w:r w:rsidRPr="00243D65">
              <w:rPr>
                <w:rFonts w:ascii="Times New Roman" w:hAnsi="Times New Roman"/>
              </w:rPr>
              <w:t>Исполнено за 202</w:t>
            </w:r>
            <w:r w:rsidR="00243D65" w:rsidRPr="00243D65">
              <w:rPr>
                <w:rFonts w:ascii="Times New Roman" w:hAnsi="Times New Roman"/>
              </w:rPr>
              <w:t>4</w:t>
            </w:r>
            <w:r w:rsidRPr="00243D65">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1CAB9669" w14:textId="77777777" w:rsidR="00B94846" w:rsidRPr="00243D65" w:rsidRDefault="00BF0AB2">
            <w:pPr>
              <w:spacing w:after="0" w:line="240" w:lineRule="atLeast"/>
              <w:ind w:left="-57" w:right="-57"/>
              <w:jc w:val="center"/>
              <w:rPr>
                <w:rFonts w:ascii="Times New Roman" w:hAnsi="Times New Roman"/>
              </w:rPr>
            </w:pPr>
            <w:r w:rsidRPr="00243D65">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05AB" w14:textId="77777777" w:rsidR="00B94846" w:rsidRPr="00243D65" w:rsidRDefault="00BF0AB2">
            <w:pPr>
              <w:spacing w:after="0" w:line="240" w:lineRule="atLeast"/>
              <w:ind w:left="-57" w:right="-57"/>
              <w:jc w:val="center"/>
              <w:rPr>
                <w:rFonts w:ascii="Times New Roman" w:hAnsi="Times New Roman"/>
              </w:rPr>
            </w:pPr>
            <w:r w:rsidRPr="00243D65">
              <w:rPr>
                <w:rFonts w:ascii="Times New Roman" w:hAnsi="Times New Roman"/>
              </w:rPr>
              <w:t>% исполнения</w:t>
            </w:r>
          </w:p>
        </w:tc>
      </w:tr>
      <w:tr w:rsidR="00B94846" w:rsidRPr="00243D65" w14:paraId="7BBED3AB"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48B2" w14:textId="77777777" w:rsidR="00B94846" w:rsidRPr="00243D65" w:rsidRDefault="00BF0AB2">
            <w:pPr>
              <w:spacing w:after="0" w:line="240" w:lineRule="atLeast"/>
              <w:ind w:left="-57" w:right="-57"/>
              <w:jc w:val="center"/>
              <w:rPr>
                <w:rFonts w:ascii="Times New Roman" w:hAnsi="Times New Roman"/>
                <w:i/>
              </w:rPr>
            </w:pPr>
            <w:r w:rsidRPr="00243D65">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88AA" w14:textId="77777777" w:rsidR="00B94846" w:rsidRPr="00243D65" w:rsidRDefault="00BF0AB2">
            <w:pPr>
              <w:spacing w:after="0" w:line="240" w:lineRule="atLeast"/>
              <w:ind w:left="-57" w:right="-57"/>
              <w:jc w:val="center"/>
              <w:rPr>
                <w:rFonts w:ascii="Times New Roman" w:hAnsi="Times New Roman"/>
                <w:i/>
              </w:rPr>
            </w:pPr>
            <w:r w:rsidRPr="00243D65">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BDD9" w14:textId="77777777" w:rsidR="00B94846" w:rsidRPr="00243D65" w:rsidRDefault="00BF0AB2">
            <w:pPr>
              <w:spacing w:after="0" w:line="240" w:lineRule="atLeast"/>
              <w:ind w:left="-57" w:right="-57"/>
              <w:jc w:val="center"/>
              <w:rPr>
                <w:rFonts w:ascii="Times New Roman" w:hAnsi="Times New Roman"/>
                <w:i/>
              </w:rPr>
            </w:pPr>
            <w:r w:rsidRPr="00243D65">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05E1EA61" w14:textId="77777777" w:rsidR="00B94846" w:rsidRPr="00243D65" w:rsidRDefault="00BF0AB2">
            <w:pPr>
              <w:spacing w:after="0" w:line="240" w:lineRule="atLeast"/>
              <w:ind w:left="-57" w:right="-57"/>
              <w:jc w:val="center"/>
              <w:rPr>
                <w:rFonts w:ascii="Times New Roman" w:hAnsi="Times New Roman"/>
                <w:i/>
              </w:rPr>
            </w:pPr>
            <w:r w:rsidRPr="00243D65">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35B9" w14:textId="77777777" w:rsidR="00B94846" w:rsidRPr="00243D65" w:rsidRDefault="00BF0AB2">
            <w:pPr>
              <w:spacing w:after="0" w:line="240" w:lineRule="atLeast"/>
              <w:ind w:left="-57" w:right="-57"/>
              <w:jc w:val="center"/>
              <w:rPr>
                <w:rFonts w:ascii="Times New Roman" w:hAnsi="Times New Roman"/>
                <w:i/>
              </w:rPr>
            </w:pPr>
            <w:r w:rsidRPr="00243D65">
              <w:rPr>
                <w:rFonts w:ascii="Times New Roman" w:hAnsi="Times New Roman"/>
                <w:i/>
              </w:rPr>
              <w:t>5</w:t>
            </w:r>
          </w:p>
        </w:tc>
      </w:tr>
      <w:tr w:rsidR="00243D65" w:rsidRPr="00243D65" w14:paraId="27349404"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42AD" w14:textId="77777777" w:rsidR="00243D65" w:rsidRPr="00243D65" w:rsidRDefault="00243D65" w:rsidP="00243D65">
            <w:pPr>
              <w:spacing w:after="0" w:line="240" w:lineRule="atLeast"/>
              <w:ind w:left="-57" w:right="-57"/>
              <w:rPr>
                <w:rFonts w:ascii="Times New Roman" w:hAnsi="Times New Roman"/>
              </w:rPr>
            </w:pPr>
            <w:r w:rsidRPr="00243D65">
              <w:rPr>
                <w:rFonts w:ascii="Times New Roman" w:hAnsi="Times New Roman"/>
              </w:rPr>
              <w:t>МП «Повышение энергетической эффективности на территории Александровского района Томской области 2021-2025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D4EB" w14:textId="052F86B6"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1 157,5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0EB2" w14:textId="60E92F59"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1 157,2</w:t>
            </w:r>
          </w:p>
        </w:tc>
        <w:tc>
          <w:tcPr>
            <w:tcW w:w="1242" w:type="dxa"/>
            <w:tcBorders>
              <w:top w:val="single" w:sz="4" w:space="0" w:color="000000"/>
              <w:left w:val="single" w:sz="4" w:space="0" w:color="000000"/>
              <w:bottom w:val="single" w:sz="4" w:space="0" w:color="000000"/>
              <w:right w:val="single" w:sz="4" w:space="0" w:color="000000"/>
            </w:tcBorders>
            <w:vAlign w:val="center"/>
          </w:tcPr>
          <w:p w14:paraId="6312758A" w14:textId="5F33DE4D"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-0,3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15C9" w14:textId="00D4B8C8"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100,0</w:t>
            </w:r>
          </w:p>
        </w:tc>
      </w:tr>
      <w:tr w:rsidR="00243D65" w:rsidRPr="00243D65" w14:paraId="587F1676"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28AF" w14:textId="55A2DAD5" w:rsidR="00243D65" w:rsidRPr="00243D65" w:rsidRDefault="00243D65" w:rsidP="00243D65">
            <w:pPr>
              <w:spacing w:after="0" w:line="240" w:lineRule="atLeast"/>
              <w:ind w:left="-57" w:right="-57"/>
              <w:rPr>
                <w:rFonts w:ascii="Times New Roman" w:hAnsi="Times New Roman"/>
              </w:rPr>
            </w:pPr>
            <w:r w:rsidRPr="00243D65">
              <w:rPr>
                <w:rFonts w:ascii="Times New Roman" w:hAnsi="Times New Roman"/>
              </w:rPr>
              <w:t xml:space="preserve">Энергосбережение и повышение энергетической эффективности в </w:t>
            </w:r>
            <w:r w:rsidRPr="00243D65">
              <w:rPr>
                <w:rFonts w:ascii="Times New Roman" w:hAnsi="Times New Roman"/>
              </w:rPr>
              <w:lastRenderedPageBreak/>
              <w:t>муниципальных учреждениях</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8322" w14:textId="027C8FC0"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lastRenderedPageBreak/>
              <w:t>830,0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AD15" w14:textId="07E56A3B"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830,0</w:t>
            </w:r>
          </w:p>
        </w:tc>
        <w:tc>
          <w:tcPr>
            <w:tcW w:w="1242" w:type="dxa"/>
            <w:tcBorders>
              <w:top w:val="single" w:sz="4" w:space="0" w:color="000000"/>
              <w:left w:val="single" w:sz="4" w:space="0" w:color="000000"/>
              <w:bottom w:val="single" w:sz="4" w:space="0" w:color="000000"/>
              <w:right w:val="single" w:sz="4" w:space="0" w:color="000000"/>
            </w:tcBorders>
            <w:vAlign w:val="center"/>
          </w:tcPr>
          <w:p w14:paraId="10ABD0AE" w14:textId="74175EAA"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52B8" w14:textId="058B26ED"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100,0</w:t>
            </w:r>
          </w:p>
        </w:tc>
      </w:tr>
      <w:tr w:rsidR="00243D65" w:rsidRPr="00F30146" w14:paraId="4CBDCCEC"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A0DC" w14:textId="15EEF930" w:rsidR="00243D65" w:rsidRPr="00243D65" w:rsidRDefault="00243D65" w:rsidP="00243D65">
            <w:pPr>
              <w:spacing w:after="0" w:line="240" w:lineRule="atLeast"/>
              <w:ind w:left="-57" w:right="-57"/>
              <w:rPr>
                <w:rFonts w:ascii="Times New Roman" w:hAnsi="Times New Roman"/>
              </w:rPr>
            </w:pPr>
            <w:r w:rsidRPr="00243D65">
              <w:rPr>
                <w:rFonts w:ascii="Times New Roman" w:hAnsi="Times New Roman"/>
              </w:rPr>
              <w:lastRenderedPageBreak/>
              <w:t>Энергосбережение и повышение энергетической эффективности в коммунальной инфраструктуре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D24B" w14:textId="24B9D0D7"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327,5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4DD4" w14:textId="34AF8F5A"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bCs/>
              </w:rPr>
              <w:t>327,2</w:t>
            </w:r>
          </w:p>
        </w:tc>
        <w:tc>
          <w:tcPr>
            <w:tcW w:w="1242" w:type="dxa"/>
            <w:tcBorders>
              <w:top w:val="single" w:sz="4" w:space="0" w:color="000000"/>
              <w:left w:val="single" w:sz="4" w:space="0" w:color="000000"/>
              <w:bottom w:val="single" w:sz="4" w:space="0" w:color="000000"/>
              <w:right w:val="single" w:sz="4" w:space="0" w:color="000000"/>
            </w:tcBorders>
            <w:vAlign w:val="center"/>
          </w:tcPr>
          <w:p w14:paraId="02669BE8" w14:textId="6C445EFF"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-0,3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B73F" w14:textId="4451570D" w:rsidR="00243D65" w:rsidRPr="00243D65" w:rsidRDefault="00243D65" w:rsidP="00243D65">
            <w:pPr>
              <w:spacing w:after="0" w:line="240" w:lineRule="atLeast"/>
              <w:ind w:left="-57" w:right="-57"/>
              <w:jc w:val="center"/>
              <w:rPr>
                <w:rFonts w:ascii="Times New Roman" w:hAnsi="Times New Roman"/>
              </w:rPr>
            </w:pPr>
            <w:r w:rsidRPr="00243D65">
              <w:rPr>
                <w:rFonts w:ascii="Times New Roman" w:hAnsi="Times New Roman"/>
              </w:rPr>
              <w:t>99,9</w:t>
            </w:r>
          </w:p>
        </w:tc>
      </w:tr>
    </w:tbl>
    <w:p w14:paraId="201B1445" w14:textId="5A828C66"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Администрация Александровского района Томской области, Александровский РОО, Отдел культуры спорта и молодежной политики</w:t>
      </w:r>
      <w:r w:rsidR="00243D65">
        <w:rPr>
          <w:rFonts w:ascii="Times New Roman" w:hAnsi="Times New Roman"/>
          <w:sz w:val="24"/>
          <w:szCs w:val="24"/>
        </w:rPr>
        <w:t>.</w:t>
      </w:r>
    </w:p>
    <w:p w14:paraId="0A8C694A"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59C87869" w14:textId="002AC877" w:rsidR="00B94846" w:rsidRPr="00633210" w:rsidRDefault="00BF0AB2">
      <w:pPr>
        <w:widowControl w:val="0"/>
        <w:tabs>
          <w:tab w:val="left" w:pos="567"/>
        </w:tabs>
        <w:spacing w:after="0" w:line="240" w:lineRule="atLeast"/>
        <w:ind w:firstLine="567"/>
        <w:jc w:val="both"/>
        <w:rPr>
          <w:rFonts w:ascii="Times New Roman" w:hAnsi="Times New Roman"/>
          <w:sz w:val="24"/>
          <w:szCs w:val="24"/>
        </w:rPr>
      </w:pPr>
      <w:r w:rsidRPr="00633210">
        <w:rPr>
          <w:rFonts w:ascii="Times New Roman" w:hAnsi="Times New Roman"/>
          <w:sz w:val="24"/>
          <w:szCs w:val="24"/>
        </w:rPr>
        <w:t xml:space="preserve">- на промывку и гидравлическое испытание трубопроводов системы отопления в сумме </w:t>
      </w:r>
      <w:r w:rsidR="00633210" w:rsidRPr="00633210">
        <w:rPr>
          <w:rFonts w:ascii="Times New Roman" w:hAnsi="Times New Roman"/>
          <w:sz w:val="24"/>
          <w:szCs w:val="24"/>
        </w:rPr>
        <w:t xml:space="preserve">491,8 </w:t>
      </w:r>
      <w:r w:rsidRPr="00633210">
        <w:rPr>
          <w:rFonts w:ascii="Times New Roman" w:hAnsi="Times New Roman"/>
          <w:sz w:val="24"/>
          <w:szCs w:val="24"/>
        </w:rPr>
        <w:t>тыс. рублей (100</w:t>
      </w:r>
      <w:r w:rsidR="00545473">
        <w:rPr>
          <w:rFonts w:ascii="Times New Roman" w:hAnsi="Times New Roman"/>
          <w:sz w:val="24"/>
          <w:szCs w:val="24"/>
        </w:rPr>
        <w:t>,0</w:t>
      </w:r>
      <w:r w:rsidRPr="00633210">
        <w:rPr>
          <w:rFonts w:ascii="Times New Roman" w:hAnsi="Times New Roman"/>
          <w:sz w:val="24"/>
          <w:szCs w:val="24"/>
        </w:rPr>
        <w:t> % выполнения планового показателя);</w:t>
      </w:r>
    </w:p>
    <w:p w14:paraId="7AC02F67" w14:textId="04592BEA" w:rsidR="00B94846" w:rsidRPr="00633210" w:rsidRDefault="00BF0AB2">
      <w:pPr>
        <w:widowControl w:val="0"/>
        <w:tabs>
          <w:tab w:val="left" w:pos="567"/>
        </w:tabs>
        <w:spacing w:after="0" w:line="240" w:lineRule="atLeast"/>
        <w:ind w:firstLine="567"/>
        <w:jc w:val="both"/>
        <w:rPr>
          <w:rFonts w:ascii="Times New Roman" w:hAnsi="Times New Roman"/>
          <w:sz w:val="24"/>
          <w:szCs w:val="24"/>
        </w:rPr>
      </w:pPr>
      <w:r w:rsidRPr="00633210">
        <w:rPr>
          <w:rFonts w:ascii="Times New Roman" w:hAnsi="Times New Roman"/>
          <w:sz w:val="24"/>
          <w:szCs w:val="24"/>
        </w:rPr>
        <w:t xml:space="preserve">- на техническое обслуживание узлов учета энергоресурсов (ремонт и поверка) в сумме </w:t>
      </w:r>
      <w:r w:rsidR="00633210" w:rsidRPr="00633210">
        <w:rPr>
          <w:rFonts w:ascii="Times New Roman" w:hAnsi="Times New Roman"/>
          <w:sz w:val="24"/>
          <w:szCs w:val="24"/>
        </w:rPr>
        <w:t xml:space="preserve">338,2 </w:t>
      </w:r>
      <w:r w:rsidRPr="00633210">
        <w:rPr>
          <w:rFonts w:ascii="Times New Roman" w:hAnsi="Times New Roman"/>
          <w:sz w:val="24"/>
          <w:szCs w:val="24"/>
        </w:rPr>
        <w:t>тыс. рублей (100</w:t>
      </w:r>
      <w:r w:rsidR="00545473">
        <w:rPr>
          <w:rFonts w:ascii="Times New Roman" w:hAnsi="Times New Roman"/>
          <w:sz w:val="24"/>
          <w:szCs w:val="24"/>
        </w:rPr>
        <w:t>,0</w:t>
      </w:r>
      <w:r w:rsidRPr="00633210">
        <w:rPr>
          <w:rFonts w:ascii="Times New Roman" w:hAnsi="Times New Roman"/>
          <w:sz w:val="24"/>
          <w:szCs w:val="24"/>
        </w:rPr>
        <w:t> % выполнения планового показателя);</w:t>
      </w:r>
    </w:p>
    <w:p w14:paraId="553BD53F" w14:textId="6BF669B4" w:rsidR="00B94846" w:rsidRPr="00633210" w:rsidRDefault="00BF0AB2">
      <w:pPr>
        <w:widowControl w:val="0"/>
        <w:tabs>
          <w:tab w:val="left" w:pos="567"/>
        </w:tabs>
        <w:spacing w:after="0" w:line="240" w:lineRule="atLeast"/>
        <w:ind w:firstLine="567"/>
        <w:jc w:val="both"/>
        <w:rPr>
          <w:rFonts w:ascii="Times New Roman" w:hAnsi="Times New Roman"/>
          <w:sz w:val="24"/>
          <w:szCs w:val="24"/>
        </w:rPr>
      </w:pPr>
      <w:r w:rsidRPr="00633210">
        <w:rPr>
          <w:rFonts w:ascii="Times New Roman" w:hAnsi="Times New Roman"/>
          <w:sz w:val="24"/>
          <w:szCs w:val="24"/>
        </w:rPr>
        <w:t xml:space="preserve">- на оснащение образовательных учреждений фильтрами для очистки воды в сумме </w:t>
      </w:r>
      <w:r w:rsidR="00633210" w:rsidRPr="00633210">
        <w:rPr>
          <w:rFonts w:ascii="Times New Roman" w:hAnsi="Times New Roman"/>
          <w:sz w:val="24"/>
          <w:szCs w:val="24"/>
        </w:rPr>
        <w:t xml:space="preserve">177,5 </w:t>
      </w:r>
      <w:r w:rsidRPr="00633210">
        <w:rPr>
          <w:rFonts w:ascii="Times New Roman" w:hAnsi="Times New Roman"/>
          <w:sz w:val="24"/>
          <w:szCs w:val="24"/>
        </w:rPr>
        <w:t>тыс. рублей (</w:t>
      </w:r>
      <w:r w:rsidR="00633210" w:rsidRPr="00633210">
        <w:rPr>
          <w:rFonts w:ascii="Times New Roman" w:hAnsi="Times New Roman"/>
          <w:sz w:val="24"/>
          <w:szCs w:val="24"/>
        </w:rPr>
        <w:t>100</w:t>
      </w:r>
      <w:r w:rsidR="00545473">
        <w:rPr>
          <w:rFonts w:ascii="Times New Roman" w:hAnsi="Times New Roman"/>
          <w:sz w:val="24"/>
          <w:szCs w:val="24"/>
        </w:rPr>
        <w:t>,0</w:t>
      </w:r>
      <w:r w:rsidRPr="00633210">
        <w:rPr>
          <w:rFonts w:ascii="Times New Roman" w:hAnsi="Times New Roman"/>
          <w:sz w:val="24"/>
          <w:szCs w:val="24"/>
        </w:rPr>
        <w:t> % выполнения планового показателя);</w:t>
      </w:r>
    </w:p>
    <w:p w14:paraId="7370A355" w14:textId="2957F76C" w:rsidR="00B94846" w:rsidRPr="00633210" w:rsidRDefault="00BF0AB2">
      <w:pPr>
        <w:widowControl w:val="0"/>
        <w:tabs>
          <w:tab w:val="left" w:pos="567"/>
        </w:tabs>
        <w:spacing w:after="0" w:line="240" w:lineRule="atLeast"/>
        <w:ind w:firstLine="567"/>
        <w:jc w:val="both"/>
        <w:rPr>
          <w:rFonts w:ascii="Times New Roman" w:hAnsi="Times New Roman"/>
          <w:sz w:val="24"/>
          <w:szCs w:val="24"/>
        </w:rPr>
      </w:pPr>
      <w:r w:rsidRPr="00633210">
        <w:rPr>
          <w:rFonts w:ascii="Times New Roman" w:hAnsi="Times New Roman"/>
          <w:sz w:val="24"/>
          <w:szCs w:val="24"/>
        </w:rPr>
        <w:t xml:space="preserve">- на промывку системы водоснабжения в сумме </w:t>
      </w:r>
      <w:r w:rsidR="00633210" w:rsidRPr="00633210">
        <w:rPr>
          <w:rFonts w:ascii="Times New Roman" w:hAnsi="Times New Roman"/>
          <w:sz w:val="24"/>
          <w:szCs w:val="24"/>
        </w:rPr>
        <w:t xml:space="preserve">149,7 </w:t>
      </w:r>
      <w:r w:rsidRPr="00633210">
        <w:rPr>
          <w:rFonts w:ascii="Times New Roman" w:hAnsi="Times New Roman"/>
          <w:sz w:val="24"/>
          <w:szCs w:val="24"/>
        </w:rPr>
        <w:t>тыс. рублей (</w:t>
      </w:r>
      <w:r w:rsidR="00633210" w:rsidRPr="00633210">
        <w:rPr>
          <w:rFonts w:ascii="Times New Roman" w:hAnsi="Times New Roman"/>
          <w:sz w:val="24"/>
          <w:szCs w:val="24"/>
        </w:rPr>
        <w:t>99,8</w:t>
      </w:r>
      <w:r w:rsidRPr="00633210">
        <w:rPr>
          <w:rFonts w:ascii="Times New Roman" w:hAnsi="Times New Roman"/>
          <w:sz w:val="24"/>
          <w:szCs w:val="24"/>
        </w:rPr>
        <w:t> % выполнения планового показателя).</w:t>
      </w:r>
    </w:p>
    <w:p w14:paraId="4336F5BB" w14:textId="425C09F5" w:rsidR="00B94846" w:rsidRPr="00633210" w:rsidRDefault="00633210" w:rsidP="00633210">
      <w:pPr>
        <w:widowControl w:val="0"/>
        <w:tabs>
          <w:tab w:val="left" w:pos="567"/>
        </w:tabs>
        <w:spacing w:after="0" w:line="240" w:lineRule="atLeast"/>
        <w:ind w:firstLine="567"/>
        <w:jc w:val="both"/>
        <w:rPr>
          <w:rFonts w:ascii="Times New Roman" w:hAnsi="Times New Roman"/>
          <w:sz w:val="24"/>
          <w:szCs w:val="24"/>
        </w:rPr>
      </w:pPr>
      <w:r>
        <w:rPr>
          <w:rFonts w:ascii="Times New Roman" w:hAnsi="Times New Roman"/>
          <w:sz w:val="24"/>
          <w:szCs w:val="24"/>
        </w:rPr>
        <w:t>Все р</w:t>
      </w:r>
      <w:r w:rsidRPr="00E80666">
        <w:rPr>
          <w:rFonts w:ascii="Times New Roman" w:hAnsi="Times New Roman"/>
          <w:sz w:val="24"/>
          <w:szCs w:val="24"/>
        </w:rPr>
        <w:t>асходы были произведены за счет собственных средств бюджета района.</w:t>
      </w:r>
    </w:p>
    <w:p w14:paraId="2E7DD888" w14:textId="366D246B" w:rsidR="00B94846" w:rsidRPr="00BF5C43" w:rsidRDefault="00BF0AB2" w:rsidP="00633210">
      <w:pPr>
        <w:widowControl w:val="0"/>
        <w:tabs>
          <w:tab w:val="left" w:pos="851"/>
        </w:tabs>
        <w:spacing w:before="120" w:after="120" w:line="0" w:lineRule="atLeast"/>
        <w:ind w:firstLine="567"/>
        <w:jc w:val="center"/>
        <w:rPr>
          <w:rFonts w:ascii="Times New Roman" w:hAnsi="Times New Roman"/>
          <w:b/>
          <w:sz w:val="24"/>
        </w:rPr>
      </w:pPr>
      <w:r w:rsidRPr="00BF5C43">
        <w:rPr>
          <w:rFonts w:ascii="Times New Roman" w:hAnsi="Times New Roman"/>
          <w:b/>
          <w:sz w:val="24"/>
        </w:rPr>
        <w:t>Расходы на реализацию МП «Профилактика правонарушений и наркомании на территории Александровского района на 2018-2022 годы и плановый период</w:t>
      </w:r>
      <w:r w:rsidRPr="00BF5C43">
        <w:rPr>
          <w:rFonts w:ascii="Times New Roman" w:hAnsi="Times New Roman"/>
          <w:b/>
          <w:sz w:val="24"/>
        </w:rPr>
        <w:br/>
        <w:t xml:space="preserve">до </w:t>
      </w:r>
      <w:r w:rsidR="00BF5C43" w:rsidRPr="00BF5C43">
        <w:rPr>
          <w:rFonts w:ascii="Times New Roman" w:hAnsi="Times New Roman"/>
          <w:b/>
          <w:sz w:val="24"/>
        </w:rPr>
        <w:t>2027</w:t>
      </w:r>
      <w:r w:rsidRPr="00BF5C43">
        <w:rPr>
          <w:rFonts w:ascii="Times New Roman" w:hAnsi="Times New Roman"/>
          <w:b/>
          <w:sz w:val="24"/>
        </w:rPr>
        <w:t xml:space="preserve"> года»</w:t>
      </w:r>
    </w:p>
    <w:p w14:paraId="2CE8ABD4" w14:textId="65C8A035"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МП «Профилактика правонарушений и наркомании на территории Александровского района на 2018-2022 годы и плановый период до 202</w:t>
      </w:r>
      <w:r w:rsidR="00BF5C43" w:rsidRPr="00BF5C43">
        <w:rPr>
          <w:rFonts w:ascii="Times New Roman" w:hAnsi="Times New Roman"/>
          <w:sz w:val="24"/>
        </w:rPr>
        <w:t>7</w:t>
      </w:r>
      <w:r w:rsidRPr="00BF5C43">
        <w:rPr>
          <w:rFonts w:ascii="Times New Roman" w:hAnsi="Times New Roman"/>
          <w:sz w:val="24"/>
        </w:rPr>
        <w:t xml:space="preserve"> года» направлена на совершенствование системы воздействия на причины и условия правонарушений и наркомании на территории Александровского района.</w:t>
      </w:r>
    </w:p>
    <w:p w14:paraId="7514B65C" w14:textId="58BE9FB9" w:rsidR="00B94846" w:rsidRPr="00BF5C43" w:rsidRDefault="00BF0AB2">
      <w:pPr>
        <w:widowControl w:val="0"/>
        <w:tabs>
          <w:tab w:val="left" w:pos="567"/>
        </w:tabs>
        <w:spacing w:after="240" w:line="240" w:lineRule="atLeast"/>
        <w:ind w:firstLine="567"/>
        <w:jc w:val="both"/>
        <w:rPr>
          <w:rFonts w:ascii="Times New Roman" w:hAnsi="Times New Roman"/>
          <w:sz w:val="24"/>
        </w:rPr>
      </w:pPr>
      <w:r w:rsidRPr="00BF5C43">
        <w:rPr>
          <w:rFonts w:ascii="Times New Roman" w:hAnsi="Times New Roman"/>
          <w:sz w:val="24"/>
        </w:rPr>
        <w:t xml:space="preserve">Кассовое исполнение расходов производилось по </w:t>
      </w:r>
      <w:r w:rsidR="00BF5C43">
        <w:rPr>
          <w:rFonts w:ascii="Times New Roman" w:hAnsi="Times New Roman"/>
          <w:sz w:val="24"/>
        </w:rPr>
        <w:t xml:space="preserve">одному </w:t>
      </w:r>
      <w:r w:rsidR="00BF5C43" w:rsidRPr="00BF5C43">
        <w:rPr>
          <w:rFonts w:ascii="Times New Roman" w:hAnsi="Times New Roman"/>
          <w:sz w:val="24"/>
        </w:rPr>
        <w:t>основн</w:t>
      </w:r>
      <w:r w:rsidR="00BF5C43">
        <w:rPr>
          <w:rFonts w:ascii="Times New Roman" w:hAnsi="Times New Roman"/>
          <w:sz w:val="24"/>
        </w:rPr>
        <w:t>ому</w:t>
      </w:r>
      <w:r w:rsidR="00BF5C43" w:rsidRPr="00BF5C43">
        <w:rPr>
          <w:rFonts w:ascii="Times New Roman" w:hAnsi="Times New Roman"/>
          <w:sz w:val="24"/>
        </w:rPr>
        <w:t xml:space="preserve"> мероприяти</w:t>
      </w:r>
      <w:r w:rsidR="00BF5C43">
        <w:rPr>
          <w:rFonts w:ascii="Times New Roman" w:hAnsi="Times New Roman"/>
          <w:sz w:val="24"/>
        </w:rPr>
        <w:t>ю</w:t>
      </w:r>
      <w:r w:rsidRPr="00BF5C43">
        <w:rPr>
          <w:rFonts w:ascii="Times New Roman" w:hAnsi="Times New Roman"/>
          <w:sz w:val="24"/>
        </w:rPr>
        <w:t xml:space="preserve"> и за 202</w:t>
      </w:r>
      <w:r w:rsidR="00BF5C43" w:rsidRPr="00BF5C43">
        <w:rPr>
          <w:rFonts w:ascii="Times New Roman" w:hAnsi="Times New Roman"/>
          <w:sz w:val="24"/>
        </w:rPr>
        <w:t>4</w:t>
      </w:r>
      <w:r w:rsidRPr="00BF5C43">
        <w:rPr>
          <w:rFonts w:ascii="Times New Roman" w:hAnsi="Times New Roman"/>
          <w:sz w:val="24"/>
        </w:rPr>
        <w:t xml:space="preserve"> год составило </w:t>
      </w:r>
      <w:r w:rsidR="00BF5C43" w:rsidRPr="00BF5C43">
        <w:rPr>
          <w:rFonts w:ascii="Times New Roman" w:hAnsi="Times New Roman"/>
          <w:bCs/>
        </w:rPr>
        <w:t xml:space="preserve">6 568,8 </w:t>
      </w:r>
      <w:r w:rsidRPr="00BF5C43">
        <w:rPr>
          <w:rFonts w:ascii="Times New Roman" w:hAnsi="Times New Roman"/>
          <w:sz w:val="24"/>
        </w:rPr>
        <w:t>тыс. рублей или 99,</w:t>
      </w:r>
      <w:r w:rsidR="00BF5C43" w:rsidRPr="00BF5C43">
        <w:rPr>
          <w:rFonts w:ascii="Times New Roman" w:hAnsi="Times New Roman"/>
          <w:sz w:val="24"/>
        </w:rPr>
        <w:t>2</w:t>
      </w:r>
      <w:r w:rsidRPr="00BF5C43">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BF5C43" w14:paraId="7195F5B4"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D92A" w14:textId="77777777" w:rsidR="00B94846" w:rsidRPr="00BF5C43" w:rsidRDefault="00BF0AB2">
            <w:pPr>
              <w:spacing w:after="0" w:line="240" w:lineRule="atLeast"/>
              <w:ind w:left="-57" w:right="-57"/>
              <w:jc w:val="center"/>
              <w:rPr>
                <w:rFonts w:ascii="Times New Roman" w:hAnsi="Times New Roman"/>
              </w:rPr>
            </w:pPr>
            <w:r w:rsidRPr="00BF5C43">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34A8" w14:textId="77777777" w:rsidR="00B77F1C" w:rsidRPr="00BF5C43" w:rsidRDefault="00B77F1C" w:rsidP="00B77F1C">
            <w:pPr>
              <w:spacing w:after="0" w:line="240" w:lineRule="atLeast"/>
              <w:ind w:left="72" w:hanging="72"/>
              <w:jc w:val="center"/>
              <w:rPr>
                <w:rFonts w:ascii="Times New Roman" w:hAnsi="Times New Roman"/>
                <w:szCs w:val="22"/>
              </w:rPr>
            </w:pPr>
            <w:r w:rsidRPr="00BF5C43">
              <w:rPr>
                <w:rFonts w:ascii="Times New Roman" w:hAnsi="Times New Roman"/>
                <w:szCs w:val="22"/>
              </w:rPr>
              <w:t>Уточненный план</w:t>
            </w:r>
            <w:r w:rsidRPr="00BF5C43">
              <w:rPr>
                <w:rFonts w:ascii="Times New Roman" w:hAnsi="Times New Roman"/>
                <w:szCs w:val="22"/>
              </w:rPr>
              <w:br/>
              <w:t>на 2024 год,</w:t>
            </w:r>
          </w:p>
          <w:p w14:paraId="6D2BEFE7" w14:textId="76B3D118" w:rsidR="00B94846" w:rsidRPr="00BF5C43" w:rsidRDefault="00B77F1C" w:rsidP="00B77F1C">
            <w:pPr>
              <w:spacing w:after="0" w:line="240" w:lineRule="atLeast"/>
              <w:ind w:left="-57" w:right="-57"/>
              <w:jc w:val="center"/>
              <w:rPr>
                <w:rFonts w:ascii="Times New Roman" w:hAnsi="Times New Roman"/>
              </w:rPr>
            </w:pPr>
            <w:r w:rsidRPr="00BF5C43">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7458" w14:textId="3EF8B1BB" w:rsidR="00B94846" w:rsidRPr="00BF5C43" w:rsidRDefault="00BF0AB2" w:rsidP="00BF5C43">
            <w:pPr>
              <w:spacing w:after="0" w:line="240" w:lineRule="atLeast"/>
              <w:ind w:left="-57" w:right="-57"/>
              <w:jc w:val="center"/>
              <w:rPr>
                <w:rFonts w:ascii="Times New Roman" w:hAnsi="Times New Roman"/>
              </w:rPr>
            </w:pPr>
            <w:r w:rsidRPr="00BF5C43">
              <w:rPr>
                <w:rFonts w:ascii="Times New Roman" w:hAnsi="Times New Roman"/>
              </w:rPr>
              <w:t>Исполнено за 202</w:t>
            </w:r>
            <w:r w:rsidR="00BF5C43" w:rsidRPr="00BF5C43">
              <w:rPr>
                <w:rFonts w:ascii="Times New Roman" w:hAnsi="Times New Roman"/>
              </w:rPr>
              <w:t>4</w:t>
            </w:r>
            <w:r w:rsidRPr="00BF5C43">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053F1E87" w14:textId="77777777" w:rsidR="00B94846" w:rsidRPr="00BF5C43" w:rsidRDefault="00BF0AB2">
            <w:pPr>
              <w:spacing w:after="0" w:line="240" w:lineRule="atLeast"/>
              <w:ind w:left="-57" w:right="-57"/>
              <w:jc w:val="center"/>
              <w:rPr>
                <w:rFonts w:ascii="Times New Roman" w:hAnsi="Times New Roman"/>
              </w:rPr>
            </w:pPr>
            <w:r w:rsidRPr="00BF5C43">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CA40" w14:textId="77777777" w:rsidR="00B94846" w:rsidRPr="00BF5C43" w:rsidRDefault="00BF0AB2">
            <w:pPr>
              <w:spacing w:after="0" w:line="240" w:lineRule="atLeast"/>
              <w:ind w:left="-57" w:right="-57"/>
              <w:jc w:val="center"/>
              <w:rPr>
                <w:rFonts w:ascii="Times New Roman" w:hAnsi="Times New Roman"/>
              </w:rPr>
            </w:pPr>
            <w:r w:rsidRPr="00BF5C43">
              <w:rPr>
                <w:rFonts w:ascii="Times New Roman" w:hAnsi="Times New Roman"/>
              </w:rPr>
              <w:t>% исполнения</w:t>
            </w:r>
          </w:p>
        </w:tc>
      </w:tr>
      <w:tr w:rsidR="00B94846" w:rsidRPr="00BF5C43" w14:paraId="1D5D1CDA"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EF48" w14:textId="77777777" w:rsidR="00B94846" w:rsidRPr="00BF5C43" w:rsidRDefault="00BF0AB2">
            <w:pPr>
              <w:spacing w:after="0" w:line="240" w:lineRule="atLeast"/>
              <w:ind w:left="-57" w:right="-57"/>
              <w:jc w:val="center"/>
              <w:rPr>
                <w:rFonts w:ascii="Times New Roman" w:hAnsi="Times New Roman"/>
                <w:i/>
              </w:rPr>
            </w:pPr>
            <w:r w:rsidRPr="00BF5C43">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5E6C" w14:textId="77777777" w:rsidR="00B94846" w:rsidRPr="00BF5C43" w:rsidRDefault="00BF0AB2">
            <w:pPr>
              <w:spacing w:after="0" w:line="240" w:lineRule="atLeast"/>
              <w:ind w:left="-57" w:right="-57"/>
              <w:jc w:val="center"/>
              <w:rPr>
                <w:rFonts w:ascii="Times New Roman" w:hAnsi="Times New Roman"/>
                <w:i/>
              </w:rPr>
            </w:pPr>
            <w:r w:rsidRPr="00BF5C43">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10BB" w14:textId="77777777" w:rsidR="00B94846" w:rsidRPr="00BF5C43" w:rsidRDefault="00BF0AB2">
            <w:pPr>
              <w:spacing w:after="0" w:line="240" w:lineRule="atLeast"/>
              <w:ind w:left="-57" w:right="-57"/>
              <w:jc w:val="center"/>
              <w:rPr>
                <w:rFonts w:ascii="Times New Roman" w:hAnsi="Times New Roman"/>
                <w:i/>
              </w:rPr>
            </w:pPr>
            <w:r w:rsidRPr="00BF5C43">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303891F4" w14:textId="77777777" w:rsidR="00B94846" w:rsidRPr="00BF5C43" w:rsidRDefault="00BF0AB2">
            <w:pPr>
              <w:spacing w:after="0" w:line="240" w:lineRule="atLeast"/>
              <w:ind w:left="-57" w:right="-57"/>
              <w:jc w:val="center"/>
              <w:rPr>
                <w:rFonts w:ascii="Times New Roman" w:hAnsi="Times New Roman"/>
                <w:i/>
              </w:rPr>
            </w:pPr>
            <w:r w:rsidRPr="00BF5C43">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0414" w14:textId="77777777" w:rsidR="00B94846" w:rsidRPr="00BF5C43" w:rsidRDefault="00BF0AB2">
            <w:pPr>
              <w:spacing w:after="0" w:line="240" w:lineRule="atLeast"/>
              <w:ind w:left="-57" w:right="-57"/>
              <w:jc w:val="center"/>
              <w:rPr>
                <w:rFonts w:ascii="Times New Roman" w:hAnsi="Times New Roman"/>
                <w:i/>
              </w:rPr>
            </w:pPr>
            <w:r w:rsidRPr="00BF5C43">
              <w:rPr>
                <w:rFonts w:ascii="Times New Roman" w:hAnsi="Times New Roman"/>
                <w:i/>
              </w:rPr>
              <w:t>5</w:t>
            </w:r>
          </w:p>
        </w:tc>
      </w:tr>
      <w:tr w:rsidR="00BF5C43" w:rsidRPr="00BF5C43" w14:paraId="4B691C69"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A9C5" w14:textId="77777777" w:rsidR="00BF5C43" w:rsidRPr="00BF5C43" w:rsidRDefault="00BF5C43" w:rsidP="00BF5C43">
            <w:pPr>
              <w:spacing w:after="0" w:line="240" w:lineRule="atLeast"/>
              <w:ind w:left="-57" w:right="-57"/>
              <w:rPr>
                <w:rFonts w:ascii="Times New Roman" w:hAnsi="Times New Roman"/>
              </w:rPr>
            </w:pPr>
            <w:r w:rsidRPr="00BF5C43">
              <w:rPr>
                <w:rFonts w:ascii="Times New Roman" w:hAnsi="Times New Roman"/>
              </w:rPr>
              <w:t>МП «Профилактика правонарушений и наркомании на территории Александровского района на 2018-2022 годы и плановый период до 2026 года»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A47C" w14:textId="3227B09D"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bCs/>
              </w:rPr>
              <w:t>6 623,0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128C" w14:textId="64DEA617"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bCs/>
              </w:rPr>
              <w:t>6 568,8</w:t>
            </w:r>
          </w:p>
        </w:tc>
        <w:tc>
          <w:tcPr>
            <w:tcW w:w="1242" w:type="dxa"/>
            <w:tcBorders>
              <w:top w:val="single" w:sz="4" w:space="0" w:color="000000"/>
              <w:left w:val="single" w:sz="4" w:space="0" w:color="000000"/>
              <w:bottom w:val="single" w:sz="4" w:space="0" w:color="000000"/>
              <w:right w:val="single" w:sz="4" w:space="0" w:color="000000"/>
            </w:tcBorders>
            <w:vAlign w:val="center"/>
          </w:tcPr>
          <w:p w14:paraId="2FC8551C" w14:textId="68F94953"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rPr>
              <w:t>-54,2</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DB41" w14:textId="4D748A7C"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rPr>
              <w:t>99,2</w:t>
            </w:r>
          </w:p>
        </w:tc>
      </w:tr>
      <w:tr w:rsidR="00BF5C43" w:rsidRPr="00F30146" w14:paraId="75BD74E0"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D325" w14:textId="268EA846" w:rsidR="00BF5C43" w:rsidRPr="00BF5C43" w:rsidRDefault="00BF5C43" w:rsidP="00BF5C43">
            <w:pPr>
              <w:spacing w:after="0" w:line="240" w:lineRule="atLeast"/>
              <w:ind w:left="-57" w:right="-57"/>
              <w:rPr>
                <w:rFonts w:ascii="Times New Roman" w:hAnsi="Times New Roman"/>
              </w:rPr>
            </w:pPr>
            <w:r w:rsidRPr="00BF5C43">
              <w:rPr>
                <w:rFonts w:ascii="Times New Roman" w:hAnsi="Times New Roman"/>
              </w:rPr>
              <w:t>Организационные мероприятия по профилактике правонарушений на территории Александровского района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F49A" w14:textId="0AD70234"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bCs/>
              </w:rPr>
              <w:t>6 623,0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A0B2" w14:textId="3C3ECA4C"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bCs/>
              </w:rPr>
              <w:t>6 568,8</w:t>
            </w:r>
          </w:p>
        </w:tc>
        <w:tc>
          <w:tcPr>
            <w:tcW w:w="1242" w:type="dxa"/>
            <w:tcBorders>
              <w:top w:val="single" w:sz="4" w:space="0" w:color="000000"/>
              <w:left w:val="single" w:sz="4" w:space="0" w:color="000000"/>
              <w:bottom w:val="single" w:sz="4" w:space="0" w:color="000000"/>
              <w:right w:val="single" w:sz="4" w:space="0" w:color="000000"/>
            </w:tcBorders>
            <w:vAlign w:val="center"/>
          </w:tcPr>
          <w:p w14:paraId="6FF4A3F4" w14:textId="6F92774C"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rPr>
              <w:t>-</w:t>
            </w:r>
            <w:r>
              <w:rPr>
                <w:rFonts w:ascii="Times New Roman" w:hAnsi="Times New Roman"/>
              </w:rPr>
              <w:t>54,2</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B8EF" w14:textId="2379582A" w:rsidR="00BF5C43" w:rsidRPr="00BF5C43" w:rsidRDefault="00BF5C43" w:rsidP="00BF5C43">
            <w:pPr>
              <w:spacing w:after="0" w:line="240" w:lineRule="atLeast"/>
              <w:ind w:left="-57" w:right="-57"/>
              <w:jc w:val="center"/>
              <w:rPr>
                <w:rFonts w:ascii="Times New Roman" w:hAnsi="Times New Roman"/>
              </w:rPr>
            </w:pPr>
            <w:r w:rsidRPr="00BF5C43">
              <w:rPr>
                <w:rFonts w:ascii="Times New Roman" w:hAnsi="Times New Roman"/>
              </w:rPr>
              <w:t>99,2</w:t>
            </w:r>
          </w:p>
        </w:tc>
      </w:tr>
    </w:tbl>
    <w:p w14:paraId="7D6A7782" w14:textId="063296D0"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Администрация Александровского района Томской области, Александровский РОО, Отдел культур</w:t>
      </w:r>
      <w:r w:rsidR="00BF5C43">
        <w:rPr>
          <w:rFonts w:ascii="Times New Roman" w:hAnsi="Times New Roman"/>
          <w:sz w:val="24"/>
          <w:szCs w:val="24"/>
        </w:rPr>
        <w:t>ы спорта и молодежной политики.</w:t>
      </w:r>
    </w:p>
    <w:p w14:paraId="47AFF427"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53BDE6A9" w14:textId="77777777"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на содержание спортивного патриотического клуба «Феникс» в сумме 36,0 тыс. рублей (100,0 % выполнения планового показателя);</w:t>
      </w:r>
    </w:p>
    <w:p w14:paraId="3746B876" w14:textId="16A01CC8"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lastRenderedPageBreak/>
        <w:t>- на участие в межрегиональном молодежном фестивале гражданских инициатив «Россия – это мы!» в сумме 3</w:t>
      </w:r>
      <w:r w:rsidR="00BF5C43" w:rsidRPr="00BF5C43">
        <w:rPr>
          <w:rFonts w:ascii="Times New Roman" w:hAnsi="Times New Roman"/>
          <w:sz w:val="24"/>
        </w:rPr>
        <w:t>9</w:t>
      </w:r>
      <w:r w:rsidRPr="00BF5C43">
        <w:rPr>
          <w:rFonts w:ascii="Times New Roman" w:hAnsi="Times New Roman"/>
          <w:sz w:val="24"/>
        </w:rPr>
        <w:t>,</w:t>
      </w:r>
      <w:r w:rsidR="00BF5C43" w:rsidRPr="00BF5C43">
        <w:rPr>
          <w:rFonts w:ascii="Times New Roman" w:hAnsi="Times New Roman"/>
          <w:sz w:val="24"/>
        </w:rPr>
        <w:t>6</w:t>
      </w:r>
      <w:r w:rsidRPr="00BF5C43">
        <w:rPr>
          <w:rFonts w:ascii="Times New Roman" w:hAnsi="Times New Roman"/>
          <w:sz w:val="24"/>
        </w:rPr>
        <w:t xml:space="preserve"> тыс. рублей (100,0 % выполнения планового показателя);</w:t>
      </w:r>
    </w:p>
    <w:p w14:paraId="2F1F6341" w14:textId="4664CDC2"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на организацию проводов в ряды Российской армии в сумме 45,0 тыс. рублей (</w:t>
      </w:r>
      <w:r w:rsidR="00BF5C43" w:rsidRPr="00BF5C43">
        <w:rPr>
          <w:rFonts w:ascii="Times New Roman" w:hAnsi="Times New Roman"/>
          <w:sz w:val="24"/>
        </w:rPr>
        <w:t>100</w:t>
      </w:r>
      <w:r w:rsidRPr="00BF5C43">
        <w:rPr>
          <w:rFonts w:ascii="Times New Roman" w:hAnsi="Times New Roman"/>
          <w:sz w:val="24"/>
        </w:rPr>
        <w:t> % выполнения планового показателя);</w:t>
      </w:r>
    </w:p>
    <w:p w14:paraId="622F8D07" w14:textId="078FDBF0"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xml:space="preserve">- на содержание мотоклуба в сумме </w:t>
      </w:r>
      <w:r w:rsidR="00BF5C43" w:rsidRPr="00BF5C43">
        <w:rPr>
          <w:rFonts w:ascii="Times New Roman" w:hAnsi="Times New Roman"/>
          <w:sz w:val="24"/>
        </w:rPr>
        <w:t>540,0</w:t>
      </w:r>
      <w:r w:rsidRPr="00BF5C43">
        <w:rPr>
          <w:rFonts w:ascii="Times New Roman" w:hAnsi="Times New Roman"/>
          <w:sz w:val="24"/>
        </w:rPr>
        <w:t xml:space="preserve"> тыс. рублей (100,0 % выполнения планового показателя);</w:t>
      </w:r>
    </w:p>
    <w:p w14:paraId="55422C45" w14:textId="12B1A579"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xml:space="preserve">- на занятость детей в летний период, в том числе из малообеспеченных семей в сумме </w:t>
      </w:r>
      <w:r w:rsidR="00BF5C43" w:rsidRPr="00BF5C43">
        <w:rPr>
          <w:rFonts w:ascii="Times New Roman" w:hAnsi="Times New Roman"/>
          <w:sz w:val="24"/>
        </w:rPr>
        <w:t>4</w:t>
      </w:r>
      <w:r w:rsidRPr="00BF5C43">
        <w:rPr>
          <w:rFonts w:ascii="Times New Roman" w:hAnsi="Times New Roman"/>
          <w:sz w:val="24"/>
        </w:rPr>
        <w:t> </w:t>
      </w:r>
      <w:r w:rsidR="00BF5C43" w:rsidRPr="00BF5C43">
        <w:rPr>
          <w:rFonts w:ascii="Times New Roman" w:hAnsi="Times New Roman"/>
          <w:sz w:val="24"/>
        </w:rPr>
        <w:t>5</w:t>
      </w:r>
      <w:r w:rsidRPr="00BF5C43">
        <w:rPr>
          <w:rFonts w:ascii="Times New Roman" w:hAnsi="Times New Roman"/>
          <w:sz w:val="24"/>
        </w:rPr>
        <w:t>00,0 тыс. рублей (100,0 % выполнения планового показателя);</w:t>
      </w:r>
    </w:p>
    <w:p w14:paraId="66A92E07" w14:textId="1B8E0058"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xml:space="preserve">- на поддержку деятельности народных дружин в сумме </w:t>
      </w:r>
      <w:r w:rsidR="00BF5C43" w:rsidRPr="00BF5C43">
        <w:rPr>
          <w:rFonts w:ascii="Times New Roman" w:hAnsi="Times New Roman"/>
          <w:sz w:val="24"/>
        </w:rPr>
        <w:t>95,8</w:t>
      </w:r>
      <w:r w:rsidRPr="00BF5C43">
        <w:rPr>
          <w:rFonts w:ascii="Times New Roman" w:hAnsi="Times New Roman"/>
          <w:sz w:val="24"/>
        </w:rPr>
        <w:t xml:space="preserve"> тыс. рублей (</w:t>
      </w:r>
      <w:r w:rsidR="00BF5C43" w:rsidRPr="00BF5C43">
        <w:rPr>
          <w:rFonts w:ascii="Times New Roman" w:hAnsi="Times New Roman"/>
          <w:sz w:val="24"/>
        </w:rPr>
        <w:t>63,9</w:t>
      </w:r>
      <w:r w:rsidRPr="00BF5C43">
        <w:rPr>
          <w:rFonts w:ascii="Times New Roman" w:hAnsi="Times New Roman"/>
          <w:sz w:val="24"/>
        </w:rPr>
        <w:t> % выполнения планового показателя);</w:t>
      </w:r>
    </w:p>
    <w:p w14:paraId="0357B004" w14:textId="1EB86716"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xml:space="preserve">- на </w:t>
      </w:r>
      <w:r w:rsidR="00BF5C43" w:rsidRPr="00BF5C43">
        <w:rPr>
          <w:rFonts w:ascii="Times New Roman" w:hAnsi="Times New Roman"/>
          <w:sz w:val="24"/>
        </w:rPr>
        <w:t xml:space="preserve">проведение областного ежегодного конкурса на лучшее муниципальное образование Томской области по профилактике правонарушений </w:t>
      </w:r>
      <w:r w:rsidRPr="00BF5C43">
        <w:rPr>
          <w:rFonts w:ascii="Times New Roman" w:hAnsi="Times New Roman"/>
          <w:sz w:val="24"/>
        </w:rPr>
        <w:t xml:space="preserve">в сумме </w:t>
      </w:r>
      <w:r w:rsidR="00BF5C43" w:rsidRPr="00BF5C43">
        <w:rPr>
          <w:rFonts w:ascii="Times New Roman" w:hAnsi="Times New Roman"/>
          <w:sz w:val="24"/>
        </w:rPr>
        <w:t>2</w:t>
      </w:r>
      <w:r w:rsidRPr="00BF5C43">
        <w:rPr>
          <w:rFonts w:ascii="Times New Roman" w:hAnsi="Times New Roman"/>
          <w:sz w:val="24"/>
        </w:rPr>
        <w:t>00,0 тыс. рублей (100,0 % выполнения планового показателя);</w:t>
      </w:r>
    </w:p>
    <w:p w14:paraId="56084B64" w14:textId="6EF63B15" w:rsidR="00B94846" w:rsidRPr="00BF5C43" w:rsidRDefault="00BF0AB2">
      <w:pPr>
        <w:widowControl w:val="0"/>
        <w:tabs>
          <w:tab w:val="left" w:pos="567"/>
        </w:tabs>
        <w:spacing w:after="0" w:line="240" w:lineRule="atLeast"/>
        <w:ind w:firstLine="567"/>
        <w:jc w:val="both"/>
        <w:rPr>
          <w:rFonts w:ascii="Times New Roman" w:hAnsi="Times New Roman"/>
          <w:sz w:val="24"/>
        </w:rPr>
      </w:pPr>
      <w:r w:rsidRPr="00BF5C43">
        <w:rPr>
          <w:rFonts w:ascii="Times New Roman" w:hAnsi="Times New Roman"/>
          <w:sz w:val="24"/>
        </w:rPr>
        <w:t>- на обеспечение работы Административной комиссии в сумме 1 </w:t>
      </w:r>
      <w:r w:rsidR="00BF5C43" w:rsidRPr="00BF5C43">
        <w:rPr>
          <w:rFonts w:ascii="Times New Roman" w:hAnsi="Times New Roman"/>
          <w:sz w:val="24"/>
        </w:rPr>
        <w:t>112</w:t>
      </w:r>
      <w:r w:rsidRPr="00BF5C43">
        <w:rPr>
          <w:rFonts w:ascii="Times New Roman" w:hAnsi="Times New Roman"/>
          <w:sz w:val="24"/>
        </w:rPr>
        <w:t>,</w:t>
      </w:r>
      <w:r w:rsidR="00BF5C43" w:rsidRPr="00BF5C43">
        <w:rPr>
          <w:rFonts w:ascii="Times New Roman" w:hAnsi="Times New Roman"/>
          <w:sz w:val="24"/>
        </w:rPr>
        <w:t>4</w:t>
      </w:r>
      <w:r w:rsidRPr="00BF5C43">
        <w:rPr>
          <w:rFonts w:ascii="Times New Roman" w:hAnsi="Times New Roman"/>
          <w:sz w:val="24"/>
        </w:rPr>
        <w:t xml:space="preserve"> тыс. рублей (100,0 % выполнения планового показателя).</w:t>
      </w:r>
    </w:p>
    <w:p w14:paraId="348DE23C" w14:textId="77777777" w:rsidR="00BF5C43" w:rsidRPr="00633210" w:rsidRDefault="00BF5C43" w:rsidP="00BF5C43">
      <w:pPr>
        <w:widowControl w:val="0"/>
        <w:tabs>
          <w:tab w:val="left" w:pos="567"/>
        </w:tabs>
        <w:spacing w:after="0" w:line="240" w:lineRule="atLeast"/>
        <w:ind w:firstLine="567"/>
        <w:jc w:val="both"/>
        <w:rPr>
          <w:rFonts w:ascii="Times New Roman" w:hAnsi="Times New Roman"/>
          <w:sz w:val="24"/>
          <w:szCs w:val="24"/>
        </w:rPr>
      </w:pPr>
      <w:r>
        <w:rPr>
          <w:rFonts w:ascii="Times New Roman" w:hAnsi="Times New Roman"/>
          <w:sz w:val="24"/>
          <w:szCs w:val="24"/>
        </w:rPr>
        <w:t>Все р</w:t>
      </w:r>
      <w:r w:rsidRPr="00E80666">
        <w:rPr>
          <w:rFonts w:ascii="Times New Roman" w:hAnsi="Times New Roman"/>
          <w:sz w:val="24"/>
          <w:szCs w:val="24"/>
        </w:rPr>
        <w:t>асходы были произведены за счет собственных средств бюджета района.</w:t>
      </w:r>
    </w:p>
    <w:p w14:paraId="11942D39" w14:textId="08282E8A" w:rsidR="00B94846" w:rsidRPr="00C8591D" w:rsidRDefault="00BF0AB2" w:rsidP="00BF5C43">
      <w:pPr>
        <w:widowControl w:val="0"/>
        <w:tabs>
          <w:tab w:val="left" w:pos="851"/>
        </w:tabs>
        <w:spacing w:before="120" w:after="120" w:line="0" w:lineRule="atLeast"/>
        <w:ind w:firstLine="567"/>
        <w:jc w:val="center"/>
        <w:rPr>
          <w:rFonts w:ascii="Times New Roman" w:hAnsi="Times New Roman"/>
          <w:b/>
          <w:sz w:val="24"/>
        </w:rPr>
      </w:pPr>
      <w:r w:rsidRPr="00C8591D">
        <w:rPr>
          <w:rFonts w:ascii="Times New Roman" w:hAnsi="Times New Roman"/>
          <w:b/>
          <w:sz w:val="24"/>
        </w:rPr>
        <w:t>Расходы на реализацию МП «Развитие физической культуры и спорта</w:t>
      </w:r>
      <w:r w:rsidRPr="00C8591D">
        <w:rPr>
          <w:rFonts w:ascii="Times New Roman" w:hAnsi="Times New Roman"/>
          <w:b/>
          <w:sz w:val="24"/>
        </w:rPr>
        <w:br/>
        <w:t>в Александровском районе на 2018-2022 годы и на перспективу до 202</w:t>
      </w:r>
      <w:r w:rsidR="00F17808" w:rsidRPr="00C8591D">
        <w:rPr>
          <w:rFonts w:ascii="Times New Roman" w:hAnsi="Times New Roman"/>
          <w:b/>
          <w:sz w:val="24"/>
        </w:rPr>
        <w:t>8</w:t>
      </w:r>
      <w:r w:rsidRPr="00C8591D">
        <w:rPr>
          <w:rFonts w:ascii="Times New Roman" w:hAnsi="Times New Roman"/>
          <w:b/>
          <w:sz w:val="24"/>
        </w:rPr>
        <w:t xml:space="preserve"> года»</w:t>
      </w:r>
    </w:p>
    <w:p w14:paraId="7C979648" w14:textId="4F577FE5" w:rsidR="00B94846" w:rsidRPr="00C8591D" w:rsidRDefault="00BF0AB2">
      <w:pPr>
        <w:widowControl w:val="0"/>
        <w:tabs>
          <w:tab w:val="left" w:pos="567"/>
        </w:tabs>
        <w:spacing w:after="0" w:line="240" w:lineRule="atLeast"/>
        <w:ind w:firstLine="567"/>
        <w:jc w:val="both"/>
        <w:rPr>
          <w:rFonts w:ascii="Times New Roman" w:hAnsi="Times New Roman"/>
          <w:sz w:val="24"/>
        </w:rPr>
      </w:pPr>
      <w:r w:rsidRPr="00C8591D">
        <w:rPr>
          <w:rFonts w:ascii="Times New Roman" w:hAnsi="Times New Roman"/>
          <w:sz w:val="24"/>
        </w:rPr>
        <w:t>МП «Развитие физической культуры и спорта в Александровском районе на 2018-2022 годы и на перспективу до 202</w:t>
      </w:r>
      <w:r w:rsidR="00F17808" w:rsidRPr="00C8591D">
        <w:rPr>
          <w:rFonts w:ascii="Times New Roman" w:hAnsi="Times New Roman"/>
          <w:sz w:val="24"/>
        </w:rPr>
        <w:t>8</w:t>
      </w:r>
      <w:r w:rsidRPr="00C8591D">
        <w:rPr>
          <w:rFonts w:ascii="Times New Roman" w:hAnsi="Times New Roman"/>
          <w:sz w:val="24"/>
        </w:rPr>
        <w:t xml:space="preserve"> года» направлена на создание условий для развития на территории Александровского района физической культуры и массового спорта, развития детского и юношеского спорта.</w:t>
      </w:r>
    </w:p>
    <w:p w14:paraId="5E6D394C" w14:textId="6267ED4A" w:rsidR="00B94846" w:rsidRPr="00C8591D" w:rsidRDefault="00BF0AB2">
      <w:pPr>
        <w:widowControl w:val="0"/>
        <w:tabs>
          <w:tab w:val="left" w:pos="567"/>
        </w:tabs>
        <w:spacing w:after="240" w:line="240" w:lineRule="atLeast"/>
        <w:ind w:firstLine="567"/>
        <w:jc w:val="both"/>
        <w:rPr>
          <w:rFonts w:ascii="Times New Roman" w:hAnsi="Times New Roman"/>
          <w:sz w:val="24"/>
        </w:rPr>
      </w:pPr>
      <w:r w:rsidRPr="00C8591D">
        <w:rPr>
          <w:rFonts w:ascii="Times New Roman" w:hAnsi="Times New Roman"/>
          <w:sz w:val="24"/>
        </w:rPr>
        <w:t xml:space="preserve">Кассовое исполнение расходов производилось по </w:t>
      </w:r>
      <w:r w:rsidR="00C8591D" w:rsidRPr="00C8591D">
        <w:rPr>
          <w:rFonts w:ascii="Times New Roman" w:hAnsi="Times New Roman"/>
          <w:sz w:val="24"/>
        </w:rPr>
        <w:t>трем</w:t>
      </w:r>
      <w:r w:rsidRPr="00C8591D">
        <w:rPr>
          <w:rFonts w:ascii="Times New Roman" w:hAnsi="Times New Roman"/>
          <w:sz w:val="24"/>
        </w:rPr>
        <w:t xml:space="preserve"> </w:t>
      </w:r>
      <w:r w:rsidR="00F17808" w:rsidRPr="00C8591D">
        <w:rPr>
          <w:rFonts w:ascii="Times New Roman" w:hAnsi="Times New Roman"/>
          <w:sz w:val="24"/>
        </w:rPr>
        <w:t>основным мероприятиям</w:t>
      </w:r>
      <w:r w:rsidRPr="00C8591D">
        <w:rPr>
          <w:rFonts w:ascii="Times New Roman" w:hAnsi="Times New Roman"/>
          <w:sz w:val="24"/>
        </w:rPr>
        <w:t xml:space="preserve"> и за 202</w:t>
      </w:r>
      <w:r w:rsidR="00F17808" w:rsidRPr="00C8591D">
        <w:rPr>
          <w:rFonts w:ascii="Times New Roman" w:hAnsi="Times New Roman"/>
          <w:sz w:val="24"/>
        </w:rPr>
        <w:t>4</w:t>
      </w:r>
      <w:r w:rsidRPr="00C8591D">
        <w:rPr>
          <w:rFonts w:ascii="Times New Roman" w:hAnsi="Times New Roman"/>
          <w:sz w:val="24"/>
        </w:rPr>
        <w:t xml:space="preserve"> год составило </w:t>
      </w:r>
      <w:r w:rsidR="00F17808" w:rsidRPr="00C8591D">
        <w:rPr>
          <w:rFonts w:ascii="Times New Roman" w:hAnsi="Times New Roman"/>
          <w:sz w:val="24"/>
        </w:rPr>
        <w:t xml:space="preserve">37 841,9 </w:t>
      </w:r>
      <w:r w:rsidRPr="00C8591D">
        <w:rPr>
          <w:rFonts w:ascii="Times New Roman" w:hAnsi="Times New Roman"/>
          <w:sz w:val="24"/>
        </w:rPr>
        <w:t>тыс. рублей или 99,</w:t>
      </w:r>
      <w:r w:rsidR="00F17808" w:rsidRPr="00C8591D">
        <w:rPr>
          <w:rFonts w:ascii="Times New Roman" w:hAnsi="Times New Roman"/>
          <w:sz w:val="24"/>
        </w:rPr>
        <w:t>6</w:t>
      </w:r>
      <w:r w:rsidRPr="00C8591D">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C8591D" w14:paraId="04978000"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FD3E" w14:textId="77777777" w:rsidR="00B94846" w:rsidRPr="00C8591D" w:rsidRDefault="00BF0AB2">
            <w:pPr>
              <w:spacing w:after="0" w:line="240" w:lineRule="atLeast"/>
              <w:ind w:left="-57" w:right="-57"/>
              <w:jc w:val="center"/>
              <w:rPr>
                <w:rFonts w:ascii="Times New Roman" w:hAnsi="Times New Roman"/>
              </w:rPr>
            </w:pPr>
            <w:r w:rsidRPr="00C8591D">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EAC1" w14:textId="77777777" w:rsidR="00B77F1C" w:rsidRPr="00C8591D" w:rsidRDefault="00B77F1C" w:rsidP="00B77F1C">
            <w:pPr>
              <w:spacing w:after="0" w:line="240" w:lineRule="atLeast"/>
              <w:ind w:left="72" w:hanging="72"/>
              <w:jc w:val="center"/>
              <w:rPr>
                <w:rFonts w:ascii="Times New Roman" w:hAnsi="Times New Roman"/>
                <w:szCs w:val="22"/>
              </w:rPr>
            </w:pPr>
            <w:r w:rsidRPr="00C8591D">
              <w:rPr>
                <w:rFonts w:ascii="Times New Roman" w:hAnsi="Times New Roman"/>
                <w:szCs w:val="22"/>
              </w:rPr>
              <w:t>Уточненный план</w:t>
            </w:r>
            <w:r w:rsidRPr="00C8591D">
              <w:rPr>
                <w:rFonts w:ascii="Times New Roman" w:hAnsi="Times New Roman"/>
                <w:szCs w:val="22"/>
              </w:rPr>
              <w:br/>
              <w:t>на 2024 год,</w:t>
            </w:r>
          </w:p>
          <w:p w14:paraId="5B6EE4D3" w14:textId="4840D1EB" w:rsidR="00B94846" w:rsidRPr="00C8591D" w:rsidRDefault="00B77F1C" w:rsidP="00B77F1C">
            <w:pPr>
              <w:spacing w:after="0" w:line="240" w:lineRule="atLeast"/>
              <w:ind w:left="-57" w:right="-57"/>
              <w:jc w:val="center"/>
              <w:rPr>
                <w:rFonts w:ascii="Times New Roman" w:hAnsi="Times New Roman"/>
              </w:rPr>
            </w:pPr>
            <w:r w:rsidRPr="00C8591D">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606C" w14:textId="279D675F" w:rsidR="00B94846" w:rsidRPr="00C8591D" w:rsidRDefault="00BF0AB2" w:rsidP="00F60E13">
            <w:pPr>
              <w:spacing w:after="0" w:line="240" w:lineRule="atLeast"/>
              <w:ind w:left="-57" w:right="-57"/>
              <w:jc w:val="center"/>
              <w:rPr>
                <w:rFonts w:ascii="Times New Roman" w:hAnsi="Times New Roman"/>
              </w:rPr>
            </w:pPr>
            <w:r w:rsidRPr="00C8591D">
              <w:rPr>
                <w:rFonts w:ascii="Times New Roman" w:hAnsi="Times New Roman"/>
              </w:rPr>
              <w:t>Исполнено за 202</w:t>
            </w:r>
            <w:r w:rsidR="00F60E13" w:rsidRPr="00C8591D">
              <w:rPr>
                <w:rFonts w:ascii="Times New Roman" w:hAnsi="Times New Roman"/>
              </w:rPr>
              <w:t>4</w:t>
            </w:r>
            <w:r w:rsidRPr="00C8591D">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5B78ED0B" w14:textId="77777777" w:rsidR="00B94846" w:rsidRPr="00C8591D" w:rsidRDefault="00BF0AB2">
            <w:pPr>
              <w:spacing w:after="0" w:line="240" w:lineRule="atLeast"/>
              <w:ind w:left="-57" w:right="-57"/>
              <w:jc w:val="center"/>
              <w:rPr>
                <w:rFonts w:ascii="Times New Roman" w:hAnsi="Times New Roman"/>
              </w:rPr>
            </w:pPr>
            <w:r w:rsidRPr="00C8591D">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A8B8" w14:textId="77777777" w:rsidR="00B94846" w:rsidRPr="00C8591D" w:rsidRDefault="00BF0AB2">
            <w:pPr>
              <w:spacing w:after="0" w:line="240" w:lineRule="atLeast"/>
              <w:ind w:left="-57" w:right="-57"/>
              <w:jc w:val="center"/>
              <w:rPr>
                <w:rFonts w:ascii="Times New Roman" w:hAnsi="Times New Roman"/>
              </w:rPr>
            </w:pPr>
            <w:r w:rsidRPr="00C8591D">
              <w:rPr>
                <w:rFonts w:ascii="Times New Roman" w:hAnsi="Times New Roman"/>
              </w:rPr>
              <w:t>% исполнения</w:t>
            </w:r>
          </w:p>
        </w:tc>
      </w:tr>
      <w:tr w:rsidR="00B94846" w:rsidRPr="00C8591D" w14:paraId="5993F4A8"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3BB8" w14:textId="77777777" w:rsidR="00B94846" w:rsidRPr="00C8591D" w:rsidRDefault="00BF0AB2">
            <w:pPr>
              <w:spacing w:after="0" w:line="240" w:lineRule="atLeast"/>
              <w:ind w:left="-57" w:right="-57"/>
              <w:jc w:val="center"/>
              <w:rPr>
                <w:rFonts w:ascii="Times New Roman" w:hAnsi="Times New Roman"/>
                <w:i/>
              </w:rPr>
            </w:pPr>
            <w:r w:rsidRPr="00C8591D">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D2C4" w14:textId="77777777" w:rsidR="00B94846" w:rsidRPr="00C8591D" w:rsidRDefault="00BF0AB2">
            <w:pPr>
              <w:spacing w:after="0" w:line="240" w:lineRule="atLeast"/>
              <w:ind w:left="-57" w:right="-57"/>
              <w:jc w:val="center"/>
              <w:rPr>
                <w:rFonts w:ascii="Times New Roman" w:hAnsi="Times New Roman"/>
                <w:i/>
              </w:rPr>
            </w:pPr>
            <w:r w:rsidRPr="00C8591D">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89A4" w14:textId="77777777" w:rsidR="00B94846" w:rsidRPr="00C8591D" w:rsidRDefault="00BF0AB2">
            <w:pPr>
              <w:spacing w:after="0" w:line="240" w:lineRule="atLeast"/>
              <w:ind w:left="-57" w:right="-57"/>
              <w:jc w:val="center"/>
              <w:rPr>
                <w:rFonts w:ascii="Times New Roman" w:hAnsi="Times New Roman"/>
                <w:i/>
              </w:rPr>
            </w:pPr>
            <w:r w:rsidRPr="00C8591D">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0E2C034A" w14:textId="77777777" w:rsidR="00B94846" w:rsidRPr="00C8591D" w:rsidRDefault="00BF0AB2">
            <w:pPr>
              <w:spacing w:after="0" w:line="240" w:lineRule="atLeast"/>
              <w:ind w:left="-57" w:right="-57"/>
              <w:jc w:val="center"/>
              <w:rPr>
                <w:rFonts w:ascii="Times New Roman" w:hAnsi="Times New Roman"/>
                <w:i/>
              </w:rPr>
            </w:pPr>
            <w:r w:rsidRPr="00C8591D">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F5E3" w14:textId="77777777" w:rsidR="00B94846" w:rsidRPr="00C8591D" w:rsidRDefault="00BF0AB2">
            <w:pPr>
              <w:spacing w:after="0" w:line="240" w:lineRule="atLeast"/>
              <w:ind w:left="-57" w:right="-57"/>
              <w:jc w:val="center"/>
              <w:rPr>
                <w:rFonts w:ascii="Times New Roman" w:hAnsi="Times New Roman"/>
                <w:i/>
              </w:rPr>
            </w:pPr>
            <w:r w:rsidRPr="00C8591D">
              <w:rPr>
                <w:rFonts w:ascii="Times New Roman" w:hAnsi="Times New Roman"/>
                <w:i/>
              </w:rPr>
              <w:t>5</w:t>
            </w:r>
          </w:p>
        </w:tc>
      </w:tr>
      <w:tr w:rsidR="00F17808" w:rsidRPr="00C8591D" w14:paraId="425322E3"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C027" w14:textId="77777777" w:rsidR="00F17808" w:rsidRPr="00C8591D" w:rsidRDefault="00F17808" w:rsidP="00F17808">
            <w:pPr>
              <w:spacing w:after="0" w:line="240" w:lineRule="atLeast"/>
              <w:ind w:left="-57" w:right="-57"/>
              <w:rPr>
                <w:rFonts w:ascii="Times New Roman" w:hAnsi="Times New Roman"/>
              </w:rPr>
            </w:pPr>
            <w:r w:rsidRPr="00C8591D">
              <w:rPr>
                <w:rFonts w:ascii="Times New Roman" w:hAnsi="Times New Roman"/>
              </w:rPr>
              <w:t>МП «Развитие физической культуры и спорта в Александровском районе на 2018-2022 годы и на перспективу до 2028 года»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59F5" w14:textId="29277BBE"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bCs/>
              </w:rPr>
              <w:t>37 986,9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D1E9" w14:textId="41B4C667"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bCs/>
              </w:rPr>
              <w:t>37 841,9</w:t>
            </w:r>
          </w:p>
        </w:tc>
        <w:tc>
          <w:tcPr>
            <w:tcW w:w="1242" w:type="dxa"/>
            <w:tcBorders>
              <w:top w:val="single" w:sz="4" w:space="0" w:color="000000"/>
              <w:left w:val="single" w:sz="4" w:space="0" w:color="000000"/>
              <w:bottom w:val="single" w:sz="4" w:space="0" w:color="000000"/>
              <w:right w:val="single" w:sz="4" w:space="0" w:color="000000"/>
            </w:tcBorders>
            <w:vAlign w:val="center"/>
          </w:tcPr>
          <w:p w14:paraId="02B5C38C" w14:textId="00F6E784"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rPr>
              <w:t>-145,0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748E" w14:textId="35B318A3"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rPr>
              <w:t>99,6</w:t>
            </w:r>
          </w:p>
        </w:tc>
      </w:tr>
      <w:tr w:rsidR="00F17808" w:rsidRPr="00C8591D" w14:paraId="6A4294F6"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2AE5" w14:textId="75BD9689" w:rsidR="00F17808" w:rsidRPr="00C8591D" w:rsidRDefault="00F17808" w:rsidP="00F17808">
            <w:pPr>
              <w:spacing w:after="0" w:line="240" w:lineRule="atLeast"/>
              <w:ind w:left="-57" w:right="-57"/>
              <w:rPr>
                <w:rFonts w:ascii="Times New Roman" w:hAnsi="Times New Roman"/>
              </w:rPr>
            </w:pPr>
            <w:r w:rsidRPr="00C8591D">
              <w:rPr>
                <w:rFonts w:ascii="Times New Roman" w:hAnsi="Times New Roman"/>
              </w:rPr>
              <w:t>Кадровое обеспечение сферы физической культуры и спорта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5128" w14:textId="311D5539"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bCs/>
              </w:rPr>
              <w:t>15 779,8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4DB0" w14:textId="0073EB57"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bCs/>
              </w:rPr>
              <w:t>15 779,8</w:t>
            </w:r>
          </w:p>
        </w:tc>
        <w:tc>
          <w:tcPr>
            <w:tcW w:w="1242" w:type="dxa"/>
            <w:tcBorders>
              <w:top w:val="single" w:sz="4" w:space="0" w:color="000000"/>
              <w:left w:val="single" w:sz="4" w:space="0" w:color="000000"/>
              <w:bottom w:val="single" w:sz="4" w:space="0" w:color="000000"/>
              <w:right w:val="single" w:sz="4" w:space="0" w:color="000000"/>
            </w:tcBorders>
            <w:vAlign w:val="center"/>
          </w:tcPr>
          <w:p w14:paraId="683F30D4" w14:textId="77777777"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1153" w14:textId="77777777"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rPr>
              <w:t>100,0</w:t>
            </w:r>
          </w:p>
        </w:tc>
      </w:tr>
      <w:tr w:rsidR="00F17808" w:rsidRPr="00C8591D" w14:paraId="176424B5"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8C38" w14:textId="626728A5" w:rsidR="00F17808" w:rsidRPr="00C8591D" w:rsidRDefault="00F17808" w:rsidP="00F17808">
            <w:pPr>
              <w:spacing w:after="0" w:line="240" w:lineRule="atLeast"/>
              <w:ind w:left="-57" w:right="-57"/>
              <w:rPr>
                <w:rFonts w:ascii="Times New Roman" w:hAnsi="Times New Roman"/>
              </w:rPr>
            </w:pPr>
            <w:r w:rsidRPr="00C8591D">
              <w:rPr>
                <w:rFonts w:ascii="Times New Roman" w:hAnsi="Times New Roman"/>
              </w:rPr>
              <w:t>Популяризация физической культуры и занятием спортом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F491" w14:textId="31EB3C0F"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bCs/>
              </w:rPr>
              <w:t>17 608,8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4FAA" w14:textId="2647FD2F" w:rsidR="00F17808" w:rsidRPr="00C8591D" w:rsidRDefault="00F17808" w:rsidP="00F17808">
            <w:pPr>
              <w:spacing w:after="0" w:line="240" w:lineRule="atLeast"/>
              <w:ind w:left="-57" w:right="-57"/>
              <w:jc w:val="center"/>
              <w:rPr>
                <w:rFonts w:ascii="Times New Roman" w:hAnsi="Times New Roman"/>
              </w:rPr>
            </w:pPr>
            <w:r w:rsidRPr="00C8591D">
              <w:rPr>
                <w:rFonts w:ascii="Times New Roman" w:hAnsi="Times New Roman"/>
                <w:bCs/>
              </w:rPr>
              <w:t>17 463,8</w:t>
            </w:r>
          </w:p>
        </w:tc>
        <w:tc>
          <w:tcPr>
            <w:tcW w:w="1242" w:type="dxa"/>
            <w:tcBorders>
              <w:top w:val="single" w:sz="4" w:space="0" w:color="000000"/>
              <w:left w:val="single" w:sz="4" w:space="0" w:color="000000"/>
              <w:bottom w:val="single" w:sz="4" w:space="0" w:color="000000"/>
              <w:right w:val="single" w:sz="4" w:space="0" w:color="000000"/>
            </w:tcBorders>
            <w:vAlign w:val="center"/>
          </w:tcPr>
          <w:p w14:paraId="288829AA" w14:textId="107B4A75" w:rsidR="00F17808" w:rsidRPr="00C8591D" w:rsidRDefault="00F17808" w:rsidP="00C8591D">
            <w:pPr>
              <w:spacing w:after="0" w:line="240" w:lineRule="atLeast"/>
              <w:ind w:left="-57" w:right="-57"/>
              <w:jc w:val="center"/>
              <w:rPr>
                <w:rFonts w:ascii="Times New Roman" w:hAnsi="Times New Roman"/>
              </w:rPr>
            </w:pPr>
            <w:r w:rsidRPr="00C8591D">
              <w:rPr>
                <w:rFonts w:ascii="Times New Roman" w:hAnsi="Times New Roman"/>
              </w:rPr>
              <w:t>-</w:t>
            </w:r>
            <w:r w:rsidR="00C8591D" w:rsidRPr="00C8591D">
              <w:rPr>
                <w:rFonts w:ascii="Times New Roman" w:hAnsi="Times New Roman"/>
              </w:rPr>
              <w:t>145,0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30CF" w14:textId="010420A9" w:rsidR="00F17808" w:rsidRPr="00C8591D" w:rsidRDefault="00F17808" w:rsidP="00C8591D">
            <w:pPr>
              <w:spacing w:after="0" w:line="240" w:lineRule="atLeast"/>
              <w:ind w:left="-57" w:right="-57"/>
              <w:jc w:val="center"/>
              <w:rPr>
                <w:rFonts w:ascii="Times New Roman" w:hAnsi="Times New Roman"/>
              </w:rPr>
            </w:pPr>
            <w:r w:rsidRPr="00C8591D">
              <w:rPr>
                <w:rFonts w:ascii="Times New Roman" w:hAnsi="Times New Roman"/>
              </w:rPr>
              <w:t>9</w:t>
            </w:r>
            <w:r w:rsidR="00C8591D" w:rsidRPr="00C8591D">
              <w:rPr>
                <w:rFonts w:ascii="Times New Roman" w:hAnsi="Times New Roman"/>
              </w:rPr>
              <w:t>9</w:t>
            </w:r>
            <w:r w:rsidRPr="00C8591D">
              <w:rPr>
                <w:rFonts w:ascii="Times New Roman" w:hAnsi="Times New Roman"/>
              </w:rPr>
              <w:t>,</w:t>
            </w:r>
            <w:r w:rsidR="00C8591D" w:rsidRPr="00C8591D">
              <w:rPr>
                <w:rFonts w:ascii="Times New Roman" w:hAnsi="Times New Roman"/>
              </w:rPr>
              <w:t>2</w:t>
            </w:r>
          </w:p>
        </w:tc>
      </w:tr>
      <w:tr w:rsidR="00C8591D" w:rsidRPr="00F30146" w14:paraId="584288B2"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ED5F" w14:textId="105774FB" w:rsidR="00C8591D" w:rsidRPr="00C8591D" w:rsidRDefault="00C8591D" w:rsidP="00C8591D">
            <w:pPr>
              <w:spacing w:after="0" w:line="240" w:lineRule="atLeast"/>
              <w:ind w:left="-57" w:right="-57"/>
              <w:rPr>
                <w:rFonts w:ascii="Times New Roman" w:hAnsi="Times New Roman"/>
              </w:rPr>
            </w:pPr>
            <w:r w:rsidRPr="00C8591D">
              <w:rPr>
                <w:rFonts w:ascii="Times New Roman" w:hAnsi="Times New Roman"/>
              </w:rPr>
              <w:t>Спорт - Норма жизни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4981" w14:textId="3DDC041B" w:rsidR="00C8591D" w:rsidRPr="00C8591D" w:rsidRDefault="00C8591D" w:rsidP="00C8591D">
            <w:pPr>
              <w:spacing w:after="0" w:line="240" w:lineRule="atLeast"/>
              <w:ind w:left="-57" w:right="-57"/>
              <w:jc w:val="center"/>
              <w:rPr>
                <w:rFonts w:ascii="Times New Roman" w:hAnsi="Times New Roman"/>
              </w:rPr>
            </w:pPr>
            <w:r w:rsidRPr="00C8591D">
              <w:rPr>
                <w:rFonts w:ascii="Times New Roman" w:hAnsi="Times New Roman"/>
                <w:bCs/>
              </w:rPr>
              <w:t>4 598,3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943B" w14:textId="6AFD5C5C" w:rsidR="00C8591D" w:rsidRPr="00C8591D" w:rsidRDefault="00C8591D" w:rsidP="00C8591D">
            <w:pPr>
              <w:spacing w:after="0" w:line="240" w:lineRule="atLeast"/>
              <w:ind w:left="-57" w:right="-57"/>
              <w:jc w:val="center"/>
              <w:rPr>
                <w:rFonts w:ascii="Times New Roman" w:hAnsi="Times New Roman"/>
              </w:rPr>
            </w:pPr>
            <w:r w:rsidRPr="00C8591D">
              <w:rPr>
                <w:rFonts w:ascii="Times New Roman" w:hAnsi="Times New Roman"/>
                <w:bCs/>
              </w:rPr>
              <w:t>4 598,3</w:t>
            </w:r>
          </w:p>
        </w:tc>
        <w:tc>
          <w:tcPr>
            <w:tcW w:w="1242" w:type="dxa"/>
            <w:tcBorders>
              <w:top w:val="single" w:sz="4" w:space="0" w:color="000000"/>
              <w:left w:val="single" w:sz="4" w:space="0" w:color="000000"/>
              <w:bottom w:val="single" w:sz="4" w:space="0" w:color="000000"/>
              <w:right w:val="single" w:sz="4" w:space="0" w:color="000000"/>
            </w:tcBorders>
            <w:vAlign w:val="center"/>
          </w:tcPr>
          <w:p w14:paraId="4A4A8861" w14:textId="77777777" w:rsidR="00C8591D" w:rsidRPr="00C8591D" w:rsidRDefault="00C8591D" w:rsidP="00C8591D">
            <w:pPr>
              <w:spacing w:after="0" w:line="240" w:lineRule="atLeast"/>
              <w:ind w:left="-57" w:right="-57"/>
              <w:jc w:val="center"/>
              <w:rPr>
                <w:rFonts w:ascii="Times New Roman" w:hAnsi="Times New Roman"/>
              </w:rPr>
            </w:pPr>
            <w:r w:rsidRPr="00C8591D">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CF46" w14:textId="77777777" w:rsidR="00C8591D" w:rsidRPr="00C8591D" w:rsidRDefault="00C8591D" w:rsidP="00C8591D">
            <w:pPr>
              <w:spacing w:after="0" w:line="240" w:lineRule="atLeast"/>
              <w:ind w:left="-57" w:right="-57"/>
              <w:jc w:val="center"/>
              <w:rPr>
                <w:rFonts w:ascii="Times New Roman" w:hAnsi="Times New Roman"/>
              </w:rPr>
            </w:pPr>
            <w:r w:rsidRPr="00C8591D">
              <w:rPr>
                <w:rFonts w:ascii="Times New Roman" w:hAnsi="Times New Roman"/>
              </w:rPr>
              <w:t>100,0</w:t>
            </w:r>
          </w:p>
        </w:tc>
      </w:tr>
    </w:tbl>
    <w:p w14:paraId="2450A3B1" w14:textId="3DB8431A"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Администрация Александровского района Томской области, Александровский РОО, Отдел культу</w:t>
      </w:r>
      <w:r w:rsidR="00C8591D">
        <w:rPr>
          <w:rFonts w:ascii="Times New Roman" w:hAnsi="Times New Roman"/>
          <w:sz w:val="24"/>
          <w:szCs w:val="24"/>
        </w:rPr>
        <w:t>ры спорта и молодежной политики</w:t>
      </w:r>
      <w:r w:rsidRPr="00672784">
        <w:rPr>
          <w:rFonts w:ascii="Times New Roman" w:hAnsi="Times New Roman"/>
          <w:sz w:val="24"/>
          <w:szCs w:val="24"/>
        </w:rPr>
        <w:t>.</w:t>
      </w:r>
    </w:p>
    <w:p w14:paraId="443665D1"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4B1D8865" w14:textId="0005A714" w:rsidR="00B94846" w:rsidRPr="00C8591D" w:rsidRDefault="00BF0AB2">
      <w:pPr>
        <w:widowControl w:val="0"/>
        <w:tabs>
          <w:tab w:val="left" w:pos="567"/>
        </w:tabs>
        <w:spacing w:after="0" w:line="240" w:lineRule="atLeast"/>
        <w:ind w:firstLine="567"/>
        <w:jc w:val="both"/>
        <w:rPr>
          <w:rFonts w:ascii="Times New Roman" w:hAnsi="Times New Roman"/>
          <w:sz w:val="24"/>
        </w:rPr>
      </w:pPr>
      <w:r w:rsidRPr="00C8591D">
        <w:rPr>
          <w:rFonts w:ascii="Times New Roman" w:hAnsi="Times New Roman"/>
          <w:sz w:val="24"/>
        </w:rPr>
        <w:t xml:space="preserve">- на создание условий для предоставления услуг дополнительного образования детей по физкультурно-спортивной направленности в сумме </w:t>
      </w:r>
      <w:r w:rsidR="00C8591D" w:rsidRPr="00C8591D">
        <w:rPr>
          <w:rFonts w:ascii="Times New Roman" w:hAnsi="Times New Roman"/>
          <w:sz w:val="24"/>
        </w:rPr>
        <w:t xml:space="preserve">11 078,8 </w:t>
      </w:r>
      <w:r w:rsidRPr="00C8591D">
        <w:rPr>
          <w:rFonts w:ascii="Times New Roman" w:hAnsi="Times New Roman"/>
          <w:sz w:val="24"/>
        </w:rPr>
        <w:t>тыс. рублей (100,0 % выполнения планового показателя);</w:t>
      </w:r>
    </w:p>
    <w:p w14:paraId="47065AA4" w14:textId="2890A84E" w:rsidR="00B94846" w:rsidRPr="00C8591D" w:rsidRDefault="00BF0AB2">
      <w:pPr>
        <w:widowControl w:val="0"/>
        <w:tabs>
          <w:tab w:val="left" w:pos="567"/>
        </w:tabs>
        <w:spacing w:after="0" w:line="240" w:lineRule="atLeast"/>
        <w:ind w:firstLine="567"/>
        <w:jc w:val="both"/>
        <w:rPr>
          <w:rFonts w:ascii="Times New Roman" w:hAnsi="Times New Roman"/>
          <w:sz w:val="24"/>
        </w:rPr>
      </w:pPr>
      <w:r w:rsidRPr="00C8591D">
        <w:rPr>
          <w:rFonts w:ascii="Times New Roman" w:hAnsi="Times New Roman"/>
          <w:sz w:val="24"/>
        </w:rPr>
        <w:t xml:space="preserve">- на содержание спортивного комплекса «Обь» в сумме </w:t>
      </w:r>
      <w:r w:rsidR="00C8591D" w:rsidRPr="00C8591D">
        <w:rPr>
          <w:rFonts w:ascii="Times New Roman" w:hAnsi="Times New Roman"/>
          <w:sz w:val="24"/>
        </w:rPr>
        <w:t xml:space="preserve">4 701,0 </w:t>
      </w:r>
      <w:r w:rsidRPr="00C8591D">
        <w:rPr>
          <w:rFonts w:ascii="Times New Roman" w:hAnsi="Times New Roman"/>
          <w:sz w:val="24"/>
        </w:rPr>
        <w:t>тыс. рублей (100,0 % выполнения планового показателя);</w:t>
      </w:r>
    </w:p>
    <w:p w14:paraId="4096177E" w14:textId="14807251"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организацию и проведение спортивных мероприятий среди детей и подростков района (зимняя и летняя спартакиада) в сумме </w:t>
      </w:r>
      <w:r w:rsidRPr="00C8591D">
        <w:rPr>
          <w:rFonts w:ascii="Times New Roman" w:hAnsi="Times New Roman"/>
          <w:sz w:val="24"/>
        </w:rPr>
        <w:t xml:space="preserve">24,2 </w:t>
      </w:r>
      <w:r w:rsidRPr="00AE4168">
        <w:rPr>
          <w:rFonts w:ascii="Times New Roman" w:hAnsi="Times New Roman"/>
          <w:sz w:val="24"/>
        </w:rPr>
        <w:t>тыс. рублей (99,</w:t>
      </w:r>
      <w:r w:rsidR="00C8591D" w:rsidRPr="00AE4168">
        <w:rPr>
          <w:rFonts w:ascii="Times New Roman" w:hAnsi="Times New Roman"/>
          <w:sz w:val="24"/>
        </w:rPr>
        <w:t>8</w:t>
      </w:r>
      <w:r w:rsidRPr="00AE4168">
        <w:rPr>
          <w:rFonts w:ascii="Times New Roman" w:hAnsi="Times New Roman"/>
          <w:sz w:val="24"/>
        </w:rPr>
        <w:t> % выполнения планового показателя);</w:t>
      </w:r>
    </w:p>
    <w:p w14:paraId="59100D05" w14:textId="296C19ED"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lastRenderedPageBreak/>
        <w:t xml:space="preserve">- на проведение районного спортивного праздника «Лыжня зовет» в сумме </w:t>
      </w:r>
      <w:r w:rsidRPr="00C8591D">
        <w:rPr>
          <w:rFonts w:ascii="Times New Roman" w:hAnsi="Times New Roman"/>
          <w:sz w:val="24"/>
        </w:rPr>
        <w:t>4</w:t>
      </w:r>
      <w:r w:rsidR="00C8591D" w:rsidRPr="00C8591D">
        <w:rPr>
          <w:rFonts w:ascii="Times New Roman" w:hAnsi="Times New Roman"/>
          <w:sz w:val="24"/>
        </w:rPr>
        <w:t>2</w:t>
      </w:r>
      <w:r w:rsidRPr="00C8591D">
        <w:rPr>
          <w:rFonts w:ascii="Times New Roman" w:hAnsi="Times New Roman"/>
          <w:sz w:val="24"/>
        </w:rPr>
        <w:t>,</w:t>
      </w:r>
      <w:r w:rsidR="00C8591D" w:rsidRPr="00C8591D">
        <w:rPr>
          <w:rFonts w:ascii="Times New Roman" w:hAnsi="Times New Roman"/>
          <w:sz w:val="24"/>
        </w:rPr>
        <w:t>3</w:t>
      </w:r>
      <w:r w:rsidRPr="00C8591D">
        <w:rPr>
          <w:rFonts w:ascii="Times New Roman" w:hAnsi="Times New Roman"/>
          <w:sz w:val="24"/>
        </w:rPr>
        <w:t xml:space="preserve"> </w:t>
      </w:r>
      <w:r w:rsidRPr="00AE4168">
        <w:rPr>
          <w:rFonts w:ascii="Times New Roman" w:hAnsi="Times New Roman"/>
          <w:sz w:val="24"/>
        </w:rPr>
        <w:t>тыс. рублей (</w:t>
      </w:r>
      <w:r w:rsidR="00C8591D" w:rsidRPr="00AE4168">
        <w:rPr>
          <w:rFonts w:ascii="Times New Roman" w:hAnsi="Times New Roman"/>
          <w:sz w:val="24"/>
        </w:rPr>
        <w:t>100</w:t>
      </w:r>
      <w:r w:rsidRPr="00AE4168">
        <w:rPr>
          <w:rFonts w:ascii="Times New Roman" w:hAnsi="Times New Roman"/>
          <w:sz w:val="24"/>
        </w:rPr>
        <w:t> % выполнения планового показателя);</w:t>
      </w:r>
    </w:p>
    <w:p w14:paraId="57D06742" w14:textId="7F34CB31"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проведение районного спортивного праздника «День физкультурника» в сумме </w:t>
      </w:r>
      <w:r w:rsidR="00C8591D" w:rsidRPr="00C8591D">
        <w:rPr>
          <w:rFonts w:ascii="Times New Roman" w:hAnsi="Times New Roman"/>
          <w:sz w:val="24"/>
        </w:rPr>
        <w:t xml:space="preserve">28,8 </w:t>
      </w:r>
      <w:r w:rsidR="00C8591D" w:rsidRPr="00AE4168">
        <w:rPr>
          <w:rFonts w:ascii="Times New Roman" w:hAnsi="Times New Roman"/>
          <w:sz w:val="24"/>
        </w:rPr>
        <w:t>тыс. рублей (100</w:t>
      </w:r>
      <w:r w:rsidRPr="00AE4168">
        <w:rPr>
          <w:rFonts w:ascii="Times New Roman" w:hAnsi="Times New Roman"/>
          <w:sz w:val="24"/>
        </w:rPr>
        <w:t> % выполнения планового показателя);</w:t>
      </w:r>
    </w:p>
    <w:p w14:paraId="71164523" w14:textId="5D14B467"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расходы, связанные с первенством на Кубок Главы района по самбо в сумме </w:t>
      </w:r>
      <w:r w:rsidRPr="00C8591D">
        <w:rPr>
          <w:rFonts w:ascii="Times New Roman" w:hAnsi="Times New Roman"/>
          <w:sz w:val="24"/>
        </w:rPr>
        <w:t>2</w:t>
      </w:r>
      <w:r w:rsidR="00C8591D" w:rsidRPr="00C8591D">
        <w:rPr>
          <w:rFonts w:ascii="Times New Roman" w:hAnsi="Times New Roman"/>
          <w:sz w:val="24"/>
        </w:rPr>
        <w:t>7</w:t>
      </w:r>
      <w:r w:rsidRPr="00C8591D">
        <w:rPr>
          <w:rFonts w:ascii="Times New Roman" w:hAnsi="Times New Roman"/>
          <w:sz w:val="24"/>
        </w:rPr>
        <w:t>,</w:t>
      </w:r>
      <w:r w:rsidR="00C8591D" w:rsidRPr="00C8591D">
        <w:rPr>
          <w:rFonts w:ascii="Times New Roman" w:hAnsi="Times New Roman"/>
          <w:sz w:val="24"/>
        </w:rPr>
        <w:t>3</w:t>
      </w:r>
      <w:r w:rsidRPr="00C8591D">
        <w:rPr>
          <w:rFonts w:ascii="Times New Roman" w:hAnsi="Times New Roman"/>
          <w:sz w:val="24"/>
        </w:rPr>
        <w:t xml:space="preserve"> </w:t>
      </w:r>
      <w:r w:rsidRPr="00AE4168">
        <w:rPr>
          <w:rFonts w:ascii="Times New Roman" w:hAnsi="Times New Roman"/>
          <w:sz w:val="24"/>
        </w:rPr>
        <w:t>тыс. рублей (100,0 % выполнения планового показателя);</w:t>
      </w:r>
    </w:p>
    <w:p w14:paraId="7E673AB5" w14:textId="03270A1A"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проведение спортивного мероприятия «Кросс нации» в сумме </w:t>
      </w:r>
      <w:r w:rsidR="00C8591D" w:rsidRPr="00AE4168">
        <w:rPr>
          <w:rFonts w:ascii="Times New Roman" w:hAnsi="Times New Roman"/>
          <w:sz w:val="24"/>
        </w:rPr>
        <w:t>35,8</w:t>
      </w:r>
      <w:r w:rsidRPr="00AE4168">
        <w:rPr>
          <w:rFonts w:ascii="Times New Roman" w:hAnsi="Times New Roman"/>
          <w:sz w:val="24"/>
        </w:rPr>
        <w:t xml:space="preserve"> тыс. рублей (</w:t>
      </w:r>
      <w:r w:rsidR="00C8591D" w:rsidRPr="00AE4168">
        <w:rPr>
          <w:rFonts w:ascii="Times New Roman" w:hAnsi="Times New Roman"/>
          <w:sz w:val="24"/>
        </w:rPr>
        <w:t>100</w:t>
      </w:r>
      <w:r w:rsidRPr="00AE4168">
        <w:rPr>
          <w:rFonts w:ascii="Times New Roman" w:hAnsi="Times New Roman"/>
          <w:sz w:val="24"/>
        </w:rPr>
        <w:t> % выполнения планового показателя);</w:t>
      </w:r>
    </w:p>
    <w:p w14:paraId="594440A4" w14:textId="6AC47EDC"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содержание проката коньков на стадионе «Геолог» в сумме </w:t>
      </w:r>
      <w:r w:rsidRPr="00C8591D">
        <w:rPr>
          <w:rFonts w:ascii="Times New Roman" w:hAnsi="Times New Roman"/>
          <w:sz w:val="24"/>
        </w:rPr>
        <w:t>1</w:t>
      </w:r>
      <w:r w:rsidR="00C8591D" w:rsidRPr="00C8591D">
        <w:rPr>
          <w:rFonts w:ascii="Times New Roman" w:hAnsi="Times New Roman"/>
          <w:sz w:val="24"/>
        </w:rPr>
        <w:t>76,4</w:t>
      </w:r>
      <w:r w:rsidRPr="00C8591D">
        <w:rPr>
          <w:rFonts w:ascii="Times New Roman" w:hAnsi="Times New Roman"/>
          <w:sz w:val="24"/>
        </w:rPr>
        <w:t xml:space="preserve"> </w:t>
      </w:r>
      <w:r w:rsidRPr="00AE4168">
        <w:rPr>
          <w:rFonts w:ascii="Times New Roman" w:hAnsi="Times New Roman"/>
          <w:sz w:val="24"/>
        </w:rPr>
        <w:t>тыс. рублей (100,0 % выполнения планового показателя);</w:t>
      </w:r>
    </w:p>
    <w:p w14:paraId="2A70BC68" w14:textId="7D6377DD"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в сумме </w:t>
      </w:r>
      <w:r w:rsidR="00C8591D" w:rsidRPr="00C8591D">
        <w:rPr>
          <w:rFonts w:ascii="Times New Roman" w:hAnsi="Times New Roman"/>
          <w:sz w:val="24"/>
        </w:rPr>
        <w:t>6,0</w:t>
      </w:r>
      <w:r w:rsidRPr="00C8591D">
        <w:rPr>
          <w:rFonts w:ascii="Times New Roman" w:hAnsi="Times New Roman"/>
          <w:sz w:val="24"/>
        </w:rPr>
        <w:t xml:space="preserve"> </w:t>
      </w:r>
      <w:r w:rsidRPr="00AE4168">
        <w:rPr>
          <w:rFonts w:ascii="Times New Roman" w:hAnsi="Times New Roman"/>
          <w:sz w:val="24"/>
        </w:rPr>
        <w:t>тыс. рублей (</w:t>
      </w:r>
      <w:r w:rsidR="00C8591D" w:rsidRPr="00AE4168">
        <w:rPr>
          <w:rFonts w:ascii="Times New Roman" w:hAnsi="Times New Roman"/>
          <w:sz w:val="24"/>
        </w:rPr>
        <w:t>33</w:t>
      </w:r>
      <w:r w:rsidRPr="00AE4168">
        <w:rPr>
          <w:rFonts w:ascii="Times New Roman" w:hAnsi="Times New Roman"/>
          <w:sz w:val="24"/>
        </w:rPr>
        <w:t>,</w:t>
      </w:r>
      <w:r w:rsidR="00C8591D" w:rsidRPr="00AE4168">
        <w:rPr>
          <w:rFonts w:ascii="Times New Roman" w:hAnsi="Times New Roman"/>
          <w:sz w:val="24"/>
        </w:rPr>
        <w:t>3</w:t>
      </w:r>
      <w:r w:rsidRPr="00AE4168">
        <w:rPr>
          <w:rFonts w:ascii="Times New Roman" w:hAnsi="Times New Roman"/>
          <w:sz w:val="24"/>
        </w:rPr>
        <w:t> % выполнения планового показателя);</w:t>
      </w:r>
    </w:p>
    <w:p w14:paraId="41F899AE" w14:textId="790CC78C"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создание условий для эффективного функционирования спортивных объектов на территории Александровского района в сумме </w:t>
      </w:r>
      <w:r w:rsidR="00C8591D" w:rsidRPr="00C8591D">
        <w:rPr>
          <w:rFonts w:ascii="Times New Roman" w:hAnsi="Times New Roman"/>
          <w:sz w:val="24"/>
        </w:rPr>
        <w:t xml:space="preserve">3 479,9 </w:t>
      </w:r>
      <w:r w:rsidRPr="00AE4168">
        <w:rPr>
          <w:rFonts w:ascii="Times New Roman" w:hAnsi="Times New Roman"/>
          <w:sz w:val="24"/>
        </w:rPr>
        <w:t>тыс. рублей (100,0 % выполнения планового показателя);</w:t>
      </w:r>
    </w:p>
    <w:p w14:paraId="38ABDF3E" w14:textId="77777777"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проведение районных летних сельских спортивных игр «Стадион для всех» в сумме </w:t>
      </w:r>
      <w:r w:rsidRPr="00C8591D">
        <w:rPr>
          <w:rFonts w:ascii="Times New Roman" w:hAnsi="Times New Roman"/>
          <w:sz w:val="24"/>
        </w:rPr>
        <w:t xml:space="preserve">45,0 </w:t>
      </w:r>
      <w:r w:rsidRPr="00AE4168">
        <w:rPr>
          <w:rFonts w:ascii="Times New Roman" w:hAnsi="Times New Roman"/>
          <w:sz w:val="24"/>
        </w:rPr>
        <w:t>тыс. рублей (100,0 % выполнения планового показателя);</w:t>
      </w:r>
    </w:p>
    <w:p w14:paraId="34A031DA" w14:textId="423CB8D7"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проведение </w:t>
      </w:r>
      <w:proofErr w:type="spellStart"/>
      <w:r w:rsidRPr="00AE4168">
        <w:rPr>
          <w:rFonts w:ascii="Times New Roman" w:hAnsi="Times New Roman"/>
          <w:sz w:val="24"/>
        </w:rPr>
        <w:t>акарицидной</w:t>
      </w:r>
      <w:proofErr w:type="spellEnd"/>
      <w:r w:rsidRPr="00AE4168">
        <w:rPr>
          <w:rFonts w:ascii="Times New Roman" w:hAnsi="Times New Roman"/>
          <w:sz w:val="24"/>
        </w:rPr>
        <w:t xml:space="preserve"> обработки территорий учреждений физической культуры и спорта в сумме </w:t>
      </w:r>
      <w:r w:rsidR="00C8591D" w:rsidRPr="00C8591D">
        <w:rPr>
          <w:rFonts w:ascii="Times New Roman" w:hAnsi="Times New Roman"/>
          <w:sz w:val="24"/>
        </w:rPr>
        <w:t>24</w:t>
      </w:r>
      <w:r w:rsidRPr="00C8591D">
        <w:rPr>
          <w:rFonts w:ascii="Times New Roman" w:hAnsi="Times New Roman"/>
          <w:sz w:val="24"/>
        </w:rPr>
        <w:t xml:space="preserve">,5 </w:t>
      </w:r>
      <w:r w:rsidRPr="00AE4168">
        <w:rPr>
          <w:rFonts w:ascii="Times New Roman" w:hAnsi="Times New Roman"/>
          <w:sz w:val="24"/>
        </w:rPr>
        <w:t>тыс. рублей (100,0 % выполнения планового показателя);</w:t>
      </w:r>
    </w:p>
    <w:p w14:paraId="14815A91" w14:textId="1FF3D4F2" w:rsidR="00C8591D" w:rsidRPr="00AE4168" w:rsidRDefault="00C8591D" w:rsidP="00C8591D">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w:t>
      </w:r>
      <w:r>
        <w:rPr>
          <w:rFonts w:ascii="Times New Roman" w:hAnsi="Times New Roman"/>
          <w:sz w:val="24"/>
        </w:rPr>
        <w:t>у</w:t>
      </w:r>
      <w:r w:rsidRPr="00AE4168">
        <w:rPr>
          <w:rFonts w:ascii="Times New Roman" w:hAnsi="Times New Roman"/>
          <w:sz w:val="24"/>
        </w:rPr>
        <w:t xml:space="preserve">стройство асфальтобетонного покрытия площади центрального входа стадиона "Геолог" в сумме </w:t>
      </w:r>
      <w:r w:rsidR="00AE4168">
        <w:rPr>
          <w:rFonts w:ascii="Times New Roman" w:hAnsi="Times New Roman"/>
          <w:sz w:val="24"/>
        </w:rPr>
        <w:t>600,0</w:t>
      </w:r>
      <w:r w:rsidRPr="00C8591D">
        <w:rPr>
          <w:rFonts w:ascii="Times New Roman" w:hAnsi="Times New Roman"/>
          <w:sz w:val="24"/>
        </w:rPr>
        <w:t xml:space="preserve"> </w:t>
      </w:r>
      <w:r w:rsidRPr="00AE4168">
        <w:rPr>
          <w:rFonts w:ascii="Times New Roman" w:hAnsi="Times New Roman"/>
          <w:sz w:val="24"/>
        </w:rPr>
        <w:t>тыс. рублей (100,0 % выполнения планового показателя);</w:t>
      </w:r>
    </w:p>
    <w:p w14:paraId="520318DF" w14:textId="39D14D76" w:rsidR="00AE4168" w:rsidRPr="00AE4168" w:rsidRDefault="00AE4168" w:rsidP="00AE4168">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w:t>
      </w:r>
      <w:r>
        <w:rPr>
          <w:rFonts w:ascii="Times New Roman" w:hAnsi="Times New Roman"/>
          <w:sz w:val="24"/>
        </w:rPr>
        <w:t>п</w:t>
      </w:r>
      <w:r w:rsidRPr="00AE4168">
        <w:rPr>
          <w:rFonts w:ascii="Times New Roman" w:hAnsi="Times New Roman"/>
          <w:sz w:val="24"/>
        </w:rPr>
        <w:t>риобретение спортивной формы и инвентаря в сумме 2 216,9 тыс. рублей (100,0 % выполнения планового показателя);</w:t>
      </w:r>
    </w:p>
    <w:p w14:paraId="56A0D08A" w14:textId="2276B4DD" w:rsidR="00AE4168" w:rsidRPr="00AE4168" w:rsidRDefault="00AE4168" w:rsidP="00AE4168">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на приобретение и установку оборудования для обслуживания подведомственных спортивных объектов в сумме 1 500,0 тыс. рублей (100,0 % выполнения планового показателя);</w:t>
      </w:r>
    </w:p>
    <w:p w14:paraId="00A55A5B" w14:textId="0D408B68"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й в сумме </w:t>
      </w:r>
      <w:r w:rsidR="00AE4168" w:rsidRPr="00AE4168">
        <w:rPr>
          <w:rFonts w:ascii="Times New Roman" w:hAnsi="Times New Roman"/>
          <w:sz w:val="24"/>
        </w:rPr>
        <w:t xml:space="preserve">1 881,0 </w:t>
      </w:r>
      <w:r w:rsidRPr="00AE4168">
        <w:rPr>
          <w:rFonts w:ascii="Times New Roman" w:hAnsi="Times New Roman"/>
          <w:sz w:val="24"/>
        </w:rPr>
        <w:t>тыс. рублей (66,2 % выполнения планового показателя);</w:t>
      </w:r>
    </w:p>
    <w:p w14:paraId="62880696" w14:textId="0B8A45A9"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xml:space="preserve">- на создание условий для эффективного функционирования спортивных объектов на территории Александровского сельского поселения в сумме </w:t>
      </w:r>
      <w:r w:rsidR="00AE4168" w:rsidRPr="00AE4168">
        <w:rPr>
          <w:rFonts w:ascii="Times New Roman" w:hAnsi="Times New Roman"/>
          <w:sz w:val="24"/>
        </w:rPr>
        <w:t xml:space="preserve">7 311,7 </w:t>
      </w:r>
      <w:r w:rsidRPr="00AE4168">
        <w:rPr>
          <w:rFonts w:ascii="Times New Roman" w:hAnsi="Times New Roman"/>
          <w:sz w:val="24"/>
        </w:rPr>
        <w:t>тыс. рублей (100,0 % выполнения планового показателя);</w:t>
      </w:r>
    </w:p>
    <w:p w14:paraId="177184CF" w14:textId="67181139" w:rsidR="00B94846" w:rsidRPr="00AE4168" w:rsidRDefault="00BF0AB2">
      <w:pPr>
        <w:widowControl w:val="0"/>
        <w:tabs>
          <w:tab w:val="left" w:pos="567"/>
        </w:tabs>
        <w:spacing w:after="0" w:line="240" w:lineRule="atLeast"/>
        <w:ind w:firstLine="567"/>
        <w:jc w:val="both"/>
        <w:rPr>
          <w:rFonts w:ascii="Times New Roman" w:hAnsi="Times New Roman"/>
          <w:sz w:val="24"/>
        </w:rPr>
      </w:pPr>
      <w:r w:rsidRPr="00AE4168">
        <w:rPr>
          <w:rFonts w:ascii="Times New Roman" w:hAnsi="Times New Roman"/>
          <w:sz w:val="24"/>
        </w:rPr>
        <w:t>- на финансовое обеспечение мероприятий, направленных на обслуживание населения в сфере физиче</w:t>
      </w:r>
      <w:r w:rsidR="00AE4168" w:rsidRPr="00AE4168">
        <w:rPr>
          <w:rFonts w:ascii="Times New Roman" w:hAnsi="Times New Roman"/>
          <w:sz w:val="24"/>
        </w:rPr>
        <w:t>ской культуры и спорта в сумме 6</w:t>
      </w:r>
      <w:r w:rsidRPr="00AE4168">
        <w:rPr>
          <w:rFonts w:ascii="Times New Roman" w:hAnsi="Times New Roman"/>
          <w:sz w:val="24"/>
        </w:rPr>
        <w:t>4,0 тыс. рублей (</w:t>
      </w:r>
      <w:r w:rsidR="00AE4168" w:rsidRPr="00AE4168">
        <w:rPr>
          <w:rFonts w:ascii="Times New Roman" w:hAnsi="Times New Roman"/>
          <w:sz w:val="24"/>
        </w:rPr>
        <w:t>86,5</w:t>
      </w:r>
      <w:r w:rsidRPr="00AE4168">
        <w:rPr>
          <w:rFonts w:ascii="Times New Roman" w:hAnsi="Times New Roman"/>
          <w:sz w:val="24"/>
        </w:rPr>
        <w:t> % в</w:t>
      </w:r>
      <w:r w:rsidR="00AE4168">
        <w:rPr>
          <w:rFonts w:ascii="Times New Roman" w:hAnsi="Times New Roman"/>
          <w:sz w:val="24"/>
        </w:rPr>
        <w:t>ыполнения планового показателя).</w:t>
      </w:r>
    </w:p>
    <w:p w14:paraId="55B0AF5A" w14:textId="07A051FF" w:rsidR="00B94846" w:rsidRDefault="00BF0AB2" w:rsidP="00B135CD">
      <w:pPr>
        <w:widowControl w:val="0"/>
        <w:tabs>
          <w:tab w:val="left" w:pos="567"/>
        </w:tabs>
        <w:spacing w:after="0" w:line="240" w:lineRule="atLeast"/>
        <w:ind w:firstLine="567"/>
        <w:jc w:val="both"/>
        <w:rPr>
          <w:rFonts w:ascii="Times New Roman" w:hAnsi="Times New Roman"/>
          <w:sz w:val="24"/>
        </w:rPr>
      </w:pPr>
      <w:r w:rsidRPr="00B135CD">
        <w:rPr>
          <w:rFonts w:ascii="Times New Roman" w:hAnsi="Times New Roman"/>
          <w:sz w:val="24"/>
        </w:rPr>
        <w:t xml:space="preserve">Расходы </w:t>
      </w:r>
      <w:r w:rsidR="00AE4168" w:rsidRPr="00B135CD">
        <w:rPr>
          <w:rFonts w:ascii="Times New Roman" w:hAnsi="Times New Roman"/>
          <w:sz w:val="24"/>
        </w:rPr>
        <w:t>были</w:t>
      </w:r>
      <w:r w:rsidRPr="00B135CD">
        <w:rPr>
          <w:rFonts w:ascii="Times New Roman" w:hAnsi="Times New Roman"/>
          <w:sz w:val="24"/>
        </w:rPr>
        <w:t xml:space="preserve"> произведены за счет средств областного бюджета в сумме </w:t>
      </w:r>
      <w:r w:rsidR="00AE4168" w:rsidRPr="00B135CD">
        <w:rPr>
          <w:rFonts w:ascii="Times New Roman" w:hAnsi="Times New Roman"/>
          <w:sz w:val="24"/>
        </w:rPr>
        <w:t>5 676,7</w:t>
      </w:r>
      <w:r w:rsidRPr="00B135CD">
        <w:rPr>
          <w:rFonts w:ascii="Times New Roman" w:hAnsi="Times New Roman"/>
          <w:sz w:val="24"/>
        </w:rPr>
        <w:t xml:space="preserve"> тыс. рублей, за счет собственных средств бюджета района в сумме </w:t>
      </w:r>
      <w:r w:rsidR="00906E62" w:rsidRPr="00B135CD">
        <w:rPr>
          <w:rFonts w:ascii="Times New Roman" w:hAnsi="Times New Roman"/>
          <w:sz w:val="24"/>
        </w:rPr>
        <w:t>21 450,4</w:t>
      </w:r>
      <w:r w:rsidRPr="00B135CD">
        <w:rPr>
          <w:rFonts w:ascii="Times New Roman" w:hAnsi="Times New Roman"/>
          <w:sz w:val="24"/>
        </w:rPr>
        <w:t xml:space="preserve"> тыс. рублей, за счет средств бюджетов сельских поселений (межбюджетные трансферты) </w:t>
      </w:r>
      <w:r w:rsidR="00B135CD" w:rsidRPr="00B135CD">
        <w:rPr>
          <w:rFonts w:ascii="Times New Roman" w:hAnsi="Times New Roman"/>
          <w:sz w:val="24"/>
        </w:rPr>
        <w:t>в сумме 7 014,8</w:t>
      </w:r>
      <w:r w:rsidRPr="00B135CD">
        <w:rPr>
          <w:rFonts w:ascii="Times New Roman" w:hAnsi="Times New Roman"/>
          <w:sz w:val="24"/>
        </w:rPr>
        <w:t xml:space="preserve"> тыс. рублей</w:t>
      </w:r>
      <w:r w:rsidR="00B135CD" w:rsidRPr="00B135CD">
        <w:rPr>
          <w:rFonts w:ascii="Times New Roman" w:hAnsi="Times New Roman"/>
          <w:sz w:val="24"/>
        </w:rPr>
        <w:t>, за счет безвозмездных поступлений в сумме 3 700,0 тыс. рублей</w:t>
      </w:r>
      <w:r w:rsidRPr="00B135CD">
        <w:rPr>
          <w:rFonts w:ascii="Times New Roman" w:hAnsi="Times New Roman"/>
          <w:sz w:val="24"/>
        </w:rPr>
        <w:t>.</w:t>
      </w:r>
    </w:p>
    <w:p w14:paraId="179AC392" w14:textId="0110AC36" w:rsidR="00B135CD" w:rsidRPr="00350DD0" w:rsidRDefault="00B135CD" w:rsidP="00B135CD">
      <w:pPr>
        <w:widowControl w:val="0"/>
        <w:tabs>
          <w:tab w:val="left" w:pos="851"/>
        </w:tabs>
        <w:spacing w:before="120" w:after="120" w:line="0" w:lineRule="atLeast"/>
        <w:ind w:firstLine="567"/>
        <w:jc w:val="center"/>
        <w:rPr>
          <w:rFonts w:ascii="Times New Roman" w:hAnsi="Times New Roman"/>
          <w:b/>
          <w:sz w:val="24"/>
        </w:rPr>
      </w:pPr>
      <w:r w:rsidRPr="00350DD0">
        <w:rPr>
          <w:rFonts w:ascii="Times New Roman" w:hAnsi="Times New Roman"/>
          <w:b/>
          <w:sz w:val="24"/>
        </w:rPr>
        <w:t xml:space="preserve">Расходы на реализацию МП «Развитие </w:t>
      </w:r>
      <w:r w:rsidR="00350DD0" w:rsidRPr="00350DD0">
        <w:rPr>
          <w:rFonts w:ascii="Times New Roman" w:hAnsi="Times New Roman"/>
          <w:b/>
          <w:sz w:val="24"/>
        </w:rPr>
        <w:t>рыбной промышленности</w:t>
      </w:r>
      <w:r w:rsidR="00350DD0" w:rsidRPr="00350DD0">
        <w:rPr>
          <w:rFonts w:ascii="Times New Roman" w:hAnsi="Times New Roman"/>
          <w:b/>
          <w:sz w:val="24"/>
        </w:rPr>
        <w:br/>
      </w:r>
      <w:r w:rsidRPr="00350DD0">
        <w:rPr>
          <w:rFonts w:ascii="Times New Roman" w:hAnsi="Times New Roman"/>
          <w:b/>
          <w:sz w:val="24"/>
        </w:rPr>
        <w:t>в Александровском районе на 2021-2025 годы»</w:t>
      </w:r>
    </w:p>
    <w:p w14:paraId="7DA49289" w14:textId="1A7D28AD" w:rsidR="00350DD0" w:rsidRPr="009D5277" w:rsidRDefault="00350DD0" w:rsidP="00350DD0">
      <w:pPr>
        <w:widowControl w:val="0"/>
        <w:tabs>
          <w:tab w:val="left" w:pos="567"/>
        </w:tabs>
        <w:spacing w:after="0" w:line="240" w:lineRule="atLeast"/>
        <w:ind w:firstLine="567"/>
        <w:jc w:val="both"/>
        <w:rPr>
          <w:rFonts w:ascii="Times New Roman" w:hAnsi="Times New Roman"/>
          <w:sz w:val="24"/>
        </w:rPr>
      </w:pPr>
      <w:r w:rsidRPr="009D5277">
        <w:rPr>
          <w:rFonts w:ascii="Times New Roman" w:hAnsi="Times New Roman"/>
          <w:sz w:val="24"/>
        </w:rPr>
        <w:t xml:space="preserve">МП «Развитие рыбной промышленности в Александровском районе на 2021-2025 годы» направлена на создание условий </w:t>
      </w:r>
      <w:r w:rsidR="009D5277" w:rsidRPr="009D5277">
        <w:rPr>
          <w:rFonts w:ascii="Times New Roman" w:hAnsi="Times New Roman"/>
          <w:sz w:val="24"/>
        </w:rPr>
        <w:t>для устойчивого и динамичного развития рыбной промышленности в целях насыщения внутреннего рынка качественной рыбной продукцией</w:t>
      </w:r>
      <w:r w:rsidRPr="009D5277">
        <w:rPr>
          <w:rFonts w:ascii="Times New Roman" w:hAnsi="Times New Roman"/>
          <w:sz w:val="24"/>
        </w:rPr>
        <w:t>.</w:t>
      </w:r>
    </w:p>
    <w:p w14:paraId="2D967F77" w14:textId="0C5C0708" w:rsidR="00350DD0" w:rsidRPr="009D5277" w:rsidRDefault="00350DD0" w:rsidP="00350DD0">
      <w:pPr>
        <w:widowControl w:val="0"/>
        <w:tabs>
          <w:tab w:val="left" w:pos="567"/>
        </w:tabs>
        <w:spacing w:after="240" w:line="240" w:lineRule="atLeast"/>
        <w:ind w:firstLine="567"/>
        <w:jc w:val="both"/>
        <w:rPr>
          <w:rFonts w:ascii="Times New Roman" w:hAnsi="Times New Roman"/>
          <w:sz w:val="24"/>
        </w:rPr>
      </w:pPr>
      <w:r w:rsidRPr="009D5277">
        <w:rPr>
          <w:rFonts w:ascii="Times New Roman" w:hAnsi="Times New Roman"/>
          <w:sz w:val="24"/>
        </w:rPr>
        <w:t xml:space="preserve">Кассовое исполнение расходов производилось по одному основному мероприятию и за 2024 год составило </w:t>
      </w:r>
      <w:r w:rsidR="009D5277" w:rsidRPr="009D5277">
        <w:rPr>
          <w:rFonts w:ascii="Times New Roman" w:hAnsi="Times New Roman"/>
          <w:sz w:val="24"/>
        </w:rPr>
        <w:t xml:space="preserve">769,7 </w:t>
      </w:r>
      <w:r w:rsidRPr="009D5277">
        <w:rPr>
          <w:rFonts w:ascii="Times New Roman" w:hAnsi="Times New Roman"/>
          <w:sz w:val="24"/>
        </w:rPr>
        <w:t xml:space="preserve">тыс. рублей или </w:t>
      </w:r>
      <w:r w:rsidR="009D5277" w:rsidRPr="009D5277">
        <w:rPr>
          <w:rFonts w:ascii="Times New Roman" w:hAnsi="Times New Roman"/>
          <w:sz w:val="24"/>
        </w:rPr>
        <w:t>77</w:t>
      </w:r>
      <w:r w:rsidRPr="009D5277">
        <w:rPr>
          <w:rFonts w:ascii="Times New Roman" w:hAnsi="Times New Roman"/>
          <w:sz w:val="24"/>
        </w:rPr>
        <w:t>,</w:t>
      </w:r>
      <w:r w:rsidR="009D5277" w:rsidRPr="009D5277">
        <w:rPr>
          <w:rFonts w:ascii="Times New Roman" w:hAnsi="Times New Roman"/>
          <w:sz w:val="24"/>
        </w:rPr>
        <w:t>0</w:t>
      </w:r>
      <w:r w:rsidRPr="009D5277">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350DD0" w:rsidRPr="009D5277" w14:paraId="39F83CEA" w14:textId="77777777" w:rsidTr="008B5710">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CF14" w14:textId="77777777" w:rsidR="00350DD0" w:rsidRPr="009D5277" w:rsidRDefault="00350DD0" w:rsidP="008B5710">
            <w:pPr>
              <w:spacing w:after="0" w:line="240" w:lineRule="atLeast"/>
              <w:ind w:left="-57" w:right="-57"/>
              <w:jc w:val="center"/>
              <w:rPr>
                <w:rFonts w:ascii="Times New Roman" w:hAnsi="Times New Roman"/>
              </w:rPr>
            </w:pPr>
            <w:r w:rsidRPr="009D5277">
              <w:rPr>
                <w:rFonts w:ascii="Times New Roman" w:hAnsi="Times New Roman"/>
              </w:rPr>
              <w:lastRenderedPageBreak/>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D363" w14:textId="77777777" w:rsidR="00350DD0" w:rsidRPr="009D5277" w:rsidRDefault="00350DD0" w:rsidP="008B5710">
            <w:pPr>
              <w:spacing w:after="0" w:line="240" w:lineRule="atLeast"/>
              <w:ind w:left="72" w:hanging="72"/>
              <w:jc w:val="center"/>
              <w:rPr>
                <w:rFonts w:ascii="Times New Roman" w:hAnsi="Times New Roman"/>
                <w:szCs w:val="22"/>
              </w:rPr>
            </w:pPr>
            <w:r w:rsidRPr="009D5277">
              <w:rPr>
                <w:rFonts w:ascii="Times New Roman" w:hAnsi="Times New Roman"/>
                <w:szCs w:val="22"/>
              </w:rPr>
              <w:t>Уточненный план</w:t>
            </w:r>
            <w:r w:rsidRPr="009D5277">
              <w:rPr>
                <w:rFonts w:ascii="Times New Roman" w:hAnsi="Times New Roman"/>
                <w:szCs w:val="22"/>
              </w:rPr>
              <w:br/>
              <w:t>на 2024 год,</w:t>
            </w:r>
          </w:p>
          <w:p w14:paraId="29C23B62" w14:textId="77777777" w:rsidR="00350DD0" w:rsidRPr="009D5277" w:rsidRDefault="00350DD0" w:rsidP="008B5710">
            <w:pPr>
              <w:spacing w:after="0" w:line="240" w:lineRule="atLeast"/>
              <w:ind w:left="-57" w:right="-57"/>
              <w:jc w:val="center"/>
              <w:rPr>
                <w:rFonts w:ascii="Times New Roman" w:hAnsi="Times New Roman"/>
              </w:rPr>
            </w:pPr>
            <w:r w:rsidRPr="009D5277">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E958" w14:textId="77777777" w:rsidR="00350DD0" w:rsidRPr="009D5277" w:rsidRDefault="00350DD0" w:rsidP="008B5710">
            <w:pPr>
              <w:spacing w:after="0" w:line="240" w:lineRule="atLeast"/>
              <w:ind w:left="-57" w:right="-57"/>
              <w:jc w:val="center"/>
              <w:rPr>
                <w:rFonts w:ascii="Times New Roman" w:hAnsi="Times New Roman"/>
              </w:rPr>
            </w:pPr>
            <w:r w:rsidRPr="009D5277">
              <w:rPr>
                <w:rFonts w:ascii="Times New Roman" w:hAnsi="Times New Roman"/>
              </w:rPr>
              <w:t>Исполнено за 2024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3C40A2C8" w14:textId="77777777" w:rsidR="00350DD0" w:rsidRPr="009D5277" w:rsidRDefault="00350DD0" w:rsidP="008B5710">
            <w:pPr>
              <w:spacing w:after="0" w:line="240" w:lineRule="atLeast"/>
              <w:ind w:left="-57" w:right="-57"/>
              <w:jc w:val="center"/>
              <w:rPr>
                <w:rFonts w:ascii="Times New Roman" w:hAnsi="Times New Roman"/>
              </w:rPr>
            </w:pPr>
            <w:r w:rsidRPr="009D5277">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B1A1" w14:textId="77777777" w:rsidR="00350DD0" w:rsidRPr="009D5277" w:rsidRDefault="00350DD0" w:rsidP="008B5710">
            <w:pPr>
              <w:spacing w:after="0" w:line="240" w:lineRule="atLeast"/>
              <w:ind w:left="-57" w:right="-57"/>
              <w:jc w:val="center"/>
              <w:rPr>
                <w:rFonts w:ascii="Times New Roman" w:hAnsi="Times New Roman"/>
              </w:rPr>
            </w:pPr>
            <w:r w:rsidRPr="009D5277">
              <w:rPr>
                <w:rFonts w:ascii="Times New Roman" w:hAnsi="Times New Roman"/>
              </w:rPr>
              <w:t>% исполнения</w:t>
            </w:r>
          </w:p>
        </w:tc>
      </w:tr>
      <w:tr w:rsidR="00350DD0" w:rsidRPr="009D5277" w14:paraId="77D6E669" w14:textId="77777777" w:rsidTr="008B5710">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A52B" w14:textId="77777777" w:rsidR="00350DD0" w:rsidRPr="009D5277" w:rsidRDefault="00350DD0" w:rsidP="008B5710">
            <w:pPr>
              <w:spacing w:after="0" w:line="240" w:lineRule="atLeast"/>
              <w:ind w:left="-57" w:right="-57"/>
              <w:jc w:val="center"/>
              <w:rPr>
                <w:rFonts w:ascii="Times New Roman" w:hAnsi="Times New Roman"/>
                <w:i/>
              </w:rPr>
            </w:pPr>
            <w:r w:rsidRPr="009D5277">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1307" w14:textId="77777777" w:rsidR="00350DD0" w:rsidRPr="009D5277" w:rsidRDefault="00350DD0" w:rsidP="008B5710">
            <w:pPr>
              <w:spacing w:after="0" w:line="240" w:lineRule="atLeast"/>
              <w:ind w:left="-57" w:right="-57"/>
              <w:jc w:val="center"/>
              <w:rPr>
                <w:rFonts w:ascii="Times New Roman" w:hAnsi="Times New Roman"/>
                <w:i/>
              </w:rPr>
            </w:pPr>
            <w:r w:rsidRPr="009D5277">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B40F" w14:textId="77777777" w:rsidR="00350DD0" w:rsidRPr="009D5277" w:rsidRDefault="00350DD0" w:rsidP="008B5710">
            <w:pPr>
              <w:spacing w:after="0" w:line="240" w:lineRule="atLeast"/>
              <w:ind w:left="-57" w:right="-57"/>
              <w:jc w:val="center"/>
              <w:rPr>
                <w:rFonts w:ascii="Times New Roman" w:hAnsi="Times New Roman"/>
                <w:i/>
              </w:rPr>
            </w:pPr>
            <w:r w:rsidRPr="009D5277">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33E47CFD" w14:textId="77777777" w:rsidR="00350DD0" w:rsidRPr="009D5277" w:rsidRDefault="00350DD0" w:rsidP="008B5710">
            <w:pPr>
              <w:spacing w:after="0" w:line="240" w:lineRule="atLeast"/>
              <w:ind w:left="-57" w:right="-57"/>
              <w:jc w:val="center"/>
              <w:rPr>
                <w:rFonts w:ascii="Times New Roman" w:hAnsi="Times New Roman"/>
                <w:i/>
              </w:rPr>
            </w:pPr>
            <w:r w:rsidRPr="009D5277">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D212" w14:textId="77777777" w:rsidR="00350DD0" w:rsidRPr="009D5277" w:rsidRDefault="00350DD0" w:rsidP="008B5710">
            <w:pPr>
              <w:spacing w:after="0" w:line="240" w:lineRule="atLeast"/>
              <w:ind w:left="-57" w:right="-57"/>
              <w:jc w:val="center"/>
              <w:rPr>
                <w:rFonts w:ascii="Times New Roman" w:hAnsi="Times New Roman"/>
                <w:i/>
              </w:rPr>
            </w:pPr>
            <w:r w:rsidRPr="009D5277">
              <w:rPr>
                <w:rFonts w:ascii="Times New Roman" w:hAnsi="Times New Roman"/>
                <w:i/>
              </w:rPr>
              <w:t>5</w:t>
            </w:r>
          </w:p>
        </w:tc>
      </w:tr>
      <w:tr w:rsidR="009D5277" w:rsidRPr="009D5277" w14:paraId="7DBA68C5" w14:textId="77777777" w:rsidTr="008B5710">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3D3D" w14:textId="28ABCE51" w:rsidR="009D5277" w:rsidRPr="009D5277" w:rsidRDefault="009D5277" w:rsidP="009D5277">
            <w:pPr>
              <w:spacing w:after="0" w:line="240" w:lineRule="atLeast"/>
              <w:ind w:left="-57" w:right="-57"/>
              <w:rPr>
                <w:rFonts w:ascii="Times New Roman" w:hAnsi="Times New Roman"/>
              </w:rPr>
            </w:pPr>
            <w:r w:rsidRPr="009D5277">
              <w:rPr>
                <w:rFonts w:ascii="Times New Roman" w:hAnsi="Times New Roman"/>
              </w:rPr>
              <w:t>МП «</w:t>
            </w:r>
            <w:r w:rsidRPr="009D5277">
              <w:rPr>
                <w:rFonts w:ascii="Times New Roman" w:hAnsi="Times New Roman"/>
                <w:bCs/>
              </w:rPr>
              <w:t>Развитие рыбной промышленности в Александровском районе на 2021-2025 годы</w:t>
            </w:r>
            <w:r w:rsidRPr="009D5277">
              <w:rPr>
                <w:rFonts w:ascii="Times New Roman" w:hAnsi="Times New Roman"/>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00A4" w14:textId="302A44CD"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bCs/>
              </w:rPr>
              <w:t>1 000,0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3EE4" w14:textId="3DEDF6A6"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bCs/>
              </w:rPr>
              <w:t>769,7</w:t>
            </w:r>
          </w:p>
        </w:tc>
        <w:tc>
          <w:tcPr>
            <w:tcW w:w="1242" w:type="dxa"/>
            <w:tcBorders>
              <w:top w:val="single" w:sz="4" w:space="0" w:color="000000"/>
              <w:left w:val="single" w:sz="4" w:space="0" w:color="000000"/>
              <w:bottom w:val="single" w:sz="4" w:space="0" w:color="000000"/>
              <w:right w:val="single" w:sz="4" w:space="0" w:color="000000"/>
            </w:tcBorders>
            <w:vAlign w:val="center"/>
          </w:tcPr>
          <w:p w14:paraId="060E63DC" w14:textId="77B24A44"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rPr>
              <w:t>-230,3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96C8" w14:textId="715D7E57"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rPr>
              <w:t>77,0</w:t>
            </w:r>
          </w:p>
        </w:tc>
      </w:tr>
      <w:tr w:rsidR="009D5277" w:rsidRPr="009D5277" w14:paraId="72FDB12B" w14:textId="77777777" w:rsidTr="008B5710">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3FFB" w14:textId="60A12BAA" w:rsidR="009D5277" w:rsidRPr="009D5277" w:rsidRDefault="009D5277" w:rsidP="009D5277">
            <w:pPr>
              <w:spacing w:after="0" w:line="240" w:lineRule="atLeast"/>
              <w:ind w:left="-57" w:right="-57"/>
              <w:rPr>
                <w:rFonts w:ascii="Times New Roman" w:hAnsi="Times New Roman"/>
              </w:rPr>
            </w:pPr>
            <w:r w:rsidRPr="009D5277">
              <w:rPr>
                <w:rFonts w:ascii="Times New Roman" w:hAnsi="Times New Roman"/>
                <w:bCs/>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681C" w14:textId="6AA952A1"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bCs/>
              </w:rPr>
              <w:t>1 000,0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D19D" w14:textId="63DA73C8"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bCs/>
              </w:rPr>
              <w:t>769,7</w:t>
            </w:r>
          </w:p>
        </w:tc>
        <w:tc>
          <w:tcPr>
            <w:tcW w:w="1242" w:type="dxa"/>
            <w:tcBorders>
              <w:top w:val="single" w:sz="4" w:space="0" w:color="000000"/>
              <w:left w:val="single" w:sz="4" w:space="0" w:color="000000"/>
              <w:bottom w:val="single" w:sz="4" w:space="0" w:color="000000"/>
              <w:right w:val="single" w:sz="4" w:space="0" w:color="000000"/>
            </w:tcBorders>
            <w:vAlign w:val="center"/>
          </w:tcPr>
          <w:p w14:paraId="48594CE6" w14:textId="4F50EE4A"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rPr>
              <w:t>-230,3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DBB" w14:textId="1BF1B3E5" w:rsidR="009D5277" w:rsidRPr="009D5277" w:rsidRDefault="009D5277" w:rsidP="009D5277">
            <w:pPr>
              <w:spacing w:after="0" w:line="240" w:lineRule="atLeast"/>
              <w:ind w:left="-57" w:right="-57"/>
              <w:jc w:val="center"/>
              <w:rPr>
                <w:rFonts w:ascii="Times New Roman" w:hAnsi="Times New Roman"/>
              </w:rPr>
            </w:pPr>
            <w:r w:rsidRPr="009D5277">
              <w:rPr>
                <w:rFonts w:ascii="Times New Roman" w:hAnsi="Times New Roman"/>
              </w:rPr>
              <w:t>77,0</w:t>
            </w:r>
          </w:p>
        </w:tc>
      </w:tr>
    </w:tbl>
    <w:p w14:paraId="10A6777A" w14:textId="77777777" w:rsidR="009D5277" w:rsidRDefault="009D5277" w:rsidP="009D5277">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w:t>
      </w:r>
      <w:r>
        <w:rPr>
          <w:rFonts w:ascii="Times New Roman" w:hAnsi="Times New Roman"/>
          <w:sz w:val="24"/>
          <w:szCs w:val="24"/>
        </w:rPr>
        <w:t>ем</w:t>
      </w:r>
      <w:r w:rsidRPr="00672784">
        <w:rPr>
          <w:rFonts w:ascii="Times New Roman" w:hAnsi="Times New Roman"/>
          <w:sz w:val="24"/>
          <w:szCs w:val="24"/>
        </w:rPr>
        <w:t xml:space="preserve"> МП явля</w:t>
      </w:r>
      <w:r>
        <w:rPr>
          <w:rFonts w:ascii="Times New Roman" w:hAnsi="Times New Roman"/>
          <w:sz w:val="24"/>
          <w:szCs w:val="24"/>
        </w:rPr>
        <w:t>е</w:t>
      </w:r>
      <w:r w:rsidRPr="00672784">
        <w:rPr>
          <w:rFonts w:ascii="Times New Roman" w:hAnsi="Times New Roman"/>
          <w:sz w:val="24"/>
          <w:szCs w:val="24"/>
        </w:rPr>
        <w:t>тся Администрация Александр</w:t>
      </w:r>
      <w:r>
        <w:rPr>
          <w:rFonts w:ascii="Times New Roman" w:hAnsi="Times New Roman"/>
          <w:sz w:val="24"/>
          <w:szCs w:val="24"/>
        </w:rPr>
        <w:t>овского района Томской области</w:t>
      </w:r>
      <w:r w:rsidRPr="00672784">
        <w:rPr>
          <w:rFonts w:ascii="Times New Roman" w:hAnsi="Times New Roman"/>
          <w:sz w:val="24"/>
          <w:szCs w:val="24"/>
        </w:rPr>
        <w:t>.</w:t>
      </w:r>
    </w:p>
    <w:p w14:paraId="57794337" w14:textId="77777777" w:rsidR="00350DD0" w:rsidRPr="009D5277" w:rsidRDefault="00350DD0" w:rsidP="00350DD0">
      <w:pPr>
        <w:widowControl w:val="0"/>
        <w:tabs>
          <w:tab w:val="left" w:pos="567"/>
        </w:tabs>
        <w:spacing w:after="0" w:line="240" w:lineRule="atLeast"/>
        <w:ind w:firstLine="567"/>
        <w:jc w:val="both"/>
        <w:rPr>
          <w:rFonts w:ascii="Times New Roman" w:hAnsi="Times New Roman"/>
          <w:b/>
          <w:sz w:val="24"/>
        </w:rPr>
      </w:pPr>
      <w:r w:rsidRPr="009D5277">
        <w:rPr>
          <w:rFonts w:ascii="Times New Roman" w:hAnsi="Times New Roman"/>
          <w:b/>
          <w:sz w:val="24"/>
        </w:rPr>
        <w:t>В рамках исполнения МП произведены расходы:</w:t>
      </w:r>
    </w:p>
    <w:p w14:paraId="6214733D" w14:textId="5D8C25E8" w:rsidR="00350DD0" w:rsidRPr="009D5277" w:rsidRDefault="00350DD0" w:rsidP="00350DD0">
      <w:pPr>
        <w:widowControl w:val="0"/>
        <w:tabs>
          <w:tab w:val="left" w:pos="567"/>
        </w:tabs>
        <w:spacing w:after="0" w:line="240" w:lineRule="atLeast"/>
        <w:ind w:firstLine="567"/>
        <w:jc w:val="both"/>
        <w:rPr>
          <w:rFonts w:ascii="Times New Roman" w:hAnsi="Times New Roman"/>
          <w:sz w:val="24"/>
        </w:rPr>
      </w:pPr>
      <w:r w:rsidRPr="009D5277">
        <w:rPr>
          <w:rFonts w:ascii="Times New Roman" w:hAnsi="Times New Roman"/>
          <w:sz w:val="24"/>
        </w:rPr>
        <w:t xml:space="preserve">- на создание </w:t>
      </w:r>
      <w:r w:rsidR="009D5277" w:rsidRPr="009D5277">
        <w:rPr>
          <w:rFonts w:ascii="Times New Roman" w:hAnsi="Times New Roman"/>
          <w:sz w:val="24"/>
        </w:rPr>
        <w:t xml:space="preserve">компенсацию расходов за электроэнергию предприятиям </w:t>
      </w:r>
      <w:proofErr w:type="spellStart"/>
      <w:r w:rsidR="009D5277" w:rsidRPr="009D5277">
        <w:rPr>
          <w:rFonts w:ascii="Times New Roman" w:hAnsi="Times New Roman"/>
          <w:sz w:val="24"/>
        </w:rPr>
        <w:t>рыбохозяйственного</w:t>
      </w:r>
      <w:proofErr w:type="spellEnd"/>
      <w:r w:rsidR="009D5277" w:rsidRPr="009D5277">
        <w:rPr>
          <w:rFonts w:ascii="Times New Roman" w:hAnsi="Times New Roman"/>
          <w:sz w:val="24"/>
        </w:rPr>
        <w:t xml:space="preserve"> комплекса </w:t>
      </w:r>
      <w:r w:rsidRPr="009D5277">
        <w:rPr>
          <w:rFonts w:ascii="Times New Roman" w:hAnsi="Times New Roman"/>
          <w:sz w:val="24"/>
        </w:rPr>
        <w:t xml:space="preserve">в сумме </w:t>
      </w:r>
      <w:r w:rsidR="009D5277" w:rsidRPr="009D5277">
        <w:rPr>
          <w:rFonts w:ascii="Times New Roman" w:hAnsi="Times New Roman"/>
          <w:sz w:val="24"/>
        </w:rPr>
        <w:t>769,7</w:t>
      </w:r>
      <w:r w:rsidRPr="009D5277">
        <w:rPr>
          <w:rFonts w:ascii="Times New Roman" w:hAnsi="Times New Roman"/>
          <w:sz w:val="24"/>
        </w:rPr>
        <w:t xml:space="preserve"> тыс. рублей (</w:t>
      </w:r>
      <w:r w:rsidR="009D5277" w:rsidRPr="009D5277">
        <w:rPr>
          <w:rFonts w:ascii="Times New Roman" w:hAnsi="Times New Roman"/>
          <w:sz w:val="24"/>
        </w:rPr>
        <w:t>77,0</w:t>
      </w:r>
      <w:r w:rsidRPr="009D5277">
        <w:rPr>
          <w:rFonts w:ascii="Times New Roman" w:hAnsi="Times New Roman"/>
          <w:sz w:val="24"/>
        </w:rPr>
        <w:t> % выполнения п</w:t>
      </w:r>
      <w:r w:rsidR="009D5277" w:rsidRPr="009D5277">
        <w:rPr>
          <w:rFonts w:ascii="Times New Roman" w:hAnsi="Times New Roman"/>
          <w:sz w:val="24"/>
        </w:rPr>
        <w:t>ланового показателя).</w:t>
      </w:r>
    </w:p>
    <w:p w14:paraId="10123831" w14:textId="7BCC78D7" w:rsidR="009D5277" w:rsidRDefault="009D5277" w:rsidP="009D5277">
      <w:pPr>
        <w:widowControl w:val="0"/>
        <w:tabs>
          <w:tab w:val="left" w:pos="567"/>
        </w:tabs>
        <w:spacing w:after="0" w:line="240" w:lineRule="atLeast"/>
        <w:ind w:firstLine="567"/>
        <w:jc w:val="both"/>
        <w:rPr>
          <w:rFonts w:ascii="Times New Roman" w:hAnsi="Times New Roman"/>
          <w:sz w:val="24"/>
        </w:rPr>
      </w:pPr>
      <w:r w:rsidRPr="009D5277">
        <w:rPr>
          <w:rFonts w:ascii="Times New Roman" w:hAnsi="Times New Roman"/>
          <w:sz w:val="24"/>
        </w:rPr>
        <w:t>Расходы были произведены за счет средств областного бюджета в сумме 538,8 тыс. рублей, за счет собственных средств бюджета района в сумме 230,9 тыс. рублей.</w:t>
      </w:r>
    </w:p>
    <w:p w14:paraId="7643E316" w14:textId="5368074D" w:rsidR="00B94846" w:rsidRPr="003959E6" w:rsidRDefault="00BF0AB2" w:rsidP="00B135CD">
      <w:pPr>
        <w:widowControl w:val="0"/>
        <w:tabs>
          <w:tab w:val="left" w:pos="851"/>
        </w:tabs>
        <w:spacing w:before="120" w:after="120" w:line="0" w:lineRule="atLeast"/>
        <w:ind w:firstLine="567"/>
        <w:jc w:val="center"/>
        <w:rPr>
          <w:rFonts w:ascii="Times New Roman" w:hAnsi="Times New Roman"/>
          <w:b/>
          <w:sz w:val="24"/>
        </w:rPr>
      </w:pPr>
      <w:r w:rsidRPr="003959E6">
        <w:rPr>
          <w:rFonts w:ascii="Times New Roman" w:hAnsi="Times New Roman"/>
          <w:b/>
          <w:sz w:val="24"/>
        </w:rPr>
        <w:t xml:space="preserve">Расходы на реализацию МП «Развитие образования в Александровском районе </w:t>
      </w:r>
      <w:r w:rsidR="003959E6" w:rsidRPr="003959E6">
        <w:rPr>
          <w:rFonts w:ascii="Times New Roman" w:hAnsi="Times New Roman"/>
          <w:b/>
          <w:sz w:val="24"/>
        </w:rPr>
        <w:t>на 2021- 2025 годы и на перспективу до 2028 года</w:t>
      </w:r>
      <w:r w:rsidRPr="003959E6">
        <w:rPr>
          <w:rFonts w:ascii="Times New Roman" w:hAnsi="Times New Roman"/>
          <w:b/>
          <w:sz w:val="24"/>
        </w:rPr>
        <w:t>»</w:t>
      </w:r>
    </w:p>
    <w:p w14:paraId="256BC991" w14:textId="6C70087B" w:rsidR="00B94846" w:rsidRPr="003959E6" w:rsidRDefault="00BF0AB2">
      <w:pPr>
        <w:widowControl w:val="0"/>
        <w:tabs>
          <w:tab w:val="left" w:pos="567"/>
        </w:tabs>
        <w:spacing w:after="0" w:line="240" w:lineRule="atLeast"/>
        <w:ind w:firstLine="567"/>
        <w:jc w:val="both"/>
        <w:rPr>
          <w:rFonts w:ascii="Times New Roman" w:hAnsi="Times New Roman"/>
          <w:sz w:val="24"/>
        </w:rPr>
      </w:pPr>
      <w:r w:rsidRPr="003959E6">
        <w:rPr>
          <w:rStyle w:val="19"/>
          <w:rFonts w:ascii="Times New Roman" w:hAnsi="Times New Roman"/>
          <w:sz w:val="24"/>
        </w:rPr>
        <w:t xml:space="preserve">МП «Развитие образования в Александровском районе </w:t>
      </w:r>
      <w:r w:rsidR="003959E6" w:rsidRPr="003959E6">
        <w:rPr>
          <w:rStyle w:val="19"/>
          <w:rFonts w:ascii="Times New Roman" w:hAnsi="Times New Roman"/>
          <w:sz w:val="24"/>
        </w:rPr>
        <w:t>на 2021- 2025 годы и на перспективу до 2028 года</w:t>
      </w:r>
      <w:r w:rsidRPr="003959E6">
        <w:rPr>
          <w:rStyle w:val="19"/>
          <w:rFonts w:ascii="Times New Roman" w:hAnsi="Times New Roman"/>
          <w:sz w:val="24"/>
        </w:rPr>
        <w:t>» направлена на развитие системы образования, обеспечение реализации прав на повышение качества образования в Александровском районе Томской области.</w:t>
      </w:r>
    </w:p>
    <w:p w14:paraId="33207BD8" w14:textId="2067E920" w:rsidR="00B94846" w:rsidRPr="003959E6" w:rsidRDefault="00BF0AB2">
      <w:pPr>
        <w:widowControl w:val="0"/>
        <w:tabs>
          <w:tab w:val="left" w:pos="567"/>
        </w:tabs>
        <w:spacing w:after="240" w:line="240" w:lineRule="atLeast"/>
        <w:ind w:firstLine="567"/>
        <w:jc w:val="both"/>
        <w:rPr>
          <w:rFonts w:ascii="Times New Roman" w:hAnsi="Times New Roman"/>
          <w:sz w:val="24"/>
        </w:rPr>
      </w:pPr>
      <w:r w:rsidRPr="003959E6">
        <w:rPr>
          <w:rStyle w:val="19"/>
          <w:rFonts w:ascii="Times New Roman" w:hAnsi="Times New Roman"/>
          <w:sz w:val="24"/>
        </w:rPr>
        <w:t>Кассовое исполнение расходов производилось</w:t>
      </w:r>
      <w:r w:rsidR="003959E6" w:rsidRPr="003959E6">
        <w:rPr>
          <w:rStyle w:val="19"/>
          <w:rFonts w:ascii="Times New Roman" w:hAnsi="Times New Roman"/>
          <w:sz w:val="24"/>
        </w:rPr>
        <w:t xml:space="preserve"> по шести мероприятиям и за 2024</w:t>
      </w:r>
      <w:r w:rsidRPr="003959E6">
        <w:rPr>
          <w:rStyle w:val="19"/>
          <w:rFonts w:ascii="Times New Roman" w:hAnsi="Times New Roman"/>
          <w:sz w:val="24"/>
        </w:rPr>
        <w:t xml:space="preserve"> год составило </w:t>
      </w:r>
      <w:r w:rsidR="003959E6" w:rsidRPr="003959E6">
        <w:rPr>
          <w:rFonts w:ascii="Times New Roman" w:hAnsi="Times New Roman"/>
          <w:bCs/>
        </w:rPr>
        <w:t xml:space="preserve">436 850,5 </w:t>
      </w:r>
      <w:r w:rsidR="003959E6" w:rsidRPr="003959E6">
        <w:rPr>
          <w:rStyle w:val="19"/>
          <w:rFonts w:ascii="Times New Roman" w:hAnsi="Times New Roman"/>
          <w:sz w:val="24"/>
        </w:rPr>
        <w:t>тыс. рублей или 99,0</w:t>
      </w:r>
      <w:r w:rsidRPr="003959E6">
        <w:rPr>
          <w:rStyle w:val="19"/>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3959E6" w14:paraId="4D769179"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E1D8" w14:textId="77777777" w:rsidR="00B94846" w:rsidRPr="003959E6" w:rsidRDefault="00BF0AB2">
            <w:pPr>
              <w:spacing w:after="0" w:line="240" w:lineRule="atLeast"/>
              <w:ind w:left="-57" w:right="-57"/>
              <w:jc w:val="center"/>
              <w:rPr>
                <w:rFonts w:ascii="Times New Roman" w:hAnsi="Times New Roman"/>
                <w:szCs w:val="22"/>
              </w:rPr>
            </w:pPr>
            <w:r w:rsidRPr="003959E6">
              <w:rPr>
                <w:rFonts w:ascii="Times New Roman" w:hAnsi="Times New Roman"/>
                <w:szCs w:val="22"/>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D83C" w14:textId="77777777" w:rsidR="00B77F1C" w:rsidRPr="003959E6" w:rsidRDefault="00B77F1C" w:rsidP="00B77F1C">
            <w:pPr>
              <w:spacing w:after="0" w:line="240" w:lineRule="atLeast"/>
              <w:ind w:left="72" w:hanging="72"/>
              <w:jc w:val="center"/>
              <w:rPr>
                <w:rFonts w:ascii="Times New Roman" w:hAnsi="Times New Roman"/>
                <w:szCs w:val="22"/>
              </w:rPr>
            </w:pPr>
            <w:r w:rsidRPr="003959E6">
              <w:rPr>
                <w:rFonts w:ascii="Times New Roman" w:hAnsi="Times New Roman"/>
                <w:szCs w:val="22"/>
              </w:rPr>
              <w:t>Уточненный план</w:t>
            </w:r>
            <w:r w:rsidRPr="003959E6">
              <w:rPr>
                <w:rFonts w:ascii="Times New Roman" w:hAnsi="Times New Roman"/>
                <w:szCs w:val="22"/>
              </w:rPr>
              <w:br/>
              <w:t>на 2024 год,</w:t>
            </w:r>
          </w:p>
          <w:p w14:paraId="1453BCD1" w14:textId="26C14419" w:rsidR="00B94846" w:rsidRPr="003959E6" w:rsidRDefault="00B77F1C" w:rsidP="00B77F1C">
            <w:pPr>
              <w:spacing w:after="0" w:line="240" w:lineRule="atLeast"/>
              <w:ind w:left="-57" w:right="-57"/>
              <w:jc w:val="center"/>
              <w:rPr>
                <w:rFonts w:ascii="Times New Roman" w:hAnsi="Times New Roman"/>
                <w:szCs w:val="22"/>
              </w:rPr>
            </w:pPr>
            <w:r w:rsidRPr="003959E6">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4AE2" w14:textId="52BBE0B4" w:rsidR="00B94846" w:rsidRPr="003959E6" w:rsidRDefault="00BF0AB2" w:rsidP="003959E6">
            <w:pPr>
              <w:spacing w:after="0" w:line="240" w:lineRule="atLeast"/>
              <w:ind w:left="-57" w:right="-57"/>
              <w:jc w:val="center"/>
              <w:rPr>
                <w:rFonts w:ascii="Times New Roman" w:hAnsi="Times New Roman"/>
                <w:szCs w:val="22"/>
              </w:rPr>
            </w:pPr>
            <w:r w:rsidRPr="003959E6">
              <w:rPr>
                <w:rFonts w:ascii="Times New Roman" w:hAnsi="Times New Roman"/>
                <w:szCs w:val="22"/>
              </w:rPr>
              <w:t>Исполнено за 202</w:t>
            </w:r>
            <w:r w:rsidR="003959E6" w:rsidRPr="003959E6">
              <w:rPr>
                <w:rFonts w:ascii="Times New Roman" w:hAnsi="Times New Roman"/>
                <w:szCs w:val="22"/>
              </w:rPr>
              <w:t>4</w:t>
            </w:r>
            <w:r w:rsidRPr="003959E6">
              <w:rPr>
                <w:rFonts w:ascii="Times New Roman" w:hAnsi="Times New Roman"/>
                <w:szCs w:val="22"/>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0D68A7B6" w14:textId="77777777" w:rsidR="00B94846" w:rsidRPr="003959E6" w:rsidRDefault="00BF0AB2">
            <w:pPr>
              <w:spacing w:after="0" w:line="240" w:lineRule="atLeast"/>
              <w:ind w:left="-57" w:right="-57"/>
              <w:jc w:val="center"/>
              <w:rPr>
                <w:rFonts w:ascii="Times New Roman" w:hAnsi="Times New Roman"/>
                <w:szCs w:val="22"/>
              </w:rPr>
            </w:pPr>
            <w:r w:rsidRPr="003959E6">
              <w:rPr>
                <w:rFonts w:ascii="Times New Roman" w:hAnsi="Times New Roman"/>
                <w:szCs w:val="22"/>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B47B" w14:textId="77777777" w:rsidR="00B94846" w:rsidRPr="003959E6" w:rsidRDefault="00BF0AB2">
            <w:pPr>
              <w:spacing w:after="0" w:line="240" w:lineRule="atLeast"/>
              <w:ind w:left="-57" w:right="-57"/>
              <w:jc w:val="center"/>
              <w:rPr>
                <w:rFonts w:ascii="Times New Roman" w:hAnsi="Times New Roman"/>
                <w:szCs w:val="22"/>
              </w:rPr>
            </w:pPr>
            <w:r w:rsidRPr="003959E6">
              <w:rPr>
                <w:rFonts w:ascii="Times New Roman" w:hAnsi="Times New Roman"/>
                <w:szCs w:val="22"/>
              </w:rPr>
              <w:t>% исполнения</w:t>
            </w:r>
          </w:p>
        </w:tc>
      </w:tr>
      <w:tr w:rsidR="00B94846" w:rsidRPr="003959E6" w14:paraId="74D40FDA"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B10A" w14:textId="77777777" w:rsidR="00B94846" w:rsidRPr="003959E6" w:rsidRDefault="00BF0AB2">
            <w:pPr>
              <w:spacing w:after="0" w:line="240" w:lineRule="atLeast"/>
              <w:ind w:left="-57" w:right="-57"/>
              <w:jc w:val="center"/>
              <w:rPr>
                <w:rFonts w:ascii="Times New Roman" w:hAnsi="Times New Roman"/>
                <w:i/>
                <w:szCs w:val="22"/>
              </w:rPr>
            </w:pPr>
            <w:r w:rsidRPr="003959E6">
              <w:rPr>
                <w:rFonts w:ascii="Times New Roman" w:hAnsi="Times New Roman"/>
                <w:i/>
                <w:szCs w:val="22"/>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B490" w14:textId="77777777" w:rsidR="00B94846" w:rsidRPr="003959E6" w:rsidRDefault="00BF0AB2">
            <w:pPr>
              <w:spacing w:after="0" w:line="240" w:lineRule="atLeast"/>
              <w:ind w:left="-57" w:right="-57"/>
              <w:jc w:val="center"/>
              <w:rPr>
                <w:rFonts w:ascii="Times New Roman" w:hAnsi="Times New Roman"/>
                <w:i/>
                <w:szCs w:val="22"/>
              </w:rPr>
            </w:pPr>
            <w:r w:rsidRPr="003959E6">
              <w:rPr>
                <w:rFonts w:ascii="Times New Roman" w:hAnsi="Times New Roman"/>
                <w:i/>
                <w:szCs w:val="22"/>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A950" w14:textId="77777777" w:rsidR="00B94846" w:rsidRPr="003959E6" w:rsidRDefault="00BF0AB2">
            <w:pPr>
              <w:spacing w:after="0" w:line="240" w:lineRule="atLeast"/>
              <w:ind w:left="-57" w:right="-57"/>
              <w:jc w:val="center"/>
              <w:rPr>
                <w:rFonts w:ascii="Times New Roman" w:hAnsi="Times New Roman"/>
                <w:i/>
                <w:szCs w:val="22"/>
              </w:rPr>
            </w:pPr>
            <w:r w:rsidRPr="003959E6">
              <w:rPr>
                <w:rFonts w:ascii="Times New Roman" w:hAnsi="Times New Roman"/>
                <w:i/>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67025A52" w14:textId="77777777" w:rsidR="00B94846" w:rsidRPr="003959E6" w:rsidRDefault="00BF0AB2">
            <w:pPr>
              <w:spacing w:after="0" w:line="240" w:lineRule="atLeast"/>
              <w:ind w:left="-57" w:right="-57"/>
              <w:jc w:val="center"/>
              <w:rPr>
                <w:rFonts w:ascii="Times New Roman" w:hAnsi="Times New Roman"/>
                <w:i/>
                <w:szCs w:val="22"/>
              </w:rPr>
            </w:pPr>
            <w:r w:rsidRPr="003959E6">
              <w:rPr>
                <w:rFonts w:ascii="Times New Roman" w:hAnsi="Times New Roman"/>
                <w:i/>
                <w:szCs w:val="22"/>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EA15" w14:textId="77777777" w:rsidR="00B94846" w:rsidRPr="003959E6" w:rsidRDefault="00BF0AB2">
            <w:pPr>
              <w:spacing w:after="0" w:line="240" w:lineRule="atLeast"/>
              <w:ind w:left="-57" w:right="-57"/>
              <w:jc w:val="center"/>
              <w:rPr>
                <w:rFonts w:ascii="Times New Roman" w:hAnsi="Times New Roman"/>
                <w:i/>
                <w:szCs w:val="22"/>
              </w:rPr>
            </w:pPr>
            <w:r w:rsidRPr="003959E6">
              <w:rPr>
                <w:rFonts w:ascii="Times New Roman" w:hAnsi="Times New Roman"/>
                <w:i/>
                <w:szCs w:val="22"/>
              </w:rPr>
              <w:t>5</w:t>
            </w:r>
          </w:p>
        </w:tc>
      </w:tr>
      <w:tr w:rsidR="003959E6" w:rsidRPr="003959E6" w14:paraId="15E2795C"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1170" w14:textId="77777777" w:rsidR="003959E6" w:rsidRPr="003959E6" w:rsidRDefault="003959E6" w:rsidP="003959E6">
            <w:pPr>
              <w:spacing w:after="0" w:line="240" w:lineRule="atLeast"/>
              <w:ind w:left="-57" w:right="-57"/>
              <w:rPr>
                <w:rFonts w:ascii="Times New Roman" w:hAnsi="Times New Roman"/>
                <w:szCs w:val="22"/>
              </w:rPr>
            </w:pPr>
            <w:r w:rsidRPr="003959E6">
              <w:rPr>
                <w:rFonts w:ascii="Times New Roman" w:hAnsi="Times New Roman"/>
                <w:szCs w:val="22"/>
              </w:rPr>
              <w:t>МП «Развитие образования в Александровском районе на 2021- 2025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B740" w14:textId="45B22950"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441 079,8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E99F" w14:textId="409C40F9"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436 850,5</w:t>
            </w:r>
          </w:p>
        </w:tc>
        <w:tc>
          <w:tcPr>
            <w:tcW w:w="1242" w:type="dxa"/>
            <w:tcBorders>
              <w:top w:val="single" w:sz="4" w:space="0" w:color="000000"/>
              <w:left w:val="single" w:sz="4" w:space="0" w:color="000000"/>
              <w:bottom w:val="single" w:sz="4" w:space="0" w:color="000000"/>
              <w:right w:val="single" w:sz="4" w:space="0" w:color="000000"/>
            </w:tcBorders>
            <w:vAlign w:val="center"/>
          </w:tcPr>
          <w:p w14:paraId="4E2F244B" w14:textId="304785FA"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-4 229,3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3F8B" w14:textId="4153D83A"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99,0</w:t>
            </w:r>
          </w:p>
        </w:tc>
      </w:tr>
      <w:tr w:rsidR="003959E6" w:rsidRPr="003959E6" w14:paraId="0E3C5B2B"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8B4D" w14:textId="77777777" w:rsidR="003959E6" w:rsidRPr="003959E6" w:rsidRDefault="003959E6" w:rsidP="003959E6">
            <w:pPr>
              <w:spacing w:after="0" w:line="240" w:lineRule="atLeast"/>
              <w:ind w:left="-57" w:right="-57"/>
              <w:rPr>
                <w:rFonts w:ascii="Times New Roman" w:hAnsi="Times New Roman"/>
                <w:szCs w:val="22"/>
              </w:rPr>
            </w:pPr>
            <w:r w:rsidRPr="003959E6">
              <w:rPr>
                <w:rFonts w:ascii="Times New Roman" w:hAnsi="Times New Roman"/>
                <w:szCs w:val="22"/>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D5E4" w14:textId="3345972C"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262 956,8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3D8A" w14:textId="50AA686E"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258 798,6</w:t>
            </w:r>
          </w:p>
        </w:tc>
        <w:tc>
          <w:tcPr>
            <w:tcW w:w="1242" w:type="dxa"/>
            <w:tcBorders>
              <w:top w:val="single" w:sz="4" w:space="0" w:color="000000"/>
              <w:left w:val="single" w:sz="4" w:space="0" w:color="000000"/>
              <w:bottom w:val="single" w:sz="4" w:space="0" w:color="000000"/>
              <w:right w:val="single" w:sz="4" w:space="0" w:color="000000"/>
            </w:tcBorders>
            <w:vAlign w:val="center"/>
          </w:tcPr>
          <w:p w14:paraId="62B1D80C" w14:textId="4F553E77"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-4 158,2</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1ECC" w14:textId="469B0310"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98,4</w:t>
            </w:r>
          </w:p>
        </w:tc>
      </w:tr>
      <w:tr w:rsidR="003959E6" w:rsidRPr="003959E6" w14:paraId="5ACA35DD"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390B" w14:textId="77777777" w:rsidR="003959E6" w:rsidRPr="003959E6" w:rsidRDefault="003959E6" w:rsidP="003959E6">
            <w:pPr>
              <w:spacing w:after="0" w:line="240" w:lineRule="atLeast"/>
              <w:ind w:left="-57" w:right="-57"/>
              <w:rPr>
                <w:rFonts w:ascii="Times New Roman" w:hAnsi="Times New Roman"/>
                <w:szCs w:val="22"/>
              </w:rPr>
            </w:pPr>
            <w:r w:rsidRPr="003959E6">
              <w:rPr>
                <w:rFonts w:ascii="Times New Roman" w:hAnsi="Times New Roman"/>
                <w:szCs w:val="22"/>
              </w:rPr>
              <w:t>Мероприятия, направленные на представление общедоступного, бесплатного дошкольного образования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2C37" w14:textId="251459B1"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113 988,6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3649" w14:textId="63A5CD93"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113 976,9</w:t>
            </w:r>
          </w:p>
        </w:tc>
        <w:tc>
          <w:tcPr>
            <w:tcW w:w="1242" w:type="dxa"/>
            <w:tcBorders>
              <w:top w:val="single" w:sz="4" w:space="0" w:color="000000"/>
              <w:left w:val="single" w:sz="4" w:space="0" w:color="000000"/>
              <w:bottom w:val="single" w:sz="4" w:space="0" w:color="000000"/>
              <w:right w:val="single" w:sz="4" w:space="0" w:color="000000"/>
            </w:tcBorders>
            <w:vAlign w:val="center"/>
          </w:tcPr>
          <w:p w14:paraId="33B3758C" w14:textId="79B1AD5D"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-11,7</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4C56" w14:textId="63304C43"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100,0</w:t>
            </w:r>
          </w:p>
        </w:tc>
      </w:tr>
      <w:tr w:rsidR="003959E6" w:rsidRPr="003959E6" w14:paraId="5A53D67B"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4916" w14:textId="77777777" w:rsidR="003959E6" w:rsidRPr="003959E6" w:rsidRDefault="003959E6" w:rsidP="003959E6">
            <w:pPr>
              <w:spacing w:after="0" w:line="240" w:lineRule="atLeast"/>
              <w:ind w:left="-57" w:right="-57"/>
              <w:rPr>
                <w:rFonts w:ascii="Times New Roman" w:hAnsi="Times New Roman"/>
                <w:szCs w:val="22"/>
              </w:rPr>
            </w:pPr>
            <w:r w:rsidRPr="003959E6">
              <w:rPr>
                <w:rFonts w:ascii="Times New Roman" w:hAnsi="Times New Roman"/>
                <w:szCs w:val="22"/>
              </w:rPr>
              <w:t>Мероприятия, направленные на предоставление дополнительного образования детям в учреждениях дополнительного образования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96BF" w14:textId="686E3C6B"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27 032,1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21B7" w14:textId="7C2B65F4"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26 994,4</w:t>
            </w:r>
          </w:p>
        </w:tc>
        <w:tc>
          <w:tcPr>
            <w:tcW w:w="1242" w:type="dxa"/>
            <w:tcBorders>
              <w:top w:val="single" w:sz="4" w:space="0" w:color="000000"/>
              <w:left w:val="single" w:sz="4" w:space="0" w:color="000000"/>
              <w:bottom w:val="single" w:sz="4" w:space="0" w:color="000000"/>
              <w:right w:val="single" w:sz="4" w:space="0" w:color="000000"/>
            </w:tcBorders>
            <w:vAlign w:val="center"/>
          </w:tcPr>
          <w:p w14:paraId="23331491" w14:textId="7C59A2FD"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-37,7</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C328" w14:textId="04BFB93E"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99,9</w:t>
            </w:r>
          </w:p>
        </w:tc>
      </w:tr>
      <w:tr w:rsidR="003959E6" w:rsidRPr="003959E6" w14:paraId="0D8D6C0F"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1DC0" w14:textId="77777777" w:rsidR="003959E6" w:rsidRPr="003959E6" w:rsidRDefault="003959E6" w:rsidP="003959E6">
            <w:pPr>
              <w:spacing w:after="0" w:line="240" w:lineRule="atLeast"/>
              <w:ind w:left="-57" w:right="-57"/>
              <w:rPr>
                <w:rFonts w:ascii="Times New Roman" w:hAnsi="Times New Roman"/>
                <w:szCs w:val="22"/>
              </w:rPr>
            </w:pPr>
            <w:r w:rsidRPr="003959E6">
              <w:rPr>
                <w:rFonts w:ascii="Times New Roman" w:hAnsi="Times New Roman"/>
                <w:szCs w:val="22"/>
              </w:rPr>
              <w:t xml:space="preserve">Организация системы управления образовательными учреждениями в </w:t>
            </w:r>
            <w:r w:rsidRPr="003959E6">
              <w:rPr>
                <w:rFonts w:ascii="Times New Roman" w:hAnsi="Times New Roman"/>
                <w:szCs w:val="22"/>
              </w:rPr>
              <w:lastRenderedPageBreak/>
              <w:t>части методического, финансово - экономического и материально - технического обеспечения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2C43" w14:textId="01F71BB7"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lastRenderedPageBreak/>
              <w:t>35 771,6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D431" w14:textId="2EFFCAA5"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35 749,9</w:t>
            </w:r>
          </w:p>
        </w:tc>
        <w:tc>
          <w:tcPr>
            <w:tcW w:w="1242" w:type="dxa"/>
            <w:tcBorders>
              <w:top w:val="single" w:sz="4" w:space="0" w:color="000000"/>
              <w:left w:val="single" w:sz="4" w:space="0" w:color="000000"/>
              <w:bottom w:val="single" w:sz="4" w:space="0" w:color="000000"/>
              <w:right w:val="single" w:sz="4" w:space="0" w:color="000000"/>
            </w:tcBorders>
            <w:vAlign w:val="center"/>
          </w:tcPr>
          <w:p w14:paraId="14D92B14" w14:textId="1888A6CB"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-21,7</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587C" w14:textId="2DAF384D"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99,9</w:t>
            </w:r>
          </w:p>
        </w:tc>
      </w:tr>
      <w:tr w:rsidR="003959E6" w:rsidRPr="003959E6" w14:paraId="66C14F25" w14:textId="77777777" w:rsidTr="008B5710">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5773B38" w14:textId="27E941A0" w:rsidR="003959E6" w:rsidRPr="003959E6" w:rsidRDefault="003959E6" w:rsidP="003959E6">
            <w:pPr>
              <w:spacing w:after="0" w:line="240" w:lineRule="atLeast"/>
              <w:ind w:left="-57" w:right="-57"/>
              <w:rPr>
                <w:rFonts w:ascii="Times New Roman" w:hAnsi="Times New Roman"/>
                <w:szCs w:val="22"/>
              </w:rPr>
            </w:pPr>
            <w:r w:rsidRPr="003959E6">
              <w:rPr>
                <w:rFonts w:ascii="Times New Roman" w:hAnsi="Times New Roman"/>
                <w:bCs/>
                <w:szCs w:val="22"/>
              </w:rPr>
              <w:lastRenderedPageBreak/>
              <w:t>Успех каждого ребенка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768F" w14:textId="10E18CDB"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684,2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3406" w14:textId="750BBDE4"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bCs/>
                <w:szCs w:val="22"/>
              </w:rPr>
              <w:t>684,2</w:t>
            </w:r>
          </w:p>
        </w:tc>
        <w:tc>
          <w:tcPr>
            <w:tcW w:w="1242" w:type="dxa"/>
            <w:tcBorders>
              <w:top w:val="single" w:sz="4" w:space="0" w:color="000000"/>
              <w:left w:val="single" w:sz="4" w:space="0" w:color="000000"/>
              <w:bottom w:val="single" w:sz="4" w:space="0" w:color="000000"/>
              <w:right w:val="single" w:sz="4" w:space="0" w:color="000000"/>
            </w:tcBorders>
            <w:vAlign w:val="center"/>
          </w:tcPr>
          <w:p w14:paraId="7464AF7B" w14:textId="6DD2D6D0"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F1B3" w14:textId="165A41E5"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100,0</w:t>
            </w:r>
          </w:p>
        </w:tc>
      </w:tr>
      <w:tr w:rsidR="003959E6" w:rsidRPr="003959E6" w14:paraId="78E2E974" w14:textId="77777777" w:rsidTr="008B5710">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DE256B2" w14:textId="3ADE3AC2" w:rsidR="003959E6" w:rsidRPr="003959E6" w:rsidRDefault="003959E6" w:rsidP="003959E6">
            <w:pPr>
              <w:spacing w:after="0" w:line="240" w:lineRule="atLeast"/>
              <w:ind w:left="-57" w:right="-57"/>
              <w:rPr>
                <w:rFonts w:ascii="Times New Roman" w:hAnsi="Times New Roman"/>
                <w:bCs/>
                <w:szCs w:val="22"/>
              </w:rPr>
            </w:pPr>
            <w:r w:rsidRPr="003959E6">
              <w:rPr>
                <w:rFonts w:ascii="Times New Roman" w:hAnsi="Times New Roman"/>
                <w:bCs/>
                <w:szCs w:val="22"/>
              </w:rPr>
              <w:t>Патриотическое воспитание граждан Российской Федерации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E71E" w14:textId="4C93DEEC" w:rsidR="003959E6" w:rsidRPr="003959E6" w:rsidRDefault="003959E6" w:rsidP="003959E6">
            <w:pPr>
              <w:spacing w:after="0" w:line="240" w:lineRule="atLeast"/>
              <w:ind w:left="-57" w:right="-57"/>
              <w:jc w:val="center"/>
              <w:rPr>
                <w:rFonts w:ascii="Times New Roman" w:hAnsi="Times New Roman"/>
                <w:bCs/>
                <w:szCs w:val="22"/>
              </w:rPr>
            </w:pPr>
            <w:r w:rsidRPr="003959E6">
              <w:rPr>
                <w:rFonts w:ascii="Times New Roman" w:hAnsi="Times New Roman"/>
                <w:bCs/>
                <w:szCs w:val="22"/>
              </w:rPr>
              <w:t>646,5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5EDC" w14:textId="6FB416DF" w:rsidR="003959E6" w:rsidRPr="003959E6" w:rsidRDefault="003959E6" w:rsidP="003959E6">
            <w:pPr>
              <w:spacing w:after="0" w:line="240" w:lineRule="atLeast"/>
              <w:ind w:left="-57" w:right="-57"/>
              <w:jc w:val="center"/>
              <w:rPr>
                <w:rFonts w:ascii="Times New Roman" w:hAnsi="Times New Roman"/>
                <w:bCs/>
                <w:szCs w:val="22"/>
              </w:rPr>
            </w:pPr>
            <w:r w:rsidRPr="003959E6">
              <w:rPr>
                <w:rFonts w:ascii="Times New Roman" w:hAnsi="Times New Roman"/>
                <w:bCs/>
                <w:szCs w:val="22"/>
              </w:rPr>
              <w:t>646,5</w:t>
            </w:r>
          </w:p>
        </w:tc>
        <w:tc>
          <w:tcPr>
            <w:tcW w:w="1242" w:type="dxa"/>
            <w:tcBorders>
              <w:top w:val="single" w:sz="4" w:space="0" w:color="000000"/>
              <w:left w:val="single" w:sz="4" w:space="0" w:color="000000"/>
              <w:bottom w:val="single" w:sz="4" w:space="0" w:color="000000"/>
              <w:right w:val="single" w:sz="4" w:space="0" w:color="000000"/>
            </w:tcBorders>
            <w:vAlign w:val="center"/>
          </w:tcPr>
          <w:p w14:paraId="631B0C97" w14:textId="4C87EEB6"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E1A3" w14:textId="435D5954" w:rsidR="003959E6" w:rsidRPr="003959E6" w:rsidRDefault="003959E6" w:rsidP="003959E6">
            <w:pPr>
              <w:spacing w:after="0" w:line="240" w:lineRule="atLeast"/>
              <w:ind w:left="-57" w:right="-57"/>
              <w:jc w:val="center"/>
              <w:rPr>
                <w:rFonts w:ascii="Times New Roman" w:hAnsi="Times New Roman"/>
                <w:szCs w:val="22"/>
              </w:rPr>
            </w:pPr>
            <w:r w:rsidRPr="003959E6">
              <w:rPr>
                <w:rFonts w:ascii="Times New Roman" w:hAnsi="Times New Roman"/>
                <w:szCs w:val="22"/>
              </w:rPr>
              <w:t>100,0</w:t>
            </w:r>
          </w:p>
        </w:tc>
      </w:tr>
    </w:tbl>
    <w:p w14:paraId="76787214" w14:textId="38FF5ED9"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Исполнителями МП являются: Александровский РОО, Отдел культур</w:t>
      </w:r>
      <w:r w:rsidR="003959E6">
        <w:rPr>
          <w:rFonts w:ascii="Times New Roman" w:hAnsi="Times New Roman"/>
          <w:sz w:val="24"/>
          <w:szCs w:val="24"/>
        </w:rPr>
        <w:t>ы спорта и молодежной политики.</w:t>
      </w:r>
    </w:p>
    <w:p w14:paraId="75ECE11C"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6317FA5D" w14:textId="70D13926"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xml:space="preserve">- на реализацию образовательных программ начального, основного и среднего общего образования, адаптированных образовательных программ в сумме </w:t>
      </w:r>
      <w:r w:rsidR="00545473" w:rsidRPr="001C00C5">
        <w:rPr>
          <w:rStyle w:val="19"/>
          <w:rFonts w:ascii="Times New Roman" w:hAnsi="Times New Roman"/>
          <w:sz w:val="24"/>
        </w:rPr>
        <w:t xml:space="preserve">25 062,9 </w:t>
      </w:r>
      <w:r w:rsidRPr="001C00C5">
        <w:rPr>
          <w:rStyle w:val="19"/>
          <w:rFonts w:ascii="Times New Roman" w:hAnsi="Times New Roman"/>
          <w:sz w:val="24"/>
        </w:rPr>
        <w:t>тыс. рублей (99,</w:t>
      </w:r>
      <w:r w:rsidR="00545473" w:rsidRPr="001C00C5">
        <w:rPr>
          <w:rStyle w:val="19"/>
          <w:rFonts w:ascii="Times New Roman" w:hAnsi="Times New Roman"/>
          <w:sz w:val="24"/>
        </w:rPr>
        <w:t>8</w:t>
      </w:r>
      <w:r w:rsidRPr="001C00C5">
        <w:rPr>
          <w:rStyle w:val="19"/>
          <w:rFonts w:ascii="Times New Roman" w:hAnsi="Times New Roman"/>
          <w:sz w:val="24"/>
        </w:rPr>
        <w:t> % выполнения планового показателя);</w:t>
      </w:r>
    </w:p>
    <w:p w14:paraId="29ECBC12" w14:textId="51A9229D"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xml:space="preserve">- на организацию подвоза обучающихся детей из населенных пунктов района к общеобразовательным учреждениям в сумме </w:t>
      </w:r>
      <w:r w:rsidR="00545473" w:rsidRPr="001C00C5">
        <w:rPr>
          <w:rStyle w:val="19"/>
          <w:rFonts w:ascii="Times New Roman" w:hAnsi="Times New Roman"/>
          <w:sz w:val="24"/>
        </w:rPr>
        <w:t xml:space="preserve">94,9 </w:t>
      </w:r>
      <w:r w:rsidRPr="001C00C5">
        <w:rPr>
          <w:rStyle w:val="19"/>
          <w:rFonts w:ascii="Times New Roman" w:hAnsi="Times New Roman"/>
          <w:sz w:val="24"/>
        </w:rPr>
        <w:t>тыс. рублей (</w:t>
      </w:r>
      <w:r w:rsidR="00545473" w:rsidRPr="001C00C5">
        <w:rPr>
          <w:rStyle w:val="19"/>
          <w:rFonts w:ascii="Times New Roman" w:hAnsi="Times New Roman"/>
          <w:sz w:val="24"/>
        </w:rPr>
        <w:t>75.9</w:t>
      </w:r>
      <w:r w:rsidRPr="001C00C5">
        <w:rPr>
          <w:rStyle w:val="19"/>
          <w:rFonts w:ascii="Times New Roman" w:hAnsi="Times New Roman"/>
          <w:sz w:val="24"/>
        </w:rPr>
        <w:t> % выполнения планового показателя);</w:t>
      </w:r>
    </w:p>
    <w:p w14:paraId="79F7C2CC" w14:textId="272C3C66"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 сумме</w:t>
      </w:r>
      <w:r w:rsidR="00545473" w:rsidRPr="001C00C5">
        <w:rPr>
          <w:rStyle w:val="19"/>
          <w:rFonts w:ascii="Times New Roman" w:hAnsi="Times New Roman"/>
          <w:sz w:val="24"/>
        </w:rPr>
        <w:t xml:space="preserve"> 192 568,8 </w:t>
      </w:r>
      <w:r w:rsidRPr="001C00C5">
        <w:rPr>
          <w:rStyle w:val="19"/>
          <w:rFonts w:ascii="Times New Roman" w:hAnsi="Times New Roman"/>
          <w:sz w:val="24"/>
        </w:rPr>
        <w:t>тыс. рублей (100,0 % выполнения планового показателя);</w:t>
      </w:r>
    </w:p>
    <w:p w14:paraId="30F8F828" w14:textId="443B0499"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xml:space="preserve">-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в сумме </w:t>
      </w:r>
      <w:r w:rsidR="00545473" w:rsidRPr="001C00C5">
        <w:rPr>
          <w:rStyle w:val="19"/>
          <w:rFonts w:ascii="Times New Roman" w:hAnsi="Times New Roman"/>
          <w:sz w:val="24"/>
        </w:rPr>
        <w:t xml:space="preserve">433,3 </w:t>
      </w:r>
      <w:r w:rsidRPr="001C00C5">
        <w:rPr>
          <w:rStyle w:val="19"/>
          <w:rFonts w:ascii="Times New Roman" w:hAnsi="Times New Roman"/>
          <w:sz w:val="24"/>
        </w:rPr>
        <w:t>тыс. рублей (</w:t>
      </w:r>
      <w:r w:rsidR="00545473" w:rsidRPr="001C00C5">
        <w:rPr>
          <w:rStyle w:val="19"/>
          <w:rFonts w:ascii="Times New Roman" w:hAnsi="Times New Roman"/>
          <w:sz w:val="24"/>
        </w:rPr>
        <w:t>76.8</w:t>
      </w:r>
      <w:r w:rsidRPr="001C00C5">
        <w:rPr>
          <w:rStyle w:val="19"/>
          <w:rFonts w:ascii="Times New Roman" w:hAnsi="Times New Roman"/>
          <w:sz w:val="24"/>
        </w:rPr>
        <w:t> % выполнения планового показателя);</w:t>
      </w:r>
    </w:p>
    <w:p w14:paraId="5A54EDAC" w14:textId="38A147F4"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на достижение целевых показателей по плану мероприятий (</w:t>
      </w:r>
      <w:r w:rsidR="009B4B89" w:rsidRPr="001C00C5">
        <w:rPr>
          <w:rStyle w:val="19"/>
          <w:rFonts w:ascii="Times New Roman" w:hAnsi="Times New Roman"/>
          <w:sz w:val="24"/>
        </w:rPr>
        <w:t>«</w:t>
      </w:r>
      <w:r w:rsidRPr="001C00C5">
        <w:rPr>
          <w:rStyle w:val="19"/>
          <w:rFonts w:ascii="Times New Roman" w:hAnsi="Times New Roman"/>
          <w:sz w:val="24"/>
        </w:rPr>
        <w:t>дорожной карте</w:t>
      </w:r>
      <w:r w:rsidR="009B4B89" w:rsidRPr="001C00C5">
        <w:rPr>
          <w:rStyle w:val="19"/>
          <w:rFonts w:ascii="Times New Roman" w:hAnsi="Times New Roman"/>
          <w:sz w:val="24"/>
        </w:rPr>
        <w:t>»</w:t>
      </w:r>
      <w:r w:rsidRPr="001C00C5">
        <w:rPr>
          <w:rStyle w:val="19"/>
          <w:rFonts w:ascii="Times New Roman" w:hAnsi="Times New Roman"/>
          <w:sz w:val="24"/>
        </w:rPr>
        <w:t xml:space="preserve">) </w:t>
      </w:r>
      <w:r w:rsidR="009B4B89" w:rsidRPr="001C00C5">
        <w:rPr>
          <w:rStyle w:val="19"/>
          <w:rFonts w:ascii="Times New Roman" w:hAnsi="Times New Roman"/>
          <w:sz w:val="24"/>
        </w:rPr>
        <w:t>«</w:t>
      </w:r>
      <w:r w:rsidRPr="001C00C5">
        <w:rPr>
          <w:rStyle w:val="19"/>
          <w:rFonts w:ascii="Times New Roman" w:hAnsi="Times New Roman"/>
          <w:sz w:val="24"/>
        </w:rPr>
        <w:t>Изменения в сфере образования в Томской области</w:t>
      </w:r>
      <w:r w:rsidR="007C6D9A" w:rsidRPr="001C00C5">
        <w:rPr>
          <w:rStyle w:val="19"/>
          <w:rFonts w:ascii="Times New Roman" w:hAnsi="Times New Roman"/>
          <w:sz w:val="24"/>
        </w:rPr>
        <w:t>»</w:t>
      </w:r>
      <w:r w:rsidRPr="001C00C5">
        <w:rPr>
          <w:rStyle w:val="19"/>
          <w:rFonts w:ascii="Times New Roman" w:hAnsi="Times New Roman"/>
          <w:sz w:val="24"/>
        </w:rPr>
        <w:t xml:space="preserve">, в части повышения заработной платы педагогических работников муниципальных общеобразовательных организаций в сумме </w:t>
      </w:r>
      <w:r w:rsidR="00545473" w:rsidRPr="001C00C5">
        <w:rPr>
          <w:rStyle w:val="19"/>
          <w:rFonts w:ascii="Times New Roman" w:hAnsi="Times New Roman"/>
          <w:sz w:val="24"/>
        </w:rPr>
        <w:t xml:space="preserve">17 790,1 </w:t>
      </w:r>
      <w:r w:rsidRPr="001C00C5">
        <w:rPr>
          <w:rStyle w:val="19"/>
          <w:rFonts w:ascii="Times New Roman" w:hAnsi="Times New Roman"/>
          <w:sz w:val="24"/>
        </w:rPr>
        <w:t>тыс. рублей (100,0 % выполнения планового показателя);</w:t>
      </w:r>
    </w:p>
    <w:p w14:paraId="072EC2D8" w14:textId="2E726BA7"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xml:space="preserve">- на ежемесячную стипендию Губернатора Томской области молодым учителям муниципальных образовательных организаций Томской области в сумме </w:t>
      </w:r>
      <w:r w:rsidR="00545473" w:rsidRPr="001C00C5">
        <w:rPr>
          <w:rStyle w:val="19"/>
          <w:rFonts w:ascii="Times New Roman" w:hAnsi="Times New Roman"/>
          <w:sz w:val="24"/>
        </w:rPr>
        <w:t xml:space="preserve">250,0 </w:t>
      </w:r>
      <w:r w:rsidRPr="001C00C5">
        <w:rPr>
          <w:rStyle w:val="19"/>
          <w:rFonts w:ascii="Times New Roman" w:hAnsi="Times New Roman"/>
          <w:sz w:val="24"/>
        </w:rPr>
        <w:t>тыс. рублей (</w:t>
      </w:r>
      <w:r w:rsidR="00545473" w:rsidRPr="001C00C5">
        <w:rPr>
          <w:rStyle w:val="19"/>
          <w:rFonts w:ascii="Times New Roman" w:hAnsi="Times New Roman"/>
          <w:sz w:val="24"/>
        </w:rPr>
        <w:t>94,1</w:t>
      </w:r>
      <w:r w:rsidRPr="001C00C5">
        <w:rPr>
          <w:rStyle w:val="19"/>
          <w:rFonts w:ascii="Times New Roman" w:hAnsi="Times New Roman"/>
          <w:sz w:val="24"/>
        </w:rPr>
        <w:t> % выполнения планового показателя);</w:t>
      </w:r>
    </w:p>
    <w:p w14:paraId="27F58667" w14:textId="06F68441" w:rsidR="00B94846" w:rsidRPr="001C00C5" w:rsidRDefault="00BF0AB2">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xml:space="preserve">-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в сумме </w:t>
      </w:r>
      <w:r w:rsidR="00545473" w:rsidRPr="001C00C5">
        <w:rPr>
          <w:rStyle w:val="19"/>
          <w:rFonts w:ascii="Times New Roman" w:hAnsi="Times New Roman"/>
          <w:sz w:val="24"/>
        </w:rPr>
        <w:t>102,8</w:t>
      </w:r>
      <w:r w:rsidRPr="001C00C5">
        <w:rPr>
          <w:rStyle w:val="19"/>
          <w:rFonts w:ascii="Times New Roman" w:hAnsi="Times New Roman"/>
          <w:sz w:val="24"/>
        </w:rPr>
        <w:t xml:space="preserve"> тыс. рублей (</w:t>
      </w:r>
      <w:r w:rsidR="00545473" w:rsidRPr="001C00C5">
        <w:rPr>
          <w:rStyle w:val="19"/>
          <w:rFonts w:ascii="Times New Roman" w:hAnsi="Times New Roman"/>
          <w:sz w:val="24"/>
        </w:rPr>
        <w:t>99,6</w:t>
      </w:r>
      <w:r w:rsidRPr="001C00C5">
        <w:rPr>
          <w:rStyle w:val="19"/>
          <w:rFonts w:ascii="Times New Roman" w:hAnsi="Times New Roman"/>
          <w:sz w:val="24"/>
        </w:rPr>
        <w:t> % выполнения планового показателя);</w:t>
      </w:r>
    </w:p>
    <w:p w14:paraId="73EA6BC6" w14:textId="77777777" w:rsidR="00545473" w:rsidRPr="001C00C5" w:rsidRDefault="00BF0AB2" w:rsidP="00545473">
      <w:pPr>
        <w:widowControl w:val="0"/>
        <w:tabs>
          <w:tab w:val="left" w:pos="567"/>
        </w:tabs>
        <w:spacing w:after="0" w:line="240" w:lineRule="atLeast"/>
        <w:ind w:firstLine="567"/>
        <w:jc w:val="both"/>
        <w:rPr>
          <w:rStyle w:val="19"/>
          <w:rFonts w:ascii="Times New Roman" w:hAnsi="Times New Roman"/>
          <w:sz w:val="24"/>
        </w:rPr>
      </w:pPr>
      <w:r w:rsidRPr="001C00C5">
        <w:rPr>
          <w:rStyle w:val="19"/>
          <w:rFonts w:ascii="Times New Roman" w:hAnsi="Times New Roman"/>
          <w:sz w:val="24"/>
        </w:rPr>
        <w:t xml:space="preserve">-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сумме </w:t>
      </w:r>
      <w:r w:rsidR="00545473" w:rsidRPr="001C00C5">
        <w:rPr>
          <w:rStyle w:val="19"/>
          <w:rFonts w:ascii="Times New Roman" w:hAnsi="Times New Roman"/>
          <w:sz w:val="24"/>
        </w:rPr>
        <w:t xml:space="preserve">3 280,1 </w:t>
      </w:r>
      <w:r w:rsidRPr="001C00C5">
        <w:rPr>
          <w:rStyle w:val="19"/>
          <w:rFonts w:ascii="Times New Roman" w:hAnsi="Times New Roman"/>
          <w:sz w:val="24"/>
        </w:rPr>
        <w:t>тыс. рублей (99,</w:t>
      </w:r>
      <w:r w:rsidR="00545473" w:rsidRPr="001C00C5">
        <w:rPr>
          <w:rStyle w:val="19"/>
          <w:rFonts w:ascii="Times New Roman" w:hAnsi="Times New Roman"/>
          <w:sz w:val="24"/>
        </w:rPr>
        <w:t>9</w:t>
      </w:r>
      <w:r w:rsidRPr="001C00C5">
        <w:rPr>
          <w:rStyle w:val="19"/>
          <w:rFonts w:ascii="Times New Roman" w:hAnsi="Times New Roman"/>
          <w:sz w:val="24"/>
        </w:rPr>
        <w:t> % выполнения планового показателя);</w:t>
      </w:r>
    </w:p>
    <w:p w14:paraId="134AE6F6" w14:textId="29AAA62C" w:rsidR="00545473" w:rsidRPr="001C00C5" w:rsidRDefault="00545473" w:rsidP="00545473">
      <w:pPr>
        <w:widowControl w:val="0"/>
        <w:tabs>
          <w:tab w:val="left" w:pos="567"/>
        </w:tabs>
        <w:spacing w:after="0" w:line="240" w:lineRule="atLeast"/>
        <w:ind w:firstLine="567"/>
        <w:jc w:val="both"/>
        <w:rPr>
          <w:rStyle w:val="19"/>
          <w:rFonts w:ascii="Times New Roman" w:hAnsi="Times New Roman"/>
          <w:sz w:val="24"/>
          <w:szCs w:val="24"/>
        </w:rPr>
      </w:pPr>
      <w:r w:rsidRPr="001C00C5">
        <w:rPr>
          <w:rStyle w:val="19"/>
          <w:rFonts w:ascii="Times New Roman" w:hAnsi="Times New Roman"/>
          <w:sz w:val="24"/>
        </w:rPr>
        <w:t xml:space="preserve">- на обеспечение одноразовым бесплатным питанием обучающихся в муниципальных общеобразовательных организациях, указанных в пункте 4 части 1 </w:t>
      </w:r>
      <w:r w:rsidRPr="001C00C5">
        <w:rPr>
          <w:rStyle w:val="19"/>
          <w:rFonts w:ascii="Times New Roman" w:hAnsi="Times New Roman"/>
          <w:sz w:val="24"/>
          <w:szCs w:val="24"/>
        </w:rPr>
        <w:t>статьи 4 Закона Томской области от 5 июня 2024 года№ 47-ОЗ "О дополнительных мерах социальной поддержки многодетных семей" в сумме 334,2 тыс. рублей (65,1 % выполнения планового показателя);</w:t>
      </w:r>
    </w:p>
    <w:p w14:paraId="6448FDF5" w14:textId="435C4F35" w:rsidR="00545473" w:rsidRPr="001C00C5" w:rsidRDefault="00545473" w:rsidP="00545473">
      <w:pPr>
        <w:widowControl w:val="0"/>
        <w:tabs>
          <w:tab w:val="left" w:pos="567"/>
        </w:tabs>
        <w:spacing w:after="0" w:line="240" w:lineRule="atLeast"/>
        <w:ind w:firstLine="567"/>
        <w:jc w:val="both"/>
        <w:rPr>
          <w:rStyle w:val="19"/>
          <w:rFonts w:ascii="Times New Roman" w:hAnsi="Times New Roman"/>
          <w:sz w:val="24"/>
          <w:szCs w:val="24"/>
        </w:rPr>
      </w:pPr>
      <w:r w:rsidRPr="001C00C5">
        <w:rPr>
          <w:rStyle w:val="19"/>
          <w:rFonts w:ascii="Times New Roman" w:hAnsi="Times New Roman"/>
          <w:sz w:val="24"/>
          <w:szCs w:val="24"/>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1C00C5">
        <w:rPr>
          <w:rStyle w:val="19"/>
          <w:rFonts w:ascii="Times New Roman" w:hAnsi="Times New Roman"/>
          <w:sz w:val="24"/>
          <w:szCs w:val="24"/>
        </w:rPr>
        <w:lastRenderedPageBreak/>
        <w:t>г.Байконура</w:t>
      </w:r>
      <w:proofErr w:type="spellEnd"/>
      <w:r w:rsidRPr="001C00C5">
        <w:rPr>
          <w:rStyle w:val="19"/>
          <w:rFonts w:ascii="Times New Roman" w:hAnsi="Times New Roman"/>
          <w:sz w:val="24"/>
          <w:szCs w:val="24"/>
        </w:rPr>
        <w:t xml:space="preserve"> и федеральной территории "Сириус", муниципальных общеобразовательных организаций и профессиональных образовательных организаций в сумме 62,8 тыс. рублей (96,1 % выполнения планового показателя);</w:t>
      </w:r>
    </w:p>
    <w:p w14:paraId="2FB4D853" w14:textId="2DA42145" w:rsidR="00B94846" w:rsidRPr="001C00C5" w:rsidRDefault="00BF0AB2">
      <w:pPr>
        <w:widowControl w:val="0"/>
        <w:tabs>
          <w:tab w:val="left" w:pos="567"/>
        </w:tabs>
        <w:spacing w:after="0" w:line="240" w:lineRule="atLeast"/>
        <w:ind w:firstLine="567"/>
        <w:jc w:val="both"/>
        <w:rPr>
          <w:rStyle w:val="19"/>
          <w:rFonts w:ascii="Times New Roman" w:hAnsi="Times New Roman"/>
          <w:sz w:val="24"/>
          <w:szCs w:val="24"/>
        </w:rPr>
      </w:pPr>
      <w:r w:rsidRPr="001C00C5">
        <w:rPr>
          <w:rStyle w:val="19"/>
          <w:rFonts w:ascii="Times New Roman" w:hAnsi="Times New Roman"/>
          <w:sz w:val="24"/>
          <w:szCs w:val="24"/>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w:t>
      </w:r>
      <w:r w:rsidR="00545473" w:rsidRPr="001C00C5">
        <w:rPr>
          <w:rStyle w:val="19"/>
          <w:rFonts w:ascii="Times New Roman" w:hAnsi="Times New Roman"/>
          <w:sz w:val="24"/>
          <w:szCs w:val="24"/>
        </w:rPr>
        <w:t>14 057,7</w:t>
      </w:r>
      <w:r w:rsidRPr="001C00C5">
        <w:rPr>
          <w:rStyle w:val="19"/>
          <w:rFonts w:ascii="Times New Roman" w:hAnsi="Times New Roman"/>
          <w:sz w:val="24"/>
          <w:szCs w:val="24"/>
        </w:rPr>
        <w:t xml:space="preserve"> тыс. рублей (99,9 % выполнения планового показателя);</w:t>
      </w:r>
    </w:p>
    <w:p w14:paraId="47DBABF6" w14:textId="5A599A31" w:rsidR="00B94846" w:rsidRPr="001C00C5" w:rsidRDefault="00BF0AB2">
      <w:pPr>
        <w:widowControl w:val="0"/>
        <w:tabs>
          <w:tab w:val="left" w:pos="567"/>
        </w:tabs>
        <w:spacing w:after="0" w:line="240" w:lineRule="atLeast"/>
        <w:ind w:firstLine="567"/>
        <w:jc w:val="both"/>
        <w:rPr>
          <w:rStyle w:val="19"/>
          <w:rFonts w:ascii="Times New Roman" w:hAnsi="Times New Roman"/>
          <w:sz w:val="24"/>
          <w:szCs w:val="24"/>
        </w:rPr>
      </w:pPr>
      <w:r w:rsidRPr="001C00C5">
        <w:rPr>
          <w:rStyle w:val="19"/>
          <w:rFonts w:ascii="Times New Roman" w:hAnsi="Times New Roman"/>
          <w:sz w:val="24"/>
          <w:szCs w:val="24"/>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сумме </w:t>
      </w:r>
      <w:r w:rsidR="00545473" w:rsidRPr="001C00C5">
        <w:rPr>
          <w:rStyle w:val="19"/>
          <w:rFonts w:ascii="Times New Roman" w:hAnsi="Times New Roman"/>
          <w:sz w:val="24"/>
          <w:szCs w:val="24"/>
        </w:rPr>
        <w:t xml:space="preserve">4 761,0 </w:t>
      </w:r>
      <w:r w:rsidRPr="001C00C5">
        <w:rPr>
          <w:rStyle w:val="19"/>
          <w:rFonts w:ascii="Times New Roman" w:hAnsi="Times New Roman"/>
          <w:sz w:val="24"/>
          <w:szCs w:val="24"/>
        </w:rPr>
        <w:t>тыс. рублей (100,0 % в</w:t>
      </w:r>
      <w:r w:rsidR="001C00C5" w:rsidRPr="001C00C5">
        <w:rPr>
          <w:rStyle w:val="19"/>
          <w:rFonts w:ascii="Times New Roman" w:hAnsi="Times New Roman"/>
          <w:sz w:val="24"/>
          <w:szCs w:val="24"/>
        </w:rPr>
        <w:t>ыполнения планового показателя);</w:t>
      </w:r>
    </w:p>
    <w:p w14:paraId="0D3CC774" w14:textId="397188A0" w:rsidR="00B94846" w:rsidRPr="001C00C5" w:rsidRDefault="00BF0AB2">
      <w:pPr>
        <w:widowControl w:val="0"/>
        <w:tabs>
          <w:tab w:val="left" w:pos="567"/>
        </w:tabs>
        <w:spacing w:after="0" w:line="240" w:lineRule="atLeast"/>
        <w:ind w:firstLine="567"/>
        <w:jc w:val="both"/>
        <w:rPr>
          <w:rFonts w:ascii="Times New Roman" w:hAnsi="Times New Roman"/>
          <w:sz w:val="24"/>
          <w:szCs w:val="24"/>
        </w:rPr>
      </w:pPr>
      <w:r w:rsidRPr="001C00C5">
        <w:rPr>
          <w:rStyle w:val="19"/>
          <w:rFonts w:ascii="Times New Roman" w:hAnsi="Times New Roman"/>
          <w:sz w:val="24"/>
          <w:szCs w:val="24"/>
        </w:rPr>
        <w:t xml:space="preserve">- на реализацию образовательных программ дошкольного образования в сумме </w:t>
      </w:r>
      <w:r w:rsidR="00545473" w:rsidRPr="001C00C5">
        <w:rPr>
          <w:rFonts w:ascii="Times New Roman" w:hAnsi="Times New Roman"/>
          <w:sz w:val="24"/>
          <w:szCs w:val="24"/>
        </w:rPr>
        <w:t>45 913,</w:t>
      </w:r>
      <w:r w:rsidR="001C00C5" w:rsidRPr="001C00C5">
        <w:rPr>
          <w:rFonts w:ascii="Times New Roman" w:hAnsi="Times New Roman"/>
          <w:sz w:val="24"/>
          <w:szCs w:val="24"/>
        </w:rPr>
        <w:t>7</w:t>
      </w:r>
      <w:r w:rsidR="00545473" w:rsidRPr="001C00C5">
        <w:rPr>
          <w:rFonts w:ascii="Times New Roman" w:hAnsi="Times New Roman"/>
          <w:sz w:val="24"/>
          <w:szCs w:val="24"/>
        </w:rPr>
        <w:t xml:space="preserve"> </w:t>
      </w:r>
      <w:r w:rsidRPr="001C00C5">
        <w:rPr>
          <w:rStyle w:val="19"/>
          <w:rFonts w:ascii="Times New Roman" w:hAnsi="Times New Roman"/>
          <w:sz w:val="24"/>
          <w:szCs w:val="24"/>
        </w:rPr>
        <w:t>тыс. рублей (</w:t>
      </w:r>
      <w:r w:rsidR="00545473" w:rsidRPr="001C00C5">
        <w:rPr>
          <w:rStyle w:val="19"/>
          <w:rFonts w:ascii="Times New Roman" w:hAnsi="Times New Roman"/>
          <w:sz w:val="24"/>
          <w:szCs w:val="24"/>
        </w:rPr>
        <w:t>100</w:t>
      </w:r>
      <w:r w:rsidRPr="001C00C5">
        <w:rPr>
          <w:rStyle w:val="19"/>
          <w:rFonts w:ascii="Times New Roman" w:hAnsi="Times New Roman"/>
          <w:sz w:val="24"/>
          <w:szCs w:val="24"/>
        </w:rPr>
        <w:t> % выполнения планового показателя);</w:t>
      </w:r>
    </w:p>
    <w:p w14:paraId="6FBC59F2" w14:textId="41927646" w:rsidR="00B94846" w:rsidRPr="001C00C5" w:rsidRDefault="00BF0AB2">
      <w:pPr>
        <w:widowControl w:val="0"/>
        <w:tabs>
          <w:tab w:val="left" w:pos="567"/>
        </w:tabs>
        <w:spacing w:after="0" w:line="240" w:lineRule="atLeast"/>
        <w:ind w:firstLine="567"/>
        <w:jc w:val="both"/>
        <w:rPr>
          <w:rFonts w:ascii="Times New Roman" w:hAnsi="Times New Roman"/>
          <w:sz w:val="24"/>
          <w:szCs w:val="24"/>
        </w:rPr>
      </w:pPr>
      <w:r w:rsidRPr="001C00C5">
        <w:rPr>
          <w:rStyle w:val="19"/>
          <w:rFonts w:ascii="Times New Roman" w:hAnsi="Times New Roman"/>
          <w:sz w:val="24"/>
          <w:szCs w:val="24"/>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в сумме </w:t>
      </w:r>
      <w:r w:rsidR="00545473" w:rsidRPr="001C00C5">
        <w:rPr>
          <w:rFonts w:ascii="Times New Roman" w:hAnsi="Times New Roman"/>
          <w:sz w:val="24"/>
          <w:szCs w:val="24"/>
        </w:rPr>
        <w:t xml:space="preserve">57 016,3 </w:t>
      </w:r>
      <w:r w:rsidRPr="001C00C5">
        <w:rPr>
          <w:rStyle w:val="19"/>
          <w:rFonts w:ascii="Times New Roman" w:hAnsi="Times New Roman"/>
          <w:sz w:val="24"/>
          <w:szCs w:val="24"/>
        </w:rPr>
        <w:t>тыс. рублей (100,0 % выполнения планового показателя);</w:t>
      </w:r>
    </w:p>
    <w:p w14:paraId="27D38A95" w14:textId="653C49A8" w:rsidR="00B94846" w:rsidRPr="001C00C5" w:rsidRDefault="00BF0AB2">
      <w:pPr>
        <w:widowControl w:val="0"/>
        <w:tabs>
          <w:tab w:val="left" w:pos="567"/>
        </w:tabs>
        <w:spacing w:after="0" w:line="240" w:lineRule="atLeast"/>
        <w:ind w:firstLine="567"/>
        <w:jc w:val="both"/>
        <w:rPr>
          <w:rFonts w:ascii="Times New Roman" w:hAnsi="Times New Roman"/>
          <w:sz w:val="24"/>
          <w:szCs w:val="24"/>
        </w:rPr>
      </w:pPr>
      <w:r w:rsidRPr="001C00C5">
        <w:rPr>
          <w:rStyle w:val="19"/>
          <w:rFonts w:ascii="Times New Roman" w:hAnsi="Times New Roman"/>
          <w:sz w:val="24"/>
          <w:szCs w:val="24"/>
        </w:rPr>
        <w:t xml:space="preserve">-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1C00C5">
        <w:rPr>
          <w:rStyle w:val="19"/>
          <w:rFonts w:ascii="Times New Roman" w:hAnsi="Times New Roman"/>
          <w:sz w:val="24"/>
          <w:szCs w:val="24"/>
        </w:rPr>
        <w:t>т.ч</w:t>
      </w:r>
      <w:proofErr w:type="spellEnd"/>
      <w:r w:rsidRPr="001C00C5">
        <w:rPr>
          <w:rStyle w:val="19"/>
          <w:rFonts w:ascii="Times New Roman" w:hAnsi="Times New Roman"/>
          <w:sz w:val="24"/>
          <w:szCs w:val="24"/>
        </w:rPr>
        <w:t xml:space="preserve">.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в сумме </w:t>
      </w:r>
      <w:r w:rsidR="00545473" w:rsidRPr="001C00C5">
        <w:rPr>
          <w:rFonts w:ascii="Times New Roman" w:hAnsi="Times New Roman"/>
          <w:sz w:val="24"/>
          <w:szCs w:val="24"/>
        </w:rPr>
        <w:t xml:space="preserve">614,0 </w:t>
      </w:r>
      <w:r w:rsidRPr="001C00C5">
        <w:rPr>
          <w:rStyle w:val="19"/>
          <w:rFonts w:ascii="Times New Roman" w:hAnsi="Times New Roman"/>
          <w:sz w:val="24"/>
          <w:szCs w:val="24"/>
        </w:rPr>
        <w:t>тыс. рублей (100,0 % выполнения планового показателя);</w:t>
      </w:r>
    </w:p>
    <w:p w14:paraId="79783EBB" w14:textId="496C53EF" w:rsidR="00B94846" w:rsidRPr="001C00C5" w:rsidRDefault="00BF0AB2">
      <w:pPr>
        <w:widowControl w:val="0"/>
        <w:tabs>
          <w:tab w:val="left" w:pos="567"/>
        </w:tabs>
        <w:spacing w:after="0" w:line="240" w:lineRule="atLeast"/>
        <w:ind w:firstLine="567"/>
        <w:jc w:val="both"/>
        <w:rPr>
          <w:rFonts w:ascii="Times New Roman" w:hAnsi="Times New Roman"/>
          <w:sz w:val="24"/>
          <w:szCs w:val="24"/>
        </w:rPr>
      </w:pPr>
      <w:r w:rsidRPr="001C00C5">
        <w:rPr>
          <w:rStyle w:val="19"/>
          <w:rFonts w:ascii="Times New Roman" w:hAnsi="Times New Roman"/>
          <w:sz w:val="24"/>
          <w:szCs w:val="24"/>
        </w:rPr>
        <w:t xml:space="preserve">- на достижение целевых показателей по плану мероприятий («дорожной карте») </w:t>
      </w:r>
      <w:r w:rsidR="007C6D9A" w:rsidRPr="001C00C5">
        <w:rPr>
          <w:rStyle w:val="19"/>
          <w:rFonts w:ascii="Times New Roman" w:hAnsi="Times New Roman"/>
          <w:sz w:val="24"/>
          <w:szCs w:val="24"/>
        </w:rPr>
        <w:t>«</w:t>
      </w:r>
      <w:r w:rsidRPr="001C00C5">
        <w:rPr>
          <w:rStyle w:val="19"/>
          <w:rFonts w:ascii="Times New Roman" w:hAnsi="Times New Roman"/>
          <w:sz w:val="24"/>
          <w:szCs w:val="24"/>
        </w:rPr>
        <w:t>Изменения в сфере образования в Томской области</w:t>
      </w:r>
      <w:r w:rsidR="007C6D9A" w:rsidRPr="001C00C5">
        <w:rPr>
          <w:rStyle w:val="19"/>
          <w:rFonts w:ascii="Times New Roman" w:hAnsi="Times New Roman"/>
          <w:sz w:val="24"/>
          <w:szCs w:val="24"/>
        </w:rPr>
        <w:t>»</w:t>
      </w:r>
      <w:r w:rsidRPr="001C00C5">
        <w:rPr>
          <w:rStyle w:val="19"/>
          <w:rFonts w:ascii="Times New Roman" w:hAnsi="Times New Roman"/>
          <w:sz w:val="24"/>
          <w:szCs w:val="24"/>
        </w:rPr>
        <w:t xml:space="preserve"> в части повышения заработной платы педагогических работников муниципальных дошкольных образовательных организаций в сумме </w:t>
      </w:r>
      <w:r w:rsidR="00545473" w:rsidRPr="001C00C5">
        <w:rPr>
          <w:rFonts w:ascii="Times New Roman" w:hAnsi="Times New Roman"/>
          <w:sz w:val="24"/>
          <w:szCs w:val="24"/>
        </w:rPr>
        <w:t xml:space="preserve">10 432,9 </w:t>
      </w:r>
      <w:r w:rsidRPr="001C00C5">
        <w:rPr>
          <w:rStyle w:val="19"/>
          <w:rFonts w:ascii="Times New Roman" w:hAnsi="Times New Roman"/>
          <w:sz w:val="24"/>
          <w:szCs w:val="24"/>
        </w:rPr>
        <w:t>тыс. рублей (100,0 % в</w:t>
      </w:r>
      <w:r w:rsidR="00545473" w:rsidRPr="001C00C5">
        <w:rPr>
          <w:rStyle w:val="19"/>
          <w:rFonts w:ascii="Times New Roman" w:hAnsi="Times New Roman"/>
          <w:sz w:val="24"/>
          <w:szCs w:val="24"/>
        </w:rPr>
        <w:t>ыполнения планового показателя);</w:t>
      </w:r>
    </w:p>
    <w:p w14:paraId="1994BE82" w14:textId="55A1B65C" w:rsidR="00EA1371" w:rsidRDefault="00EA1371" w:rsidP="00EA1371">
      <w:pPr>
        <w:widowControl w:val="0"/>
        <w:tabs>
          <w:tab w:val="left" w:pos="567"/>
        </w:tabs>
        <w:spacing w:after="0" w:line="240" w:lineRule="atLeast"/>
        <w:ind w:firstLine="567"/>
        <w:jc w:val="both"/>
        <w:rPr>
          <w:color w:val="auto"/>
        </w:rPr>
      </w:pPr>
      <w:r>
        <w:rPr>
          <w:rFonts w:ascii="Times New Roman" w:hAnsi="Times New Roman"/>
          <w:color w:val="auto"/>
          <w:sz w:val="24"/>
        </w:rPr>
        <w:t>В 2024 году система дошкольного образования в Александровском районе включает в себя 3 детских сад</w:t>
      </w:r>
      <w:r>
        <w:rPr>
          <w:color w:val="auto"/>
        </w:rPr>
        <w:t>а,</w:t>
      </w:r>
      <w:r>
        <w:rPr>
          <w:rFonts w:ascii="Times New Roman" w:hAnsi="Times New Roman"/>
          <w:color w:val="auto"/>
          <w:sz w:val="24"/>
        </w:rPr>
        <w:t xml:space="preserve"> 2 группы кратковременного пребывания детей по подготовке к школе в МКОУ ООШ с. Новоникольское и МКОУ ООШ с. Лукашкин Яр.</w:t>
      </w:r>
    </w:p>
    <w:p w14:paraId="7A5D47E1" w14:textId="77777777" w:rsidR="00EA1371" w:rsidRDefault="00EA1371" w:rsidP="00EA1371">
      <w:pPr>
        <w:widowControl w:val="0"/>
        <w:tabs>
          <w:tab w:val="left" w:pos="567"/>
        </w:tabs>
        <w:spacing w:after="0" w:line="240" w:lineRule="atLeast"/>
        <w:ind w:firstLine="567"/>
        <w:jc w:val="both"/>
        <w:rPr>
          <w:rFonts w:ascii="Times New Roman" w:hAnsi="Times New Roman"/>
          <w:color w:val="auto"/>
          <w:sz w:val="24"/>
        </w:rPr>
      </w:pPr>
      <w:r>
        <w:rPr>
          <w:rFonts w:ascii="Times New Roman" w:hAnsi="Times New Roman"/>
          <w:color w:val="auto"/>
          <w:sz w:val="24"/>
        </w:rPr>
        <w:t>Численность воспитанников, охваченных дошкольным образованием, ежегодно снижается. Основной причиной сокращения численности воспитанников в образовательных учреждениях, реализующих основную образовательную программу дошкольного образования, являются снижение уровня рождаемости в районе и миграция населения. Только из дошкольных образовательных учреждений в 2020-2024 годах отчислено 90 детей в связи с выездом семей на постоянное место жительство за пределы Александровского района.</w:t>
      </w:r>
    </w:p>
    <w:p w14:paraId="7A38E172" w14:textId="70E5BD79" w:rsidR="00B94846" w:rsidRPr="001C00C5" w:rsidRDefault="00BF0AB2">
      <w:pPr>
        <w:widowControl w:val="0"/>
        <w:tabs>
          <w:tab w:val="left" w:pos="567"/>
        </w:tabs>
        <w:spacing w:after="0" w:line="240" w:lineRule="atLeast"/>
        <w:ind w:firstLine="567"/>
        <w:jc w:val="both"/>
        <w:rPr>
          <w:rFonts w:ascii="Times New Roman" w:hAnsi="Times New Roman"/>
          <w:color w:val="auto"/>
          <w:sz w:val="24"/>
          <w:szCs w:val="24"/>
        </w:rPr>
      </w:pPr>
      <w:r w:rsidRPr="001C00C5">
        <w:rPr>
          <w:rStyle w:val="19"/>
          <w:rFonts w:ascii="Times New Roman" w:hAnsi="Times New Roman"/>
          <w:color w:val="auto"/>
          <w:sz w:val="24"/>
          <w:szCs w:val="24"/>
        </w:rPr>
        <w:t xml:space="preserve">- на реализацию дополнительных общеобразовательных программ в сумме </w:t>
      </w:r>
      <w:r w:rsidR="00545473" w:rsidRPr="001C00C5">
        <w:rPr>
          <w:rFonts w:ascii="Times New Roman" w:hAnsi="Times New Roman"/>
          <w:color w:val="auto"/>
          <w:sz w:val="24"/>
          <w:szCs w:val="24"/>
        </w:rPr>
        <w:t xml:space="preserve">12 301,7 </w:t>
      </w:r>
      <w:r w:rsidRPr="001C00C5">
        <w:rPr>
          <w:rStyle w:val="19"/>
          <w:rFonts w:ascii="Times New Roman" w:hAnsi="Times New Roman"/>
          <w:color w:val="auto"/>
          <w:sz w:val="24"/>
          <w:szCs w:val="24"/>
        </w:rPr>
        <w:t>тыс. рублей (100,0 % выполнения планового показателя);</w:t>
      </w:r>
    </w:p>
    <w:p w14:paraId="732DC0DB" w14:textId="56D4DB9E" w:rsidR="00B94846" w:rsidRPr="001C00C5" w:rsidRDefault="00BF0AB2">
      <w:pPr>
        <w:widowControl w:val="0"/>
        <w:tabs>
          <w:tab w:val="left" w:pos="567"/>
        </w:tabs>
        <w:spacing w:after="0" w:line="240" w:lineRule="atLeast"/>
        <w:ind w:firstLine="567"/>
        <w:jc w:val="both"/>
        <w:rPr>
          <w:rFonts w:ascii="Times New Roman" w:hAnsi="Times New Roman"/>
          <w:color w:val="auto"/>
          <w:sz w:val="24"/>
          <w:szCs w:val="24"/>
        </w:rPr>
      </w:pPr>
      <w:r w:rsidRPr="001C00C5">
        <w:rPr>
          <w:rStyle w:val="19"/>
          <w:rFonts w:ascii="Times New Roman" w:hAnsi="Times New Roman"/>
          <w:color w:val="auto"/>
          <w:sz w:val="24"/>
          <w:szCs w:val="24"/>
        </w:rPr>
        <w:t xml:space="preserve">- на обеспечение затрат, связанных с реализацией проекта по обеспечению системы персонифицированного финансирования дополнительного образования детей в сумме </w:t>
      </w:r>
      <w:r w:rsidR="00545473" w:rsidRPr="001C00C5">
        <w:rPr>
          <w:rFonts w:ascii="Times New Roman" w:hAnsi="Times New Roman"/>
          <w:color w:val="auto"/>
          <w:sz w:val="24"/>
          <w:szCs w:val="24"/>
        </w:rPr>
        <w:t xml:space="preserve">1 284,4 </w:t>
      </w:r>
      <w:r w:rsidRPr="001C00C5">
        <w:rPr>
          <w:rStyle w:val="19"/>
          <w:rFonts w:ascii="Times New Roman" w:hAnsi="Times New Roman"/>
          <w:color w:val="auto"/>
          <w:sz w:val="24"/>
          <w:szCs w:val="24"/>
        </w:rPr>
        <w:t>тыс. рублей (100,0 % выполнения планового показателя);</w:t>
      </w:r>
    </w:p>
    <w:p w14:paraId="3D4C87DF" w14:textId="6E990A3D" w:rsidR="00B94846" w:rsidRPr="001C00C5" w:rsidRDefault="00BF0AB2">
      <w:pPr>
        <w:widowControl w:val="0"/>
        <w:tabs>
          <w:tab w:val="left" w:pos="567"/>
        </w:tabs>
        <w:spacing w:after="0" w:line="240" w:lineRule="atLeast"/>
        <w:ind w:firstLine="567"/>
        <w:jc w:val="both"/>
        <w:rPr>
          <w:rFonts w:ascii="Times New Roman" w:hAnsi="Times New Roman"/>
          <w:color w:val="auto"/>
          <w:sz w:val="24"/>
          <w:szCs w:val="24"/>
        </w:rPr>
      </w:pPr>
      <w:r w:rsidRPr="001C00C5">
        <w:rPr>
          <w:rStyle w:val="19"/>
          <w:rFonts w:ascii="Times New Roman" w:hAnsi="Times New Roman"/>
          <w:color w:val="auto"/>
          <w:sz w:val="24"/>
          <w:szCs w:val="24"/>
        </w:rPr>
        <w:t xml:space="preserve">- на стимулирующие выплаты в муниципальных организациях дополнительного образования Томской области </w:t>
      </w:r>
      <w:r w:rsidR="00545473" w:rsidRPr="001C00C5">
        <w:rPr>
          <w:rFonts w:ascii="Times New Roman" w:hAnsi="Times New Roman"/>
          <w:color w:val="auto"/>
          <w:sz w:val="24"/>
          <w:szCs w:val="24"/>
        </w:rPr>
        <w:t xml:space="preserve">490,1 </w:t>
      </w:r>
      <w:r w:rsidRPr="001C00C5">
        <w:rPr>
          <w:rStyle w:val="19"/>
          <w:rFonts w:ascii="Times New Roman" w:hAnsi="Times New Roman"/>
          <w:color w:val="auto"/>
          <w:sz w:val="24"/>
          <w:szCs w:val="24"/>
        </w:rPr>
        <w:t>тыс. рублей (</w:t>
      </w:r>
      <w:r w:rsidR="00545473" w:rsidRPr="001C00C5">
        <w:rPr>
          <w:rStyle w:val="19"/>
          <w:rFonts w:ascii="Times New Roman" w:hAnsi="Times New Roman"/>
          <w:color w:val="auto"/>
          <w:sz w:val="24"/>
          <w:szCs w:val="24"/>
        </w:rPr>
        <w:t>92,9</w:t>
      </w:r>
      <w:r w:rsidRPr="001C00C5">
        <w:rPr>
          <w:rStyle w:val="19"/>
          <w:rFonts w:ascii="Times New Roman" w:hAnsi="Times New Roman"/>
          <w:color w:val="auto"/>
          <w:sz w:val="24"/>
          <w:szCs w:val="24"/>
        </w:rPr>
        <w:t> % выполнения планового показателя);</w:t>
      </w:r>
    </w:p>
    <w:p w14:paraId="3C0548A8" w14:textId="4D1EFD48" w:rsidR="00B94846" w:rsidRPr="00EA1371" w:rsidRDefault="00BF0AB2">
      <w:pPr>
        <w:widowControl w:val="0"/>
        <w:tabs>
          <w:tab w:val="left" w:pos="567"/>
        </w:tabs>
        <w:spacing w:after="0" w:line="240" w:lineRule="atLeast"/>
        <w:ind w:firstLine="567"/>
        <w:jc w:val="both"/>
        <w:rPr>
          <w:rFonts w:ascii="Times New Roman" w:hAnsi="Times New Roman"/>
          <w:color w:val="auto"/>
          <w:sz w:val="24"/>
          <w:szCs w:val="24"/>
        </w:rPr>
      </w:pPr>
      <w:r w:rsidRPr="001C00C5">
        <w:rPr>
          <w:rStyle w:val="19"/>
          <w:rFonts w:ascii="Times New Roman" w:hAnsi="Times New Roman"/>
          <w:color w:val="auto"/>
          <w:sz w:val="24"/>
          <w:szCs w:val="24"/>
        </w:rPr>
        <w:t>- на достижение целевых показателей по плану мероприятий (</w:t>
      </w:r>
      <w:r w:rsidR="007C6D9A" w:rsidRPr="001C00C5">
        <w:rPr>
          <w:rStyle w:val="19"/>
          <w:rFonts w:ascii="Times New Roman" w:hAnsi="Times New Roman"/>
          <w:color w:val="auto"/>
          <w:sz w:val="24"/>
          <w:szCs w:val="24"/>
        </w:rPr>
        <w:t>«</w:t>
      </w:r>
      <w:r w:rsidRPr="001C00C5">
        <w:rPr>
          <w:rStyle w:val="19"/>
          <w:rFonts w:ascii="Times New Roman" w:hAnsi="Times New Roman"/>
          <w:color w:val="auto"/>
          <w:sz w:val="24"/>
          <w:szCs w:val="24"/>
        </w:rPr>
        <w:t>дорожной карте</w:t>
      </w:r>
      <w:r w:rsidR="007C6D9A" w:rsidRPr="001C00C5">
        <w:rPr>
          <w:rStyle w:val="19"/>
          <w:rFonts w:ascii="Times New Roman" w:hAnsi="Times New Roman"/>
          <w:color w:val="auto"/>
          <w:sz w:val="24"/>
          <w:szCs w:val="24"/>
        </w:rPr>
        <w:t>»</w:t>
      </w:r>
      <w:r w:rsidRPr="001C00C5">
        <w:rPr>
          <w:rStyle w:val="19"/>
          <w:rFonts w:ascii="Times New Roman" w:hAnsi="Times New Roman"/>
          <w:color w:val="auto"/>
          <w:sz w:val="24"/>
          <w:szCs w:val="24"/>
        </w:rPr>
        <w:t xml:space="preserve">) </w:t>
      </w:r>
      <w:r w:rsidR="007C6D9A" w:rsidRPr="001C00C5">
        <w:rPr>
          <w:rStyle w:val="19"/>
          <w:rFonts w:ascii="Times New Roman" w:hAnsi="Times New Roman"/>
          <w:color w:val="auto"/>
          <w:sz w:val="24"/>
          <w:szCs w:val="24"/>
        </w:rPr>
        <w:t>«</w:t>
      </w:r>
      <w:r w:rsidRPr="001C00C5">
        <w:rPr>
          <w:rStyle w:val="19"/>
          <w:rFonts w:ascii="Times New Roman" w:hAnsi="Times New Roman"/>
          <w:color w:val="auto"/>
          <w:sz w:val="24"/>
          <w:szCs w:val="24"/>
        </w:rPr>
        <w:t>Изменения в сфере образования в Томской области</w:t>
      </w:r>
      <w:r w:rsidR="007C6D9A" w:rsidRPr="001C00C5">
        <w:rPr>
          <w:rStyle w:val="19"/>
          <w:rFonts w:ascii="Times New Roman" w:hAnsi="Times New Roman"/>
          <w:color w:val="auto"/>
          <w:sz w:val="24"/>
          <w:szCs w:val="24"/>
        </w:rPr>
        <w:t>»</w:t>
      </w:r>
      <w:r w:rsidRPr="001C00C5">
        <w:rPr>
          <w:rStyle w:val="19"/>
          <w:rFonts w:ascii="Times New Roman" w:hAnsi="Times New Roman"/>
          <w:color w:val="auto"/>
          <w:sz w:val="24"/>
          <w:szCs w:val="24"/>
        </w:rPr>
        <w:t xml:space="preserve"> в части повышения заработной платы педагогических работников муниципальных организаций дополнительного образования Томской области в сумме </w:t>
      </w:r>
      <w:r w:rsidR="0088131D" w:rsidRPr="001C00C5">
        <w:rPr>
          <w:rFonts w:ascii="Times New Roman" w:hAnsi="Times New Roman"/>
          <w:color w:val="auto"/>
          <w:sz w:val="24"/>
          <w:szCs w:val="24"/>
        </w:rPr>
        <w:t xml:space="preserve">12 918,2 </w:t>
      </w:r>
      <w:r w:rsidRPr="001C00C5">
        <w:rPr>
          <w:rStyle w:val="19"/>
          <w:rFonts w:ascii="Times New Roman" w:hAnsi="Times New Roman"/>
          <w:color w:val="auto"/>
          <w:sz w:val="24"/>
          <w:szCs w:val="24"/>
        </w:rPr>
        <w:t>тыс. рублей (100,0 % в</w:t>
      </w:r>
      <w:r w:rsidR="001C00C5">
        <w:rPr>
          <w:rStyle w:val="19"/>
          <w:rFonts w:ascii="Times New Roman" w:hAnsi="Times New Roman"/>
          <w:color w:val="auto"/>
          <w:sz w:val="24"/>
          <w:szCs w:val="24"/>
        </w:rPr>
        <w:t xml:space="preserve">ыполнения </w:t>
      </w:r>
      <w:r w:rsidR="001C00C5" w:rsidRPr="00EA1371">
        <w:rPr>
          <w:rStyle w:val="19"/>
          <w:rFonts w:ascii="Times New Roman" w:hAnsi="Times New Roman"/>
          <w:color w:val="auto"/>
          <w:sz w:val="24"/>
          <w:szCs w:val="24"/>
        </w:rPr>
        <w:t>планового показателя);</w:t>
      </w:r>
    </w:p>
    <w:p w14:paraId="31C13C49" w14:textId="5484F3E5"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rPr>
        <w:t>В 202</w:t>
      </w:r>
      <w:r w:rsidR="00EA1371" w:rsidRPr="00EA1371">
        <w:rPr>
          <w:rStyle w:val="19"/>
          <w:rFonts w:ascii="Times New Roman" w:hAnsi="Times New Roman"/>
          <w:color w:val="auto"/>
          <w:sz w:val="24"/>
        </w:rPr>
        <w:t>4</w:t>
      </w:r>
      <w:r w:rsidRPr="00EA1371">
        <w:rPr>
          <w:rStyle w:val="19"/>
          <w:rFonts w:ascii="Times New Roman" w:hAnsi="Times New Roman"/>
          <w:color w:val="auto"/>
          <w:sz w:val="24"/>
        </w:rPr>
        <w:t xml:space="preserve"> году система дополнительного образования в Александровском районе </w:t>
      </w:r>
      <w:r w:rsidRPr="00EA1371">
        <w:rPr>
          <w:rStyle w:val="19"/>
          <w:rFonts w:ascii="Times New Roman" w:hAnsi="Times New Roman"/>
          <w:color w:val="auto"/>
          <w:sz w:val="24"/>
        </w:rPr>
        <w:lastRenderedPageBreak/>
        <w:t>включает в себя два учреждения дополнительного образования детей – МБОУ ДО «ДДТ» и МБОУ ДО «ДЮСШ».</w:t>
      </w:r>
    </w:p>
    <w:p w14:paraId="5D327B88" w14:textId="77777777"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rPr>
        <w:t>Деятельность МБОУ ДО «ДДТ» строится по 5 направленностям: художественной, социально-педагогической, физкультурно-спортивной, естественно-научной, туристско-краеведческой.</w:t>
      </w:r>
    </w:p>
    <w:p w14:paraId="74BA0764" w14:textId="03F90F26"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rPr>
        <w:t>В 202</w:t>
      </w:r>
      <w:r w:rsidR="00EA1371" w:rsidRPr="00EA1371">
        <w:rPr>
          <w:rStyle w:val="19"/>
          <w:rFonts w:ascii="Times New Roman" w:hAnsi="Times New Roman"/>
          <w:color w:val="auto"/>
          <w:sz w:val="24"/>
        </w:rPr>
        <w:t>3</w:t>
      </w:r>
      <w:r w:rsidRPr="00EA1371">
        <w:rPr>
          <w:rStyle w:val="19"/>
          <w:rFonts w:ascii="Times New Roman" w:hAnsi="Times New Roman"/>
          <w:color w:val="auto"/>
          <w:sz w:val="24"/>
        </w:rPr>
        <w:t>-202</w:t>
      </w:r>
      <w:r w:rsidR="00EA1371" w:rsidRPr="00EA1371">
        <w:rPr>
          <w:rStyle w:val="19"/>
          <w:rFonts w:ascii="Times New Roman" w:hAnsi="Times New Roman"/>
          <w:color w:val="auto"/>
          <w:sz w:val="24"/>
        </w:rPr>
        <w:t>4</w:t>
      </w:r>
      <w:r w:rsidRPr="00EA1371">
        <w:rPr>
          <w:rStyle w:val="19"/>
          <w:rFonts w:ascii="Times New Roman" w:hAnsi="Times New Roman"/>
          <w:color w:val="auto"/>
          <w:sz w:val="24"/>
        </w:rPr>
        <w:t xml:space="preserve"> учебном году в МБОУ ДО «ДДТ» на начало 1 полугодия насчитывалось по студиям </w:t>
      </w:r>
      <w:r w:rsidR="00EA1371" w:rsidRPr="00EA1371">
        <w:rPr>
          <w:rStyle w:val="19"/>
          <w:rFonts w:ascii="Times New Roman" w:hAnsi="Times New Roman"/>
          <w:color w:val="auto"/>
          <w:sz w:val="24"/>
        </w:rPr>
        <w:t>552</w:t>
      </w:r>
      <w:r w:rsidRPr="00EA1371">
        <w:rPr>
          <w:rStyle w:val="19"/>
          <w:rFonts w:ascii="Times New Roman" w:hAnsi="Times New Roman"/>
          <w:color w:val="auto"/>
          <w:sz w:val="24"/>
        </w:rPr>
        <w:t xml:space="preserve"> воспитанник</w:t>
      </w:r>
      <w:r w:rsidR="00EA1371" w:rsidRPr="00EA1371">
        <w:rPr>
          <w:rStyle w:val="19"/>
          <w:rFonts w:ascii="Times New Roman" w:hAnsi="Times New Roman"/>
          <w:color w:val="auto"/>
          <w:sz w:val="24"/>
        </w:rPr>
        <w:t>а.</w:t>
      </w:r>
      <w:r w:rsidRPr="00EA1371">
        <w:rPr>
          <w:rStyle w:val="19"/>
          <w:rFonts w:ascii="Times New Roman" w:hAnsi="Times New Roman"/>
          <w:color w:val="auto"/>
          <w:sz w:val="24"/>
        </w:rPr>
        <w:t xml:space="preserve"> </w:t>
      </w:r>
      <w:r w:rsidR="00EA1371" w:rsidRPr="00EA1371">
        <w:rPr>
          <w:rFonts w:ascii="Times New Roman" w:hAnsi="Times New Roman"/>
          <w:color w:val="auto"/>
          <w:sz w:val="24"/>
        </w:rPr>
        <w:t>Количество воспитанников, по сравнению с прошлым учебным годом, снизилось на 8% в связи с кадровыми перестановками</w:t>
      </w:r>
      <w:r w:rsidRPr="00EA1371">
        <w:rPr>
          <w:rStyle w:val="19"/>
          <w:rFonts w:ascii="Times New Roman" w:hAnsi="Times New Roman"/>
          <w:color w:val="auto"/>
          <w:sz w:val="24"/>
        </w:rPr>
        <w:t>.</w:t>
      </w:r>
    </w:p>
    <w:p w14:paraId="062DDF1D" w14:textId="77777777" w:rsidR="00EA1371" w:rsidRPr="00EA1371" w:rsidRDefault="00BF0AB2" w:rsidP="00EA1371">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rPr>
        <w:t>Де</w:t>
      </w:r>
      <w:r w:rsidR="00EA1371" w:rsidRPr="00EA1371">
        <w:rPr>
          <w:rStyle w:val="19"/>
          <w:rFonts w:ascii="Times New Roman" w:hAnsi="Times New Roman"/>
          <w:color w:val="auto"/>
          <w:sz w:val="24"/>
        </w:rPr>
        <w:t>ятельность МБОУ ДО «ДЮСШ» в 2023</w:t>
      </w:r>
      <w:r w:rsidRPr="00EA1371">
        <w:rPr>
          <w:rStyle w:val="19"/>
          <w:rFonts w:ascii="Times New Roman" w:hAnsi="Times New Roman"/>
          <w:color w:val="auto"/>
          <w:sz w:val="24"/>
        </w:rPr>
        <w:t>-202</w:t>
      </w:r>
      <w:r w:rsidR="00EA1371" w:rsidRPr="00EA1371">
        <w:rPr>
          <w:rStyle w:val="19"/>
          <w:rFonts w:ascii="Times New Roman" w:hAnsi="Times New Roman"/>
          <w:color w:val="auto"/>
          <w:sz w:val="24"/>
        </w:rPr>
        <w:t>4</w:t>
      </w:r>
      <w:r w:rsidRPr="00EA1371">
        <w:rPr>
          <w:rStyle w:val="19"/>
          <w:rFonts w:ascii="Times New Roman" w:hAnsi="Times New Roman"/>
          <w:color w:val="auto"/>
          <w:sz w:val="24"/>
        </w:rPr>
        <w:t xml:space="preserve"> учебном году состояла из 11 отделений: </w:t>
      </w:r>
      <w:r w:rsidR="00EA1371" w:rsidRPr="00EA1371">
        <w:rPr>
          <w:rFonts w:ascii="Times New Roman" w:hAnsi="Times New Roman"/>
          <w:color w:val="auto"/>
          <w:sz w:val="24"/>
        </w:rPr>
        <w:t xml:space="preserve">волейбол (юноши, девушки), баскетбол (юноши), футбол, гиревой спорт, тяжелая атлетика, хоккей с шайбой, настольный теннис, лыжные гонки, </w:t>
      </w:r>
      <w:proofErr w:type="spellStart"/>
      <w:r w:rsidR="00EA1371" w:rsidRPr="00EA1371">
        <w:rPr>
          <w:rFonts w:ascii="Times New Roman" w:hAnsi="Times New Roman"/>
          <w:color w:val="auto"/>
          <w:sz w:val="24"/>
        </w:rPr>
        <w:t>полиатлон</w:t>
      </w:r>
      <w:proofErr w:type="spellEnd"/>
      <w:r w:rsidR="00EA1371" w:rsidRPr="00EA1371">
        <w:rPr>
          <w:rFonts w:ascii="Times New Roman" w:hAnsi="Times New Roman"/>
          <w:color w:val="auto"/>
          <w:sz w:val="24"/>
        </w:rPr>
        <w:t>, бокс.</w:t>
      </w:r>
    </w:p>
    <w:p w14:paraId="65B5C593" w14:textId="576C978A"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370C4E">
        <w:rPr>
          <w:rStyle w:val="19"/>
          <w:rFonts w:ascii="Times New Roman" w:hAnsi="Times New Roman"/>
          <w:sz w:val="24"/>
          <w:szCs w:val="24"/>
        </w:rPr>
        <w:t xml:space="preserve">- на поощрение медалистов в сумме </w:t>
      </w:r>
      <w:r w:rsidR="0088131D" w:rsidRPr="00370C4E">
        <w:rPr>
          <w:rFonts w:ascii="Times New Roman" w:hAnsi="Times New Roman"/>
          <w:sz w:val="24"/>
          <w:szCs w:val="24"/>
        </w:rPr>
        <w:t xml:space="preserve">57,0 </w:t>
      </w:r>
      <w:r w:rsidRPr="00370C4E">
        <w:rPr>
          <w:rStyle w:val="19"/>
          <w:rFonts w:ascii="Times New Roman" w:hAnsi="Times New Roman"/>
          <w:sz w:val="24"/>
          <w:szCs w:val="24"/>
        </w:rPr>
        <w:t>тыс. рублей (100,0 % выполнения планового показателя)</w:t>
      </w:r>
      <w:r w:rsidRPr="00370C4E">
        <w:rPr>
          <w:rStyle w:val="19"/>
          <w:rFonts w:ascii="Times New Roman" w:hAnsi="Times New Roman"/>
          <w:sz w:val="24"/>
        </w:rPr>
        <w:t xml:space="preserve"> </w:t>
      </w:r>
      <w:r w:rsidR="00EA1371">
        <w:rPr>
          <w:rFonts w:ascii="Times New Roman" w:hAnsi="Times New Roman"/>
          <w:color w:val="auto"/>
          <w:sz w:val="24"/>
        </w:rPr>
        <w:t xml:space="preserve">в 2024 году медали получи 6 обучающихся МАОУ СОШ №1 с. Александровское: 5 медалей «За заслуги в сфере образования I степени» и 1 медаль «За заслуги в сфере образования II степени». 3 обучающихся – не </w:t>
      </w:r>
      <w:r w:rsidR="00EA1371" w:rsidRPr="00EA1371">
        <w:rPr>
          <w:rFonts w:ascii="Times New Roman" w:hAnsi="Times New Roman"/>
          <w:color w:val="auto"/>
          <w:sz w:val="24"/>
        </w:rPr>
        <w:t>подтвердили медали по итогам сдачи ЕГЭ (2 обучающихся МАОУ СОШ 1 и 1 обучающийся МАОУ СОШ №2)</w:t>
      </w:r>
      <w:r w:rsidRPr="00EA1371">
        <w:rPr>
          <w:rStyle w:val="19"/>
          <w:rFonts w:ascii="Times New Roman" w:hAnsi="Times New Roman"/>
          <w:color w:val="auto"/>
          <w:sz w:val="24"/>
        </w:rPr>
        <w:t>;</w:t>
      </w:r>
    </w:p>
    <w:p w14:paraId="09699191" w14:textId="61915C15"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rPr>
        <w:t>-</w:t>
      </w:r>
      <w:r w:rsidRPr="00EA1371">
        <w:rPr>
          <w:rFonts w:ascii="Times New Roman" w:hAnsi="Times New Roman"/>
          <w:color w:val="auto"/>
          <w:sz w:val="24"/>
        </w:rPr>
        <w:t> </w:t>
      </w:r>
      <w:r w:rsidRPr="00EA1371">
        <w:rPr>
          <w:rStyle w:val="19"/>
          <w:rFonts w:ascii="Times New Roman" w:hAnsi="Times New Roman"/>
          <w:color w:val="auto"/>
          <w:sz w:val="24"/>
        </w:rPr>
        <w:t>на проведение районной олимпиады среди школьников в сумме 83,0 тыс. рублей (100,0 % выполнения планового показателя)</w:t>
      </w:r>
      <w:r w:rsidR="00370C4E" w:rsidRPr="00EA1371">
        <w:rPr>
          <w:rStyle w:val="19"/>
          <w:rFonts w:ascii="Times New Roman" w:hAnsi="Times New Roman"/>
          <w:color w:val="auto"/>
          <w:sz w:val="24"/>
        </w:rPr>
        <w:t>,</w:t>
      </w:r>
      <w:r w:rsidRPr="00EA1371">
        <w:rPr>
          <w:rStyle w:val="19"/>
          <w:rFonts w:ascii="Times New Roman" w:hAnsi="Times New Roman"/>
          <w:color w:val="auto"/>
          <w:sz w:val="24"/>
        </w:rPr>
        <w:t xml:space="preserve"> </w:t>
      </w:r>
      <w:r w:rsidR="00EA1371" w:rsidRPr="00EA1371">
        <w:rPr>
          <w:rFonts w:ascii="Times New Roman" w:hAnsi="Times New Roman"/>
          <w:color w:val="auto"/>
          <w:sz w:val="24"/>
        </w:rPr>
        <w:t>в муниципальном этапе Всероссийской предметной олимпиады школьников приняло участие 139 человек (в прошлом году – 209), в школьном туре принимали участие 596 человек (в прошлом году – 816), из них 170 победителей и призеров (в прошлом году – 205</w:t>
      </w:r>
      <w:r w:rsidRPr="00EA1371">
        <w:rPr>
          <w:rStyle w:val="19"/>
          <w:rFonts w:ascii="Times New Roman" w:hAnsi="Times New Roman"/>
          <w:color w:val="auto"/>
          <w:sz w:val="24"/>
        </w:rPr>
        <w:t>);</w:t>
      </w:r>
    </w:p>
    <w:p w14:paraId="32021023" w14:textId="69062EF8" w:rsidR="00B94846" w:rsidRPr="00EA1371" w:rsidRDefault="00BF0AB2" w:rsidP="00370C4E">
      <w:pPr>
        <w:widowControl w:val="0"/>
        <w:tabs>
          <w:tab w:val="left" w:pos="567"/>
        </w:tabs>
        <w:spacing w:after="0" w:line="240" w:lineRule="atLeast"/>
        <w:ind w:firstLine="567"/>
        <w:jc w:val="both"/>
        <w:rPr>
          <w:rFonts w:ascii="Times New Roman" w:hAnsi="Times New Roman"/>
          <w:color w:val="auto"/>
        </w:rPr>
      </w:pPr>
      <w:r w:rsidRPr="00370C4E">
        <w:rPr>
          <w:rStyle w:val="19"/>
          <w:rFonts w:ascii="Times New Roman" w:hAnsi="Times New Roman"/>
          <w:sz w:val="24"/>
          <w:szCs w:val="24"/>
        </w:rPr>
        <w:t xml:space="preserve">- на участие школьников в областных предметных олимпиадах в сумме </w:t>
      </w:r>
      <w:r w:rsidR="0088131D" w:rsidRPr="00370C4E">
        <w:rPr>
          <w:rFonts w:ascii="Times New Roman" w:hAnsi="Times New Roman"/>
          <w:sz w:val="24"/>
          <w:szCs w:val="24"/>
        </w:rPr>
        <w:t>13,</w:t>
      </w:r>
      <w:r w:rsidR="00370C4E" w:rsidRPr="00370C4E">
        <w:rPr>
          <w:rFonts w:ascii="Times New Roman" w:hAnsi="Times New Roman"/>
          <w:sz w:val="24"/>
          <w:szCs w:val="24"/>
        </w:rPr>
        <w:t>3</w:t>
      </w:r>
      <w:r w:rsidR="0088131D" w:rsidRPr="00370C4E">
        <w:rPr>
          <w:rFonts w:ascii="Times New Roman" w:hAnsi="Times New Roman"/>
          <w:sz w:val="24"/>
          <w:szCs w:val="24"/>
        </w:rPr>
        <w:t xml:space="preserve"> </w:t>
      </w:r>
      <w:r w:rsidRPr="00370C4E">
        <w:rPr>
          <w:rStyle w:val="19"/>
          <w:rFonts w:ascii="Times New Roman" w:hAnsi="Times New Roman"/>
          <w:sz w:val="24"/>
          <w:szCs w:val="24"/>
        </w:rPr>
        <w:t xml:space="preserve">тыс. рублей (100,0 % выполнения планового </w:t>
      </w:r>
      <w:r w:rsidRPr="00EA1371">
        <w:rPr>
          <w:rStyle w:val="19"/>
          <w:rFonts w:ascii="Times New Roman" w:hAnsi="Times New Roman"/>
          <w:color w:val="auto"/>
          <w:sz w:val="24"/>
          <w:szCs w:val="24"/>
        </w:rPr>
        <w:t>показателя),</w:t>
      </w:r>
      <w:r w:rsidRPr="00EA1371">
        <w:rPr>
          <w:rStyle w:val="19"/>
          <w:rFonts w:ascii="Times New Roman" w:hAnsi="Times New Roman"/>
          <w:color w:val="auto"/>
          <w:sz w:val="24"/>
        </w:rPr>
        <w:t xml:space="preserve"> </w:t>
      </w:r>
      <w:r w:rsidR="00EA1371" w:rsidRPr="00EA1371">
        <w:rPr>
          <w:rFonts w:ascii="Times New Roman" w:hAnsi="Times New Roman"/>
          <w:color w:val="auto"/>
          <w:sz w:val="24"/>
        </w:rPr>
        <w:t>в региональном этапе Всероссийской олимпиады школьников участие приняли 19 обучающийся. 3 обучающихся принимали участие в РЭ ВСОШ с выездом в г. Томск: 2 – по физической культуре, 1 – по ОБЖ</w:t>
      </w:r>
      <w:r w:rsidRPr="00EA1371">
        <w:rPr>
          <w:rStyle w:val="19"/>
          <w:rFonts w:ascii="Times New Roman" w:hAnsi="Times New Roman"/>
          <w:color w:val="auto"/>
          <w:sz w:val="24"/>
        </w:rPr>
        <w:t>;</w:t>
      </w:r>
    </w:p>
    <w:p w14:paraId="1431EBDB" w14:textId="73182920"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szCs w:val="24"/>
        </w:rPr>
        <w:t xml:space="preserve">- на проведение учебных сборов для учеников старших классов в сумме </w:t>
      </w:r>
      <w:r w:rsidR="0088131D" w:rsidRPr="00EA1371">
        <w:rPr>
          <w:rFonts w:ascii="Times New Roman" w:hAnsi="Times New Roman"/>
          <w:color w:val="auto"/>
          <w:sz w:val="24"/>
          <w:szCs w:val="24"/>
        </w:rPr>
        <w:t xml:space="preserve">33,8 </w:t>
      </w:r>
      <w:r w:rsidRPr="00EA1371">
        <w:rPr>
          <w:rStyle w:val="19"/>
          <w:rFonts w:ascii="Times New Roman" w:hAnsi="Times New Roman"/>
          <w:color w:val="auto"/>
          <w:sz w:val="24"/>
          <w:szCs w:val="24"/>
        </w:rPr>
        <w:t>тыс. рублей (100,0 % выполнения планового показателя</w:t>
      </w:r>
      <w:r w:rsidR="0088131D" w:rsidRPr="00EA1371">
        <w:rPr>
          <w:rStyle w:val="19"/>
          <w:rFonts w:ascii="Times New Roman" w:hAnsi="Times New Roman"/>
          <w:color w:val="auto"/>
          <w:sz w:val="24"/>
          <w:szCs w:val="24"/>
        </w:rPr>
        <w:t>)</w:t>
      </w:r>
      <w:r w:rsidR="00370C4E" w:rsidRPr="00EA1371">
        <w:rPr>
          <w:rStyle w:val="19"/>
          <w:rFonts w:ascii="Times New Roman" w:hAnsi="Times New Roman"/>
          <w:color w:val="auto"/>
          <w:sz w:val="24"/>
          <w:szCs w:val="24"/>
        </w:rPr>
        <w:t>,</w:t>
      </w:r>
      <w:r w:rsidRPr="00EA1371">
        <w:rPr>
          <w:rStyle w:val="19"/>
          <w:rFonts w:ascii="Times New Roman" w:hAnsi="Times New Roman"/>
          <w:color w:val="auto"/>
          <w:sz w:val="24"/>
        </w:rPr>
        <w:t xml:space="preserve"> </w:t>
      </w:r>
      <w:r w:rsidR="00EA1371" w:rsidRPr="00EA1371">
        <w:rPr>
          <w:rFonts w:ascii="Times New Roman" w:hAnsi="Times New Roman"/>
          <w:color w:val="auto"/>
          <w:sz w:val="24"/>
        </w:rPr>
        <w:t>в 2024 году в учебных сборах приняли участие 24 обучающихся 10 классов МАОУ СОШ №1 и МАОУ СОШ №2</w:t>
      </w:r>
      <w:r w:rsidRPr="00EA1371">
        <w:rPr>
          <w:rStyle w:val="19"/>
          <w:rFonts w:ascii="Times New Roman" w:hAnsi="Times New Roman"/>
          <w:color w:val="auto"/>
          <w:sz w:val="24"/>
        </w:rPr>
        <w:t>;</w:t>
      </w:r>
    </w:p>
    <w:p w14:paraId="5A31DB91" w14:textId="4692788B" w:rsidR="00B94846" w:rsidRPr="00370C4E" w:rsidRDefault="00BF0AB2">
      <w:pPr>
        <w:widowControl w:val="0"/>
        <w:tabs>
          <w:tab w:val="left" w:pos="567"/>
        </w:tabs>
        <w:spacing w:after="0" w:line="240" w:lineRule="atLeast"/>
        <w:ind w:firstLine="567"/>
        <w:jc w:val="both"/>
        <w:rPr>
          <w:rFonts w:ascii="Times New Roman" w:hAnsi="Times New Roman"/>
          <w:color w:val="auto"/>
          <w:sz w:val="24"/>
          <w:szCs w:val="24"/>
        </w:rPr>
      </w:pPr>
      <w:r w:rsidRPr="00370C4E">
        <w:rPr>
          <w:rStyle w:val="19"/>
          <w:rFonts w:ascii="Times New Roman" w:hAnsi="Times New Roman"/>
          <w:color w:val="auto"/>
          <w:sz w:val="24"/>
          <w:szCs w:val="24"/>
        </w:rPr>
        <w:t xml:space="preserve">- на денежное содержание муниципальных служащих в сумме </w:t>
      </w:r>
      <w:r w:rsidR="0088131D" w:rsidRPr="00370C4E">
        <w:rPr>
          <w:rFonts w:ascii="Times New Roman" w:hAnsi="Times New Roman"/>
          <w:sz w:val="24"/>
          <w:szCs w:val="24"/>
        </w:rPr>
        <w:t xml:space="preserve">1 325,2 </w:t>
      </w:r>
      <w:r w:rsidRPr="00370C4E">
        <w:rPr>
          <w:rStyle w:val="19"/>
          <w:rFonts w:ascii="Times New Roman" w:hAnsi="Times New Roman"/>
          <w:color w:val="auto"/>
          <w:sz w:val="24"/>
          <w:szCs w:val="24"/>
        </w:rPr>
        <w:t>тыс. рублей (99,9 % выполнения планового показателя);</w:t>
      </w:r>
    </w:p>
    <w:p w14:paraId="45C12D8E" w14:textId="006435E8"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370C4E">
        <w:rPr>
          <w:rStyle w:val="19"/>
          <w:rFonts w:ascii="Times New Roman" w:hAnsi="Times New Roman"/>
          <w:sz w:val="24"/>
          <w:szCs w:val="24"/>
        </w:rPr>
        <w:t xml:space="preserve">- на вручение Почетной премии Александровского района в области образования в сумме 50,0 тыс. рублей (100,0 % выполнения планового показателя), </w:t>
      </w:r>
      <w:r w:rsidR="00EA1371">
        <w:rPr>
          <w:rFonts w:ascii="Times New Roman" w:hAnsi="Times New Roman"/>
          <w:color w:val="auto"/>
          <w:sz w:val="24"/>
        </w:rPr>
        <w:t xml:space="preserve">в 2024 году Почётную премию Александровского района в области образования получили 10 обучающихся (2 человека – АФ ОГБПОУ «ТПТ», 5 </w:t>
      </w:r>
      <w:r w:rsidR="00EA1371" w:rsidRPr="00EA1371">
        <w:rPr>
          <w:rFonts w:ascii="Times New Roman" w:hAnsi="Times New Roman"/>
          <w:color w:val="auto"/>
          <w:sz w:val="24"/>
        </w:rPr>
        <w:t>человек – МАОУ СОШ № 1, 1 человек – МАОУ СОШ № 2, 2 человека – МБОУ ДО «ДДТ»)</w:t>
      </w:r>
      <w:r w:rsidRPr="00EA1371">
        <w:rPr>
          <w:rStyle w:val="19"/>
          <w:rFonts w:ascii="Times New Roman" w:hAnsi="Times New Roman"/>
          <w:color w:val="auto"/>
          <w:sz w:val="24"/>
        </w:rPr>
        <w:t>;</w:t>
      </w:r>
    </w:p>
    <w:p w14:paraId="1EFD7F4C" w14:textId="55444384" w:rsidR="00B94846" w:rsidRPr="00EA1371" w:rsidRDefault="00BF0AB2">
      <w:pPr>
        <w:widowControl w:val="0"/>
        <w:tabs>
          <w:tab w:val="left" w:pos="567"/>
        </w:tabs>
        <w:spacing w:after="0" w:line="240" w:lineRule="atLeast"/>
        <w:ind w:firstLine="567"/>
        <w:jc w:val="both"/>
        <w:rPr>
          <w:rFonts w:ascii="Times New Roman" w:hAnsi="Times New Roman"/>
          <w:color w:val="auto"/>
          <w:sz w:val="24"/>
          <w:szCs w:val="24"/>
        </w:rPr>
      </w:pPr>
      <w:r w:rsidRPr="00EA1371">
        <w:rPr>
          <w:rStyle w:val="19"/>
          <w:rFonts w:ascii="Times New Roman" w:hAnsi="Times New Roman"/>
          <w:color w:val="auto"/>
          <w:sz w:val="24"/>
          <w:szCs w:val="24"/>
        </w:rPr>
        <w:t xml:space="preserve">- на осуществление централизованного управления общеобразовательными учреждениями в сумме </w:t>
      </w:r>
      <w:r w:rsidR="0088131D" w:rsidRPr="00EA1371">
        <w:rPr>
          <w:rFonts w:ascii="Times New Roman" w:hAnsi="Times New Roman"/>
          <w:color w:val="auto"/>
          <w:sz w:val="24"/>
          <w:szCs w:val="24"/>
        </w:rPr>
        <w:t xml:space="preserve">26 888,0 </w:t>
      </w:r>
      <w:r w:rsidRPr="00EA1371">
        <w:rPr>
          <w:rStyle w:val="19"/>
          <w:rFonts w:ascii="Times New Roman" w:hAnsi="Times New Roman"/>
          <w:color w:val="auto"/>
          <w:sz w:val="24"/>
          <w:szCs w:val="24"/>
        </w:rPr>
        <w:t>тыс. рублей (100,0 % выполнения планового показателя);</w:t>
      </w:r>
    </w:p>
    <w:p w14:paraId="7E0950DC" w14:textId="5CBC8F21" w:rsidR="00B94846" w:rsidRPr="00EA1371" w:rsidRDefault="00BF0AB2">
      <w:pPr>
        <w:widowControl w:val="0"/>
        <w:tabs>
          <w:tab w:val="left" w:pos="567"/>
        </w:tabs>
        <w:spacing w:after="0" w:line="240" w:lineRule="atLeast"/>
        <w:ind w:firstLine="567"/>
        <w:jc w:val="both"/>
        <w:rPr>
          <w:rFonts w:ascii="Times New Roman" w:hAnsi="Times New Roman"/>
          <w:color w:val="auto"/>
          <w:sz w:val="24"/>
        </w:rPr>
      </w:pPr>
      <w:r w:rsidRPr="00EA1371">
        <w:rPr>
          <w:rStyle w:val="19"/>
          <w:rFonts w:ascii="Times New Roman" w:hAnsi="Times New Roman"/>
          <w:color w:val="auto"/>
          <w:sz w:val="24"/>
          <w:szCs w:val="24"/>
        </w:rPr>
        <w:t xml:space="preserve">на проведение мероприятий экологической направленности в сумме </w:t>
      </w:r>
      <w:r w:rsidR="0088131D" w:rsidRPr="00EA1371">
        <w:rPr>
          <w:rFonts w:ascii="Times New Roman" w:hAnsi="Times New Roman"/>
          <w:color w:val="auto"/>
          <w:sz w:val="24"/>
          <w:szCs w:val="24"/>
        </w:rPr>
        <w:t xml:space="preserve">16,2 </w:t>
      </w:r>
      <w:r w:rsidRPr="00EA1371">
        <w:rPr>
          <w:rStyle w:val="19"/>
          <w:rFonts w:ascii="Times New Roman" w:hAnsi="Times New Roman"/>
          <w:color w:val="auto"/>
          <w:sz w:val="24"/>
          <w:szCs w:val="24"/>
        </w:rPr>
        <w:t>тыс. рублей (100,0 % выполнения планового показателя),</w:t>
      </w:r>
      <w:r w:rsidRPr="00EA1371">
        <w:rPr>
          <w:rStyle w:val="19"/>
          <w:rFonts w:ascii="Times New Roman" w:hAnsi="Times New Roman"/>
          <w:color w:val="auto"/>
          <w:sz w:val="24"/>
        </w:rPr>
        <w:t xml:space="preserve"> </w:t>
      </w:r>
      <w:r w:rsidR="00EA1371" w:rsidRPr="00EA1371">
        <w:rPr>
          <w:rFonts w:ascii="Times New Roman" w:hAnsi="Times New Roman"/>
          <w:color w:val="auto"/>
          <w:sz w:val="24"/>
        </w:rPr>
        <w:t>в 2024 году проведена выставка «Мир, в котором я живу», в ходе которой было представлено более 150 работ воспитанников и обучающихся образовательных организаций Александровского района в направлениях: робототехника, художественное творчество, декоративно-прикладное искусство, конструирование. По итогам выставки было награждено 45 детей</w:t>
      </w:r>
      <w:r w:rsidRPr="00EA1371">
        <w:rPr>
          <w:rStyle w:val="19"/>
          <w:rFonts w:ascii="Times New Roman" w:hAnsi="Times New Roman"/>
          <w:color w:val="auto"/>
          <w:sz w:val="24"/>
        </w:rPr>
        <w:t>;</w:t>
      </w:r>
    </w:p>
    <w:p w14:paraId="46700859" w14:textId="5C9B49E5" w:rsidR="00B94846" w:rsidRPr="00986AF8" w:rsidRDefault="00BF0AB2">
      <w:pPr>
        <w:widowControl w:val="0"/>
        <w:tabs>
          <w:tab w:val="left" w:pos="567"/>
        </w:tabs>
        <w:spacing w:after="0" w:line="240" w:lineRule="atLeast"/>
        <w:ind w:firstLine="567"/>
        <w:jc w:val="both"/>
        <w:rPr>
          <w:rStyle w:val="19"/>
          <w:rFonts w:ascii="Times New Roman" w:hAnsi="Times New Roman"/>
          <w:color w:val="auto"/>
          <w:sz w:val="24"/>
        </w:rPr>
      </w:pPr>
      <w:r w:rsidRPr="00370C4E">
        <w:rPr>
          <w:rStyle w:val="19"/>
          <w:rFonts w:ascii="Times New Roman" w:hAnsi="Times New Roman"/>
          <w:sz w:val="24"/>
          <w:szCs w:val="24"/>
        </w:rPr>
        <w:t xml:space="preserve">- на кубок Губернатора по робототехнике в сумме </w:t>
      </w:r>
      <w:r w:rsidR="0088131D" w:rsidRPr="00370C4E">
        <w:rPr>
          <w:rFonts w:ascii="Times New Roman" w:hAnsi="Times New Roman"/>
          <w:sz w:val="24"/>
          <w:szCs w:val="24"/>
        </w:rPr>
        <w:t xml:space="preserve">103,0 </w:t>
      </w:r>
      <w:r w:rsidRPr="00370C4E">
        <w:rPr>
          <w:rStyle w:val="19"/>
          <w:rFonts w:ascii="Times New Roman" w:hAnsi="Times New Roman"/>
          <w:sz w:val="24"/>
          <w:szCs w:val="24"/>
        </w:rPr>
        <w:t>тыс. рублей (9</w:t>
      </w:r>
      <w:r w:rsidR="0088131D" w:rsidRPr="00370C4E">
        <w:rPr>
          <w:rStyle w:val="19"/>
          <w:rFonts w:ascii="Times New Roman" w:hAnsi="Times New Roman"/>
          <w:sz w:val="24"/>
          <w:szCs w:val="24"/>
        </w:rPr>
        <w:t>3</w:t>
      </w:r>
      <w:r w:rsidRPr="00370C4E">
        <w:rPr>
          <w:rStyle w:val="19"/>
          <w:rFonts w:ascii="Times New Roman" w:hAnsi="Times New Roman"/>
          <w:sz w:val="24"/>
          <w:szCs w:val="24"/>
        </w:rPr>
        <w:t>,</w:t>
      </w:r>
      <w:r w:rsidR="0088131D" w:rsidRPr="00370C4E">
        <w:rPr>
          <w:rStyle w:val="19"/>
          <w:rFonts w:ascii="Times New Roman" w:hAnsi="Times New Roman"/>
          <w:sz w:val="24"/>
          <w:szCs w:val="24"/>
        </w:rPr>
        <w:t>6</w:t>
      </w:r>
      <w:r w:rsidRPr="00370C4E">
        <w:rPr>
          <w:rStyle w:val="19"/>
          <w:rFonts w:ascii="Times New Roman" w:hAnsi="Times New Roman"/>
          <w:sz w:val="24"/>
          <w:szCs w:val="24"/>
        </w:rPr>
        <w:t> % выполнения планового показателя),</w:t>
      </w:r>
      <w:r w:rsidRPr="00370C4E">
        <w:rPr>
          <w:rStyle w:val="19"/>
          <w:rFonts w:ascii="Times New Roman" w:hAnsi="Times New Roman"/>
          <w:sz w:val="24"/>
        </w:rPr>
        <w:t xml:space="preserve"> </w:t>
      </w:r>
      <w:r w:rsidR="00EA1371">
        <w:rPr>
          <w:rFonts w:ascii="Times New Roman" w:hAnsi="Times New Roman"/>
          <w:color w:val="auto"/>
          <w:sz w:val="24"/>
        </w:rPr>
        <w:t>в декабре 2024 года в г. Томск для участия в региональных соревнованиях по образовательной робототехнике «Кубок Губернатора по робототехнике» выезжали воспитанники МБОУ «ЦРР – детский сад «Теремок» (1 человек), обучающиеся МАОУ СОШ №</w:t>
      </w:r>
      <w:r w:rsidR="00986AF8">
        <w:rPr>
          <w:rFonts w:ascii="Times New Roman" w:hAnsi="Times New Roman"/>
          <w:color w:val="auto"/>
          <w:sz w:val="24"/>
        </w:rPr>
        <w:t xml:space="preserve"> </w:t>
      </w:r>
      <w:r w:rsidR="00EA1371">
        <w:rPr>
          <w:rFonts w:ascii="Times New Roman" w:hAnsi="Times New Roman"/>
          <w:color w:val="auto"/>
          <w:sz w:val="24"/>
        </w:rPr>
        <w:t>2 с. Александровское (1 человек), обучающиеся МАОУ СОШ №</w:t>
      </w:r>
      <w:r w:rsidR="00986AF8">
        <w:rPr>
          <w:rFonts w:ascii="Times New Roman" w:hAnsi="Times New Roman"/>
          <w:color w:val="auto"/>
          <w:sz w:val="24"/>
        </w:rPr>
        <w:t xml:space="preserve"> </w:t>
      </w:r>
      <w:r w:rsidR="00EA1371">
        <w:rPr>
          <w:rFonts w:ascii="Times New Roman" w:hAnsi="Times New Roman"/>
          <w:color w:val="auto"/>
          <w:sz w:val="24"/>
        </w:rPr>
        <w:t xml:space="preserve">1 с. Александровское (2 </w:t>
      </w:r>
      <w:r w:rsidR="00EA1371" w:rsidRPr="00986AF8">
        <w:rPr>
          <w:rFonts w:ascii="Times New Roman" w:hAnsi="Times New Roman"/>
          <w:color w:val="auto"/>
          <w:sz w:val="24"/>
        </w:rPr>
        <w:t>человека)</w:t>
      </w:r>
      <w:r w:rsidRPr="00986AF8">
        <w:rPr>
          <w:rStyle w:val="19"/>
          <w:rFonts w:ascii="Times New Roman" w:hAnsi="Times New Roman"/>
          <w:color w:val="auto"/>
          <w:sz w:val="24"/>
        </w:rPr>
        <w:t>;</w:t>
      </w:r>
    </w:p>
    <w:p w14:paraId="509DB555" w14:textId="0A266B48" w:rsidR="0088131D" w:rsidRPr="00370C4E" w:rsidRDefault="0088131D" w:rsidP="0088131D">
      <w:pPr>
        <w:widowControl w:val="0"/>
        <w:tabs>
          <w:tab w:val="left" w:pos="567"/>
        </w:tabs>
        <w:spacing w:after="0" w:line="240" w:lineRule="atLeast"/>
        <w:ind w:firstLine="567"/>
        <w:jc w:val="both"/>
        <w:rPr>
          <w:rFonts w:ascii="Times New Roman" w:hAnsi="Times New Roman"/>
          <w:sz w:val="24"/>
          <w:szCs w:val="24"/>
        </w:rPr>
      </w:pPr>
      <w:r w:rsidRPr="00370C4E">
        <w:rPr>
          <w:rStyle w:val="19"/>
          <w:rFonts w:ascii="Times New Roman" w:hAnsi="Times New Roman"/>
          <w:color w:val="auto"/>
          <w:sz w:val="24"/>
          <w:szCs w:val="24"/>
        </w:rPr>
        <w:lastRenderedPageBreak/>
        <w:t xml:space="preserve">- на </w:t>
      </w:r>
      <w:r w:rsidRPr="00370C4E">
        <w:rPr>
          <w:rFonts w:ascii="Times New Roman" w:hAnsi="Times New Roman"/>
          <w:sz w:val="24"/>
          <w:szCs w:val="24"/>
        </w:rPr>
        <w:t xml:space="preserve">укрепление материально-технической базы учреждений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3 420,0 </w:t>
      </w:r>
      <w:r w:rsidRPr="00370C4E">
        <w:rPr>
          <w:rStyle w:val="19"/>
          <w:rFonts w:ascii="Times New Roman" w:hAnsi="Times New Roman"/>
          <w:sz w:val="24"/>
          <w:szCs w:val="24"/>
        </w:rPr>
        <w:t>тыс. рублей (100,0 % выполнения планового показателя);</w:t>
      </w:r>
    </w:p>
    <w:p w14:paraId="52FD250F" w14:textId="34249645" w:rsidR="00B94846" w:rsidRPr="00370C4E" w:rsidRDefault="00BF0AB2">
      <w:pPr>
        <w:widowControl w:val="0"/>
        <w:tabs>
          <w:tab w:val="left" w:pos="567"/>
        </w:tabs>
        <w:spacing w:after="0" w:line="240" w:lineRule="atLeast"/>
        <w:ind w:firstLine="567"/>
        <w:jc w:val="both"/>
        <w:rPr>
          <w:rFonts w:ascii="Times New Roman" w:hAnsi="Times New Roman"/>
          <w:sz w:val="24"/>
          <w:szCs w:val="24"/>
        </w:rPr>
      </w:pPr>
      <w:r w:rsidRPr="00370C4E">
        <w:rPr>
          <w:rStyle w:val="19"/>
          <w:rFonts w:ascii="Times New Roman" w:hAnsi="Times New Roman"/>
          <w:sz w:val="24"/>
          <w:szCs w:val="24"/>
        </w:rPr>
        <w:t xml:space="preserve">- на проведение </w:t>
      </w:r>
      <w:proofErr w:type="spellStart"/>
      <w:r w:rsidRPr="00370C4E">
        <w:rPr>
          <w:rStyle w:val="19"/>
          <w:rFonts w:ascii="Times New Roman" w:hAnsi="Times New Roman"/>
          <w:sz w:val="24"/>
          <w:szCs w:val="24"/>
        </w:rPr>
        <w:t>акарицидной</w:t>
      </w:r>
      <w:proofErr w:type="spellEnd"/>
      <w:r w:rsidRPr="00370C4E">
        <w:rPr>
          <w:rStyle w:val="19"/>
          <w:rFonts w:ascii="Times New Roman" w:hAnsi="Times New Roman"/>
          <w:sz w:val="24"/>
          <w:szCs w:val="24"/>
        </w:rPr>
        <w:t xml:space="preserve"> обработки территории образовательных учреждений в сумме </w:t>
      </w:r>
      <w:r w:rsidR="0088131D" w:rsidRPr="00370C4E">
        <w:rPr>
          <w:rFonts w:ascii="Times New Roman" w:hAnsi="Times New Roman"/>
          <w:sz w:val="24"/>
          <w:szCs w:val="24"/>
        </w:rPr>
        <w:t>455,</w:t>
      </w:r>
      <w:r w:rsidR="00370C4E" w:rsidRPr="00370C4E">
        <w:rPr>
          <w:rFonts w:ascii="Times New Roman" w:hAnsi="Times New Roman"/>
          <w:sz w:val="24"/>
          <w:szCs w:val="24"/>
        </w:rPr>
        <w:t>3</w:t>
      </w:r>
      <w:r w:rsidR="0088131D" w:rsidRPr="00370C4E">
        <w:rPr>
          <w:rFonts w:ascii="Times New Roman" w:hAnsi="Times New Roman"/>
          <w:sz w:val="24"/>
          <w:szCs w:val="24"/>
        </w:rPr>
        <w:t xml:space="preserve"> </w:t>
      </w:r>
      <w:r w:rsidRPr="00370C4E">
        <w:rPr>
          <w:rStyle w:val="19"/>
          <w:rFonts w:ascii="Times New Roman" w:hAnsi="Times New Roman"/>
          <w:sz w:val="24"/>
          <w:szCs w:val="24"/>
        </w:rPr>
        <w:t>тыс. рублей (100,0 % выполнения планового показателя);</w:t>
      </w:r>
    </w:p>
    <w:p w14:paraId="54838B69" w14:textId="1E8A9A2F" w:rsidR="00B94846" w:rsidRPr="00370C4E" w:rsidRDefault="00BF0AB2">
      <w:pPr>
        <w:widowControl w:val="0"/>
        <w:tabs>
          <w:tab w:val="left" w:pos="567"/>
        </w:tabs>
        <w:spacing w:after="0" w:line="240" w:lineRule="atLeast"/>
        <w:ind w:firstLine="567"/>
        <w:jc w:val="both"/>
        <w:rPr>
          <w:rFonts w:ascii="Times New Roman" w:hAnsi="Times New Roman"/>
          <w:sz w:val="24"/>
          <w:szCs w:val="24"/>
        </w:rPr>
      </w:pPr>
      <w:r w:rsidRPr="00370C4E">
        <w:rPr>
          <w:rStyle w:val="19"/>
          <w:rFonts w:ascii="Times New Roman" w:hAnsi="Times New Roman"/>
          <w:sz w:val="24"/>
          <w:szCs w:val="24"/>
        </w:rPr>
        <w:t xml:space="preserve">- на уборку снега в образовательных учреждениях в сумме </w:t>
      </w:r>
      <w:r w:rsidR="0088131D" w:rsidRPr="00370C4E">
        <w:rPr>
          <w:rFonts w:ascii="Times New Roman" w:hAnsi="Times New Roman"/>
          <w:sz w:val="24"/>
          <w:szCs w:val="24"/>
        </w:rPr>
        <w:t xml:space="preserve">535,7 </w:t>
      </w:r>
      <w:r w:rsidRPr="00370C4E">
        <w:rPr>
          <w:rStyle w:val="19"/>
          <w:rFonts w:ascii="Times New Roman" w:hAnsi="Times New Roman"/>
          <w:sz w:val="24"/>
          <w:szCs w:val="24"/>
        </w:rPr>
        <w:t>тыс. рублей (9</w:t>
      </w:r>
      <w:r w:rsidR="0088131D" w:rsidRPr="00370C4E">
        <w:rPr>
          <w:rStyle w:val="19"/>
          <w:rFonts w:ascii="Times New Roman" w:hAnsi="Times New Roman"/>
          <w:sz w:val="24"/>
          <w:szCs w:val="24"/>
        </w:rPr>
        <w:t>9</w:t>
      </w:r>
      <w:r w:rsidRPr="00370C4E">
        <w:rPr>
          <w:rStyle w:val="19"/>
          <w:rFonts w:ascii="Times New Roman" w:hAnsi="Times New Roman"/>
          <w:sz w:val="24"/>
          <w:szCs w:val="24"/>
        </w:rPr>
        <w:t>,</w:t>
      </w:r>
      <w:r w:rsidR="0088131D" w:rsidRPr="00370C4E">
        <w:rPr>
          <w:rStyle w:val="19"/>
          <w:rFonts w:ascii="Times New Roman" w:hAnsi="Times New Roman"/>
          <w:sz w:val="24"/>
          <w:szCs w:val="24"/>
        </w:rPr>
        <w:t>8</w:t>
      </w:r>
      <w:r w:rsidRPr="00370C4E">
        <w:rPr>
          <w:rStyle w:val="19"/>
          <w:rFonts w:ascii="Times New Roman" w:hAnsi="Times New Roman"/>
          <w:sz w:val="24"/>
          <w:szCs w:val="24"/>
        </w:rPr>
        <w:t> % выполнения планового показателя);</w:t>
      </w:r>
    </w:p>
    <w:p w14:paraId="5588289D" w14:textId="3B0E5BC6" w:rsidR="00B94846" w:rsidRPr="00370C4E" w:rsidRDefault="00BF0AB2">
      <w:pPr>
        <w:widowControl w:val="0"/>
        <w:tabs>
          <w:tab w:val="left" w:pos="567"/>
        </w:tabs>
        <w:spacing w:after="0" w:line="240" w:lineRule="atLeast"/>
        <w:ind w:firstLine="567"/>
        <w:jc w:val="both"/>
        <w:rPr>
          <w:rStyle w:val="19"/>
          <w:rFonts w:ascii="Times New Roman" w:hAnsi="Times New Roman"/>
          <w:sz w:val="24"/>
          <w:szCs w:val="24"/>
        </w:rPr>
      </w:pPr>
      <w:r w:rsidRPr="00370C4E">
        <w:rPr>
          <w:rStyle w:val="19"/>
          <w:rFonts w:ascii="Times New Roman" w:hAnsi="Times New Roman"/>
          <w:sz w:val="24"/>
          <w:szCs w:val="24"/>
        </w:rPr>
        <w:t xml:space="preserve">- на текущий ремонт образовательных учреждений в сумме </w:t>
      </w:r>
      <w:r w:rsidR="0088131D" w:rsidRPr="00370C4E">
        <w:rPr>
          <w:rFonts w:ascii="Times New Roman" w:hAnsi="Times New Roman"/>
          <w:sz w:val="24"/>
          <w:szCs w:val="24"/>
        </w:rPr>
        <w:t xml:space="preserve">1 260,3 </w:t>
      </w:r>
      <w:r w:rsidRPr="00370C4E">
        <w:rPr>
          <w:rStyle w:val="19"/>
          <w:rFonts w:ascii="Times New Roman" w:hAnsi="Times New Roman"/>
          <w:sz w:val="24"/>
          <w:szCs w:val="24"/>
        </w:rPr>
        <w:t>тыс. рублей (100,0 % выполнения планового показателя);</w:t>
      </w:r>
    </w:p>
    <w:p w14:paraId="5EA4E5AF" w14:textId="612F7E2B" w:rsidR="0088131D" w:rsidRPr="00370C4E" w:rsidRDefault="0088131D" w:rsidP="0088131D">
      <w:pPr>
        <w:widowControl w:val="0"/>
        <w:tabs>
          <w:tab w:val="left" w:pos="567"/>
        </w:tabs>
        <w:spacing w:after="0" w:line="240" w:lineRule="atLeast"/>
        <w:ind w:firstLine="567"/>
        <w:jc w:val="both"/>
        <w:rPr>
          <w:rStyle w:val="19"/>
          <w:rFonts w:ascii="Times New Roman" w:hAnsi="Times New Roman"/>
          <w:sz w:val="24"/>
          <w:szCs w:val="24"/>
        </w:rPr>
      </w:pPr>
      <w:r w:rsidRPr="00370C4E">
        <w:rPr>
          <w:rStyle w:val="19"/>
          <w:rFonts w:ascii="Times New Roman" w:hAnsi="Times New Roman"/>
          <w:sz w:val="24"/>
          <w:szCs w:val="24"/>
        </w:rPr>
        <w:t xml:space="preserve">- на </w:t>
      </w:r>
      <w:r w:rsidRPr="00370C4E">
        <w:rPr>
          <w:rFonts w:ascii="Times New Roman" w:hAnsi="Times New Roman"/>
          <w:sz w:val="24"/>
          <w:szCs w:val="24"/>
        </w:rPr>
        <w:t xml:space="preserve">участие в региональном этапе Всероссийского конкурса юных инспекторов движения "Безопасное колесо"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65,6 </w:t>
      </w:r>
      <w:r w:rsidRPr="00370C4E">
        <w:rPr>
          <w:rStyle w:val="19"/>
          <w:rFonts w:ascii="Times New Roman" w:hAnsi="Times New Roman"/>
          <w:sz w:val="24"/>
          <w:szCs w:val="24"/>
        </w:rPr>
        <w:t>тыс. рублей (100,0 % выполнения планового показателя);</w:t>
      </w:r>
    </w:p>
    <w:p w14:paraId="50AFFF6A" w14:textId="7194E793" w:rsidR="0088131D" w:rsidRPr="00370C4E" w:rsidRDefault="0088131D" w:rsidP="0088131D">
      <w:pPr>
        <w:widowControl w:val="0"/>
        <w:tabs>
          <w:tab w:val="left" w:pos="567"/>
        </w:tabs>
        <w:spacing w:after="0" w:line="240" w:lineRule="atLeast"/>
        <w:ind w:firstLine="567"/>
        <w:jc w:val="both"/>
        <w:rPr>
          <w:rStyle w:val="19"/>
          <w:rFonts w:ascii="Times New Roman" w:hAnsi="Times New Roman"/>
          <w:sz w:val="24"/>
          <w:szCs w:val="24"/>
        </w:rPr>
      </w:pPr>
      <w:r w:rsidRPr="00370C4E">
        <w:rPr>
          <w:rFonts w:ascii="Times New Roman" w:hAnsi="Times New Roman"/>
          <w:sz w:val="24"/>
          <w:szCs w:val="24"/>
        </w:rPr>
        <w:t xml:space="preserve">- на приобретение технологического оборудования для пищеблоков школ и детских садов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1 096,0 </w:t>
      </w:r>
      <w:r w:rsidRPr="00370C4E">
        <w:rPr>
          <w:rStyle w:val="19"/>
          <w:rFonts w:ascii="Times New Roman" w:hAnsi="Times New Roman"/>
          <w:sz w:val="24"/>
          <w:szCs w:val="24"/>
        </w:rPr>
        <w:t>тыс. рублей (100,0 % выполнения планового показателя);</w:t>
      </w:r>
    </w:p>
    <w:p w14:paraId="18437B6D" w14:textId="1ED5BF4A" w:rsidR="0088131D" w:rsidRPr="00370C4E" w:rsidRDefault="0088131D" w:rsidP="0088131D">
      <w:pPr>
        <w:widowControl w:val="0"/>
        <w:tabs>
          <w:tab w:val="left" w:pos="567"/>
        </w:tabs>
        <w:spacing w:after="0" w:line="240" w:lineRule="atLeast"/>
        <w:ind w:firstLine="567"/>
        <w:jc w:val="both"/>
        <w:rPr>
          <w:rStyle w:val="19"/>
          <w:rFonts w:ascii="Times New Roman" w:hAnsi="Times New Roman"/>
          <w:sz w:val="24"/>
          <w:szCs w:val="24"/>
        </w:rPr>
      </w:pPr>
      <w:r w:rsidRPr="00370C4E">
        <w:rPr>
          <w:rFonts w:ascii="Times New Roman" w:hAnsi="Times New Roman"/>
          <w:sz w:val="24"/>
          <w:szCs w:val="24"/>
        </w:rPr>
        <w:t xml:space="preserve">- на участие в Фестивале психолого-педагогических классов Томской области для обучающихся 9-х </w:t>
      </w:r>
      <w:proofErr w:type="spellStart"/>
      <w:r w:rsidRPr="00370C4E">
        <w:rPr>
          <w:rFonts w:ascii="Times New Roman" w:hAnsi="Times New Roman"/>
          <w:sz w:val="24"/>
          <w:szCs w:val="24"/>
        </w:rPr>
        <w:t>предпрофильных</w:t>
      </w:r>
      <w:proofErr w:type="spellEnd"/>
      <w:r w:rsidRPr="00370C4E">
        <w:rPr>
          <w:rFonts w:ascii="Times New Roman" w:hAnsi="Times New Roman"/>
          <w:sz w:val="24"/>
          <w:szCs w:val="24"/>
        </w:rPr>
        <w:t xml:space="preserve"> и 10-11-х профильных классов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80,3 </w:t>
      </w:r>
      <w:r w:rsidRPr="00370C4E">
        <w:rPr>
          <w:rStyle w:val="19"/>
          <w:rFonts w:ascii="Times New Roman" w:hAnsi="Times New Roman"/>
          <w:sz w:val="24"/>
          <w:szCs w:val="24"/>
        </w:rPr>
        <w:t>тыс. рублей (98,5 % выполнения планового показателя);</w:t>
      </w:r>
    </w:p>
    <w:p w14:paraId="7529E08B" w14:textId="2AEB0828" w:rsidR="0088131D" w:rsidRPr="00370C4E" w:rsidRDefault="0088131D" w:rsidP="0088131D">
      <w:pPr>
        <w:widowControl w:val="0"/>
        <w:tabs>
          <w:tab w:val="left" w:pos="567"/>
        </w:tabs>
        <w:spacing w:after="0" w:line="240" w:lineRule="atLeast"/>
        <w:ind w:firstLine="567"/>
        <w:jc w:val="both"/>
        <w:rPr>
          <w:rStyle w:val="19"/>
          <w:rFonts w:ascii="Times New Roman" w:hAnsi="Times New Roman"/>
          <w:sz w:val="24"/>
          <w:szCs w:val="24"/>
        </w:rPr>
      </w:pPr>
      <w:r w:rsidRPr="00370C4E">
        <w:rPr>
          <w:rFonts w:ascii="Times New Roman" w:hAnsi="Times New Roman"/>
          <w:sz w:val="24"/>
          <w:szCs w:val="24"/>
        </w:rPr>
        <w:t xml:space="preserve">- на поощрение муниципальных образований за эффективную практику ведения официальных страниц в социальных сетях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174,2 </w:t>
      </w:r>
      <w:r w:rsidRPr="00370C4E">
        <w:rPr>
          <w:rStyle w:val="19"/>
          <w:rFonts w:ascii="Times New Roman" w:hAnsi="Times New Roman"/>
          <w:sz w:val="24"/>
          <w:szCs w:val="24"/>
        </w:rPr>
        <w:t>тыс. рублей (100,0 % выполнения планового показателя);</w:t>
      </w:r>
    </w:p>
    <w:p w14:paraId="1066AF2D" w14:textId="0CE70721" w:rsidR="0088131D" w:rsidRPr="00370C4E" w:rsidRDefault="0088131D" w:rsidP="0088131D">
      <w:pPr>
        <w:widowControl w:val="0"/>
        <w:tabs>
          <w:tab w:val="left" w:pos="567"/>
        </w:tabs>
        <w:spacing w:after="0" w:line="240" w:lineRule="atLeast"/>
        <w:ind w:firstLine="567"/>
        <w:jc w:val="both"/>
        <w:rPr>
          <w:rStyle w:val="19"/>
          <w:rFonts w:ascii="Times New Roman" w:hAnsi="Times New Roman"/>
          <w:sz w:val="24"/>
          <w:szCs w:val="24"/>
        </w:rPr>
      </w:pPr>
      <w:r w:rsidRPr="00370C4E">
        <w:rPr>
          <w:rFonts w:ascii="Times New Roman" w:hAnsi="Times New Roman"/>
          <w:sz w:val="24"/>
          <w:szCs w:val="24"/>
        </w:rPr>
        <w:t xml:space="preserve">- на поощрение муниципальных управленческих команд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93,0 </w:t>
      </w:r>
      <w:r w:rsidRPr="00370C4E">
        <w:rPr>
          <w:rStyle w:val="19"/>
          <w:rFonts w:ascii="Times New Roman" w:hAnsi="Times New Roman"/>
          <w:sz w:val="24"/>
          <w:szCs w:val="24"/>
        </w:rPr>
        <w:t>тыс. рублей (100,0 % выполнения планового показателя);</w:t>
      </w:r>
    </w:p>
    <w:p w14:paraId="0F9910A5" w14:textId="60783CC2" w:rsidR="0088131D" w:rsidRPr="00370C4E" w:rsidRDefault="0088131D" w:rsidP="0088131D">
      <w:pPr>
        <w:widowControl w:val="0"/>
        <w:tabs>
          <w:tab w:val="left" w:pos="567"/>
        </w:tabs>
        <w:spacing w:after="0" w:line="240" w:lineRule="atLeast"/>
        <w:ind w:firstLine="567"/>
        <w:jc w:val="both"/>
        <w:rPr>
          <w:rStyle w:val="19"/>
          <w:rFonts w:ascii="Times New Roman" w:hAnsi="Times New Roman"/>
          <w:sz w:val="24"/>
          <w:szCs w:val="24"/>
        </w:rPr>
      </w:pPr>
      <w:r w:rsidRPr="00370C4E">
        <w:rPr>
          <w:rFonts w:ascii="Times New Roman" w:hAnsi="Times New Roman"/>
          <w:sz w:val="24"/>
          <w:szCs w:val="24"/>
        </w:rPr>
        <w:t xml:space="preserve">-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r w:rsidRPr="00370C4E">
        <w:rPr>
          <w:rStyle w:val="19"/>
          <w:rFonts w:ascii="Times New Roman" w:hAnsi="Times New Roman"/>
          <w:sz w:val="24"/>
          <w:szCs w:val="24"/>
        </w:rPr>
        <w:t xml:space="preserve">в сумме </w:t>
      </w:r>
      <w:r w:rsidR="001C00C5" w:rsidRPr="00370C4E">
        <w:rPr>
          <w:rFonts w:ascii="Times New Roman" w:hAnsi="Times New Roman"/>
          <w:sz w:val="24"/>
          <w:szCs w:val="24"/>
        </w:rPr>
        <w:t xml:space="preserve">684,2 </w:t>
      </w:r>
      <w:r w:rsidRPr="00370C4E">
        <w:rPr>
          <w:rStyle w:val="19"/>
          <w:rFonts w:ascii="Times New Roman" w:hAnsi="Times New Roman"/>
          <w:sz w:val="24"/>
          <w:szCs w:val="24"/>
        </w:rPr>
        <w:t>тыс. рублей (100,0 % выполнения планового показателя);</w:t>
      </w:r>
    </w:p>
    <w:p w14:paraId="5306ABCA" w14:textId="24F665A2" w:rsidR="001C00C5" w:rsidRPr="00370C4E" w:rsidRDefault="001C00C5" w:rsidP="001C00C5">
      <w:pPr>
        <w:widowControl w:val="0"/>
        <w:tabs>
          <w:tab w:val="left" w:pos="567"/>
        </w:tabs>
        <w:spacing w:after="0" w:line="240" w:lineRule="atLeast"/>
        <w:ind w:firstLine="567"/>
        <w:jc w:val="both"/>
        <w:rPr>
          <w:rStyle w:val="19"/>
          <w:rFonts w:ascii="Times New Roman" w:hAnsi="Times New Roman"/>
          <w:sz w:val="24"/>
          <w:szCs w:val="24"/>
        </w:rPr>
      </w:pPr>
      <w:r w:rsidRPr="00370C4E">
        <w:rPr>
          <w:rFonts w:ascii="Times New Roman" w:hAnsi="Times New Roman"/>
          <w:sz w:val="24"/>
          <w:szCs w:val="24"/>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370C4E">
        <w:rPr>
          <w:rStyle w:val="19"/>
          <w:rFonts w:ascii="Times New Roman" w:hAnsi="Times New Roman"/>
          <w:sz w:val="24"/>
          <w:szCs w:val="24"/>
        </w:rPr>
        <w:t xml:space="preserve">в сумме </w:t>
      </w:r>
      <w:r w:rsidRPr="00370C4E">
        <w:rPr>
          <w:rFonts w:ascii="Times New Roman" w:hAnsi="Times New Roman"/>
          <w:sz w:val="24"/>
          <w:szCs w:val="24"/>
        </w:rPr>
        <w:t xml:space="preserve">646,5 </w:t>
      </w:r>
      <w:r w:rsidRPr="00370C4E">
        <w:rPr>
          <w:rStyle w:val="19"/>
          <w:rFonts w:ascii="Times New Roman" w:hAnsi="Times New Roman"/>
          <w:sz w:val="24"/>
          <w:szCs w:val="24"/>
        </w:rPr>
        <w:t>тыс. рублей (100,0 % выполнения планового показателя).</w:t>
      </w:r>
    </w:p>
    <w:p w14:paraId="3265DA47" w14:textId="4945F707" w:rsidR="009657FD" w:rsidRDefault="009657FD" w:rsidP="009657FD">
      <w:pPr>
        <w:widowControl w:val="0"/>
        <w:tabs>
          <w:tab w:val="left" w:pos="567"/>
        </w:tabs>
        <w:spacing w:after="0" w:line="240" w:lineRule="atLeast"/>
        <w:ind w:firstLine="567"/>
        <w:jc w:val="both"/>
        <w:rPr>
          <w:rFonts w:ascii="Times New Roman" w:hAnsi="Times New Roman"/>
          <w:sz w:val="24"/>
        </w:rPr>
      </w:pPr>
      <w:r w:rsidRPr="00B135CD">
        <w:rPr>
          <w:rFonts w:ascii="Times New Roman" w:hAnsi="Times New Roman"/>
          <w:sz w:val="24"/>
        </w:rPr>
        <w:t xml:space="preserve">Расходы были произведены за счет </w:t>
      </w:r>
      <w:r>
        <w:rPr>
          <w:rFonts w:ascii="Times New Roman" w:hAnsi="Times New Roman"/>
          <w:sz w:val="24"/>
        </w:rPr>
        <w:t xml:space="preserve">средств федерального бюджета в сумме 19 646,3 тыс. рублей, </w:t>
      </w:r>
      <w:r w:rsidRPr="00B135CD">
        <w:rPr>
          <w:rFonts w:ascii="Times New Roman" w:hAnsi="Times New Roman"/>
          <w:sz w:val="24"/>
        </w:rPr>
        <w:t xml:space="preserve">средств областного бюджета в сумме </w:t>
      </w:r>
      <w:r>
        <w:rPr>
          <w:rFonts w:ascii="Times New Roman" w:hAnsi="Times New Roman"/>
          <w:sz w:val="24"/>
        </w:rPr>
        <w:t>297 063,9</w:t>
      </w:r>
      <w:r w:rsidRPr="00B135CD">
        <w:rPr>
          <w:rFonts w:ascii="Times New Roman" w:hAnsi="Times New Roman"/>
          <w:sz w:val="24"/>
        </w:rPr>
        <w:t xml:space="preserve"> тыс. рублей, за счет собственных средств бюджета района в сумме </w:t>
      </w:r>
      <w:r w:rsidR="00E20C81">
        <w:rPr>
          <w:rFonts w:ascii="Times New Roman" w:hAnsi="Times New Roman"/>
          <w:sz w:val="24"/>
        </w:rPr>
        <w:t>115 744,3</w:t>
      </w:r>
      <w:r w:rsidRPr="00B135CD">
        <w:rPr>
          <w:rFonts w:ascii="Times New Roman" w:hAnsi="Times New Roman"/>
          <w:sz w:val="24"/>
        </w:rPr>
        <w:t xml:space="preserve"> тыс. рублей, за счет безвозмездных поступлений в сумме</w:t>
      </w:r>
      <w:r w:rsidR="00E20C81">
        <w:rPr>
          <w:rFonts w:ascii="Times New Roman" w:hAnsi="Times New Roman"/>
          <w:sz w:val="24"/>
        </w:rPr>
        <w:t xml:space="preserve"> 4 396,0</w:t>
      </w:r>
      <w:r w:rsidRPr="00B135CD">
        <w:rPr>
          <w:rFonts w:ascii="Times New Roman" w:hAnsi="Times New Roman"/>
          <w:sz w:val="24"/>
        </w:rPr>
        <w:t xml:space="preserve"> тыс. рублей.</w:t>
      </w:r>
    </w:p>
    <w:p w14:paraId="7E5F88E5" w14:textId="36BABD25" w:rsidR="00B94846" w:rsidRPr="008B5710" w:rsidRDefault="00BF0AB2" w:rsidP="009657FD">
      <w:pPr>
        <w:widowControl w:val="0"/>
        <w:tabs>
          <w:tab w:val="left" w:pos="851"/>
        </w:tabs>
        <w:spacing w:before="120" w:after="120" w:line="0" w:lineRule="atLeast"/>
        <w:ind w:firstLine="567"/>
        <w:jc w:val="center"/>
        <w:rPr>
          <w:rFonts w:ascii="Times New Roman" w:hAnsi="Times New Roman"/>
          <w:b/>
          <w:sz w:val="24"/>
        </w:rPr>
      </w:pPr>
      <w:r w:rsidRPr="008B5710">
        <w:rPr>
          <w:rFonts w:ascii="Times New Roman" w:hAnsi="Times New Roman"/>
          <w:b/>
          <w:sz w:val="24"/>
        </w:rPr>
        <w:t>Расходы на реализацию МП «</w:t>
      </w:r>
      <w:r w:rsidR="00A9692D" w:rsidRPr="008B5710">
        <w:rPr>
          <w:rFonts w:ascii="Times New Roman" w:hAnsi="Times New Roman"/>
          <w:b/>
          <w:sz w:val="24"/>
        </w:rPr>
        <w:t>Комплексное развитие систем коммунальной инфраструктуры на территории Александровского района на 2021-202</w:t>
      </w:r>
      <w:r w:rsidR="00370C4E" w:rsidRPr="008B5710">
        <w:rPr>
          <w:rFonts w:ascii="Times New Roman" w:hAnsi="Times New Roman"/>
          <w:b/>
          <w:sz w:val="24"/>
        </w:rPr>
        <w:t>7</w:t>
      </w:r>
      <w:r w:rsidR="00A9692D" w:rsidRPr="008B5710">
        <w:rPr>
          <w:rFonts w:ascii="Times New Roman" w:hAnsi="Times New Roman"/>
          <w:b/>
          <w:sz w:val="24"/>
        </w:rPr>
        <w:t xml:space="preserve"> годы</w:t>
      </w:r>
      <w:r w:rsidRPr="008B5710">
        <w:rPr>
          <w:rFonts w:ascii="Times New Roman" w:hAnsi="Times New Roman"/>
          <w:b/>
          <w:sz w:val="24"/>
        </w:rPr>
        <w:t>»</w:t>
      </w:r>
    </w:p>
    <w:p w14:paraId="3213A9F6" w14:textId="5317A651" w:rsidR="00B94846" w:rsidRPr="008B5710" w:rsidRDefault="00BF0AB2">
      <w:pPr>
        <w:widowControl w:val="0"/>
        <w:tabs>
          <w:tab w:val="left" w:pos="567"/>
        </w:tabs>
        <w:spacing w:after="0" w:line="240" w:lineRule="atLeast"/>
        <w:ind w:firstLine="567"/>
        <w:jc w:val="both"/>
        <w:rPr>
          <w:rFonts w:ascii="Times New Roman" w:hAnsi="Times New Roman"/>
          <w:sz w:val="24"/>
        </w:rPr>
      </w:pPr>
      <w:r w:rsidRPr="008B5710">
        <w:rPr>
          <w:rFonts w:ascii="Times New Roman" w:hAnsi="Times New Roman"/>
          <w:sz w:val="24"/>
        </w:rPr>
        <w:t>МП «</w:t>
      </w:r>
      <w:r w:rsidR="00A9692D" w:rsidRPr="008B5710">
        <w:rPr>
          <w:rFonts w:ascii="Times New Roman" w:hAnsi="Times New Roman"/>
          <w:sz w:val="24"/>
        </w:rPr>
        <w:t>Комплексное развитие систем коммунальной инфраструктуры на территории Александровского района на 2021-202</w:t>
      </w:r>
      <w:r w:rsidR="00370C4E" w:rsidRPr="008B5710">
        <w:rPr>
          <w:rFonts w:ascii="Times New Roman" w:hAnsi="Times New Roman"/>
          <w:sz w:val="24"/>
        </w:rPr>
        <w:t>7</w:t>
      </w:r>
      <w:r w:rsidR="00A9692D" w:rsidRPr="008B5710">
        <w:rPr>
          <w:rFonts w:ascii="Times New Roman" w:hAnsi="Times New Roman"/>
          <w:sz w:val="24"/>
        </w:rPr>
        <w:t xml:space="preserve"> годы</w:t>
      </w:r>
      <w:r w:rsidRPr="008B5710">
        <w:rPr>
          <w:rFonts w:ascii="Times New Roman" w:hAnsi="Times New Roman"/>
          <w:sz w:val="24"/>
        </w:rPr>
        <w:t xml:space="preserve">» направлена на </w:t>
      </w:r>
      <w:r w:rsidR="008B5710" w:rsidRPr="008B5710">
        <w:rPr>
          <w:rFonts w:ascii="Times New Roman" w:hAnsi="Times New Roman"/>
          <w:sz w:val="24"/>
        </w:rPr>
        <w:t>р</w:t>
      </w:r>
      <w:r w:rsidRPr="008B5710">
        <w:rPr>
          <w:rFonts w:ascii="Times New Roman" w:hAnsi="Times New Roman"/>
          <w:sz w:val="24"/>
        </w:rPr>
        <w:t xml:space="preserve">азвитие и повышение эффективности работы коммунальных систем объектов теплоснабжения, водоснабжения, электроснабжения, водоотведения и утилизации </w:t>
      </w:r>
      <w:r w:rsidR="008B5710" w:rsidRPr="008B5710">
        <w:rPr>
          <w:rFonts w:ascii="Times New Roman" w:hAnsi="Times New Roman"/>
          <w:sz w:val="24"/>
        </w:rPr>
        <w:t>твердых коммунальных отходов</w:t>
      </w:r>
      <w:r w:rsidRPr="008B5710">
        <w:rPr>
          <w:rFonts w:ascii="Times New Roman" w:hAnsi="Times New Roman"/>
          <w:sz w:val="24"/>
        </w:rPr>
        <w:t>, повышение качества производимых для потребителей товаров (оказываемых услуг).</w:t>
      </w:r>
    </w:p>
    <w:p w14:paraId="376C0415" w14:textId="2918DE39" w:rsidR="00B94846" w:rsidRPr="008B5710" w:rsidRDefault="00BF0AB2">
      <w:pPr>
        <w:widowControl w:val="0"/>
        <w:tabs>
          <w:tab w:val="left" w:pos="567"/>
        </w:tabs>
        <w:spacing w:after="240" w:line="240" w:lineRule="atLeast"/>
        <w:ind w:firstLine="567"/>
        <w:jc w:val="both"/>
        <w:rPr>
          <w:rFonts w:ascii="Times New Roman" w:hAnsi="Times New Roman"/>
          <w:sz w:val="24"/>
        </w:rPr>
      </w:pPr>
      <w:r w:rsidRPr="008B5710">
        <w:rPr>
          <w:rFonts w:ascii="Times New Roman" w:hAnsi="Times New Roman"/>
          <w:sz w:val="24"/>
        </w:rPr>
        <w:t xml:space="preserve">Кассовое исполнение расходов производилось по </w:t>
      </w:r>
      <w:r w:rsidR="00E96638">
        <w:rPr>
          <w:rFonts w:ascii="Times New Roman" w:hAnsi="Times New Roman"/>
          <w:sz w:val="24"/>
        </w:rPr>
        <w:t>пяти</w:t>
      </w:r>
      <w:r w:rsidRPr="008B5710">
        <w:rPr>
          <w:rFonts w:ascii="Times New Roman" w:hAnsi="Times New Roman"/>
          <w:sz w:val="24"/>
        </w:rPr>
        <w:t xml:space="preserve"> подпрограммам и за 202</w:t>
      </w:r>
      <w:r w:rsidR="008B5710" w:rsidRPr="008B5710">
        <w:rPr>
          <w:rFonts w:ascii="Times New Roman" w:hAnsi="Times New Roman"/>
          <w:sz w:val="24"/>
        </w:rPr>
        <w:t>4</w:t>
      </w:r>
      <w:r w:rsidRPr="008B5710">
        <w:rPr>
          <w:rFonts w:ascii="Times New Roman" w:hAnsi="Times New Roman"/>
          <w:sz w:val="24"/>
        </w:rPr>
        <w:t xml:space="preserve"> год составило </w:t>
      </w:r>
      <w:r w:rsidR="008B5710" w:rsidRPr="008B5710">
        <w:rPr>
          <w:rFonts w:ascii="Times New Roman" w:hAnsi="Times New Roman"/>
          <w:sz w:val="24"/>
        </w:rPr>
        <w:t>64 002,1</w:t>
      </w:r>
      <w:r w:rsidRPr="008B5710">
        <w:rPr>
          <w:rFonts w:ascii="Times New Roman" w:hAnsi="Times New Roman"/>
          <w:sz w:val="24"/>
        </w:rPr>
        <w:t xml:space="preserve"> тыс. рублей или </w:t>
      </w:r>
      <w:r w:rsidR="008B5710" w:rsidRPr="008B5710">
        <w:rPr>
          <w:rFonts w:ascii="Times New Roman" w:hAnsi="Times New Roman"/>
          <w:sz w:val="24"/>
        </w:rPr>
        <w:t>89,1</w:t>
      </w:r>
      <w:r w:rsidRPr="008B5710">
        <w:rPr>
          <w:rFonts w:ascii="Times New Roman" w:hAnsi="Times New Roman"/>
          <w:sz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354C91" w14:paraId="7FBF078E"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5892" w14:textId="77777777" w:rsidR="00B94846" w:rsidRPr="00354C91" w:rsidRDefault="00BF0AB2">
            <w:pPr>
              <w:spacing w:after="0" w:line="240" w:lineRule="atLeast"/>
              <w:ind w:left="-57" w:right="-57"/>
              <w:jc w:val="center"/>
              <w:rPr>
                <w:rFonts w:ascii="Times New Roman" w:hAnsi="Times New Roman"/>
              </w:rPr>
            </w:pPr>
            <w:r w:rsidRPr="00354C91">
              <w:rPr>
                <w:rFonts w:ascii="Times New Roman" w:hAnsi="Times New Roman"/>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2351" w14:textId="77777777" w:rsidR="00B77F1C" w:rsidRPr="00354C91" w:rsidRDefault="00B77F1C" w:rsidP="00B77F1C">
            <w:pPr>
              <w:spacing w:after="0" w:line="240" w:lineRule="atLeast"/>
              <w:ind w:left="72" w:hanging="72"/>
              <w:jc w:val="center"/>
              <w:rPr>
                <w:rFonts w:ascii="Times New Roman" w:hAnsi="Times New Roman"/>
                <w:szCs w:val="22"/>
              </w:rPr>
            </w:pPr>
            <w:r w:rsidRPr="00354C91">
              <w:rPr>
                <w:rFonts w:ascii="Times New Roman" w:hAnsi="Times New Roman"/>
                <w:szCs w:val="22"/>
              </w:rPr>
              <w:t>Уточненный план</w:t>
            </w:r>
            <w:r w:rsidRPr="00354C91">
              <w:rPr>
                <w:rFonts w:ascii="Times New Roman" w:hAnsi="Times New Roman"/>
                <w:szCs w:val="22"/>
              </w:rPr>
              <w:br/>
              <w:t>на 2024 год,</w:t>
            </w:r>
          </w:p>
          <w:p w14:paraId="0A83A2B2" w14:textId="3E9BA761" w:rsidR="00B94846" w:rsidRPr="00354C91" w:rsidRDefault="00B77F1C" w:rsidP="00B77F1C">
            <w:pPr>
              <w:spacing w:after="0" w:line="240" w:lineRule="atLeast"/>
              <w:ind w:left="-57" w:right="-57"/>
              <w:jc w:val="center"/>
              <w:rPr>
                <w:rFonts w:ascii="Times New Roman" w:hAnsi="Times New Roman"/>
              </w:rPr>
            </w:pPr>
            <w:r w:rsidRPr="00354C91">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4F57" w14:textId="3FD27573" w:rsidR="00B94846" w:rsidRPr="00354C91" w:rsidRDefault="00BF0AB2" w:rsidP="008B5710">
            <w:pPr>
              <w:spacing w:after="0" w:line="240" w:lineRule="atLeast"/>
              <w:ind w:left="-57" w:right="-57"/>
              <w:jc w:val="center"/>
              <w:rPr>
                <w:rFonts w:ascii="Times New Roman" w:hAnsi="Times New Roman"/>
              </w:rPr>
            </w:pPr>
            <w:r w:rsidRPr="00354C91">
              <w:rPr>
                <w:rFonts w:ascii="Times New Roman" w:hAnsi="Times New Roman"/>
              </w:rPr>
              <w:t>Исполнено за 202</w:t>
            </w:r>
            <w:r w:rsidR="008B5710" w:rsidRPr="00354C91">
              <w:rPr>
                <w:rFonts w:ascii="Times New Roman" w:hAnsi="Times New Roman"/>
              </w:rPr>
              <w:t>4</w:t>
            </w:r>
            <w:r w:rsidRPr="00354C91">
              <w:rPr>
                <w:rFonts w:ascii="Times New Roman" w:hAnsi="Times New Roman"/>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21C1C427" w14:textId="77777777" w:rsidR="00B94846" w:rsidRPr="00354C91" w:rsidRDefault="00BF0AB2">
            <w:pPr>
              <w:spacing w:after="0" w:line="240" w:lineRule="atLeast"/>
              <w:ind w:left="-57" w:right="-57"/>
              <w:jc w:val="center"/>
              <w:rPr>
                <w:rFonts w:ascii="Times New Roman" w:hAnsi="Times New Roman"/>
              </w:rPr>
            </w:pPr>
            <w:r w:rsidRPr="00354C91">
              <w:rPr>
                <w:rFonts w:ascii="Times New Roman" w:hAnsi="Times New Roman"/>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D646" w14:textId="77777777" w:rsidR="00B94846" w:rsidRPr="00354C91" w:rsidRDefault="00BF0AB2">
            <w:pPr>
              <w:spacing w:after="0" w:line="240" w:lineRule="atLeast"/>
              <w:ind w:left="-57" w:right="-57"/>
              <w:jc w:val="center"/>
              <w:rPr>
                <w:rFonts w:ascii="Times New Roman" w:hAnsi="Times New Roman"/>
              </w:rPr>
            </w:pPr>
            <w:r w:rsidRPr="00354C91">
              <w:rPr>
                <w:rFonts w:ascii="Times New Roman" w:hAnsi="Times New Roman"/>
              </w:rPr>
              <w:t>% исполнения</w:t>
            </w:r>
          </w:p>
        </w:tc>
      </w:tr>
      <w:tr w:rsidR="00B94846" w:rsidRPr="00354C91" w14:paraId="7A68A715"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C167" w14:textId="77777777" w:rsidR="00B94846" w:rsidRPr="00354C91" w:rsidRDefault="00BF0AB2">
            <w:pPr>
              <w:spacing w:after="0" w:line="240" w:lineRule="atLeast"/>
              <w:ind w:left="-57" w:right="-57"/>
              <w:jc w:val="center"/>
              <w:rPr>
                <w:rFonts w:ascii="Times New Roman" w:hAnsi="Times New Roman"/>
                <w:i/>
              </w:rPr>
            </w:pPr>
            <w:r w:rsidRPr="00354C91">
              <w:rPr>
                <w:rFonts w:ascii="Times New Roman" w:hAnsi="Times New Roman"/>
                <w:i/>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7F23" w14:textId="77777777" w:rsidR="00B94846" w:rsidRPr="00354C91" w:rsidRDefault="00BF0AB2">
            <w:pPr>
              <w:spacing w:after="0" w:line="240" w:lineRule="atLeast"/>
              <w:ind w:left="-57" w:right="-57"/>
              <w:jc w:val="center"/>
              <w:rPr>
                <w:rFonts w:ascii="Times New Roman" w:hAnsi="Times New Roman"/>
                <w:i/>
              </w:rPr>
            </w:pPr>
            <w:r w:rsidRPr="00354C91">
              <w:rPr>
                <w:rFonts w:ascii="Times New Roman" w:hAnsi="Times New Roman"/>
                <w:i/>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18B7" w14:textId="77777777" w:rsidR="00B94846" w:rsidRPr="00354C91" w:rsidRDefault="00BF0AB2">
            <w:pPr>
              <w:spacing w:after="0" w:line="240" w:lineRule="atLeast"/>
              <w:ind w:left="-57" w:right="-57"/>
              <w:jc w:val="center"/>
              <w:rPr>
                <w:rFonts w:ascii="Times New Roman" w:hAnsi="Times New Roman"/>
                <w:i/>
              </w:rPr>
            </w:pPr>
            <w:r w:rsidRPr="00354C91">
              <w:rPr>
                <w:rFonts w:ascii="Times New Roman" w:hAnsi="Times New Roman"/>
                <w:i/>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414FE465" w14:textId="77777777" w:rsidR="00B94846" w:rsidRPr="00354C91" w:rsidRDefault="00BF0AB2">
            <w:pPr>
              <w:spacing w:after="0" w:line="240" w:lineRule="atLeast"/>
              <w:ind w:left="-57" w:right="-57"/>
              <w:jc w:val="center"/>
              <w:rPr>
                <w:rFonts w:ascii="Times New Roman" w:hAnsi="Times New Roman"/>
                <w:i/>
              </w:rPr>
            </w:pPr>
            <w:r w:rsidRPr="00354C91">
              <w:rPr>
                <w:rFonts w:ascii="Times New Roman" w:hAnsi="Times New Roman"/>
                <w:i/>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9CE35" w14:textId="77777777" w:rsidR="00B94846" w:rsidRPr="00354C91" w:rsidRDefault="00BF0AB2">
            <w:pPr>
              <w:spacing w:after="0" w:line="240" w:lineRule="atLeast"/>
              <w:ind w:left="-57" w:right="-57"/>
              <w:jc w:val="center"/>
              <w:rPr>
                <w:rFonts w:ascii="Times New Roman" w:hAnsi="Times New Roman"/>
                <w:i/>
              </w:rPr>
            </w:pPr>
            <w:r w:rsidRPr="00354C91">
              <w:rPr>
                <w:rFonts w:ascii="Times New Roman" w:hAnsi="Times New Roman"/>
                <w:i/>
              </w:rPr>
              <w:t>5</w:t>
            </w:r>
          </w:p>
        </w:tc>
      </w:tr>
      <w:tr w:rsidR="008B5710" w:rsidRPr="00354C91" w14:paraId="7823FEAE"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DD0C" w14:textId="21F2B3A0" w:rsidR="008B5710" w:rsidRPr="00354C91" w:rsidRDefault="008B5710" w:rsidP="008B5710">
            <w:pPr>
              <w:spacing w:after="0" w:line="240" w:lineRule="atLeast"/>
              <w:ind w:left="-57" w:right="-57"/>
              <w:rPr>
                <w:rFonts w:ascii="Times New Roman" w:hAnsi="Times New Roman"/>
              </w:rPr>
            </w:pPr>
            <w:r w:rsidRPr="00354C91">
              <w:rPr>
                <w:rFonts w:ascii="Times New Roman" w:hAnsi="Times New Roman"/>
              </w:rPr>
              <w:t>МП «Комплексное развитие систем коммунальной инфраструктуры на территории Александровского района на 2021-2026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D81F" w14:textId="21B67264" w:rsidR="008B5710" w:rsidRPr="00354C91" w:rsidRDefault="008B5710" w:rsidP="00354C91">
            <w:pPr>
              <w:spacing w:after="0" w:line="240" w:lineRule="atLeast"/>
              <w:ind w:left="-57" w:right="-57"/>
              <w:jc w:val="center"/>
              <w:rPr>
                <w:rFonts w:ascii="Times New Roman" w:hAnsi="Times New Roman"/>
              </w:rPr>
            </w:pPr>
            <w:r w:rsidRPr="00354C91">
              <w:rPr>
                <w:rFonts w:ascii="Times New Roman" w:hAnsi="Times New Roman"/>
                <w:bCs/>
              </w:rPr>
              <w:t>71</w:t>
            </w:r>
            <w:r w:rsidR="00354C91" w:rsidRPr="00354C91">
              <w:rPr>
                <w:rFonts w:ascii="Times New Roman" w:hAnsi="Times New Roman"/>
                <w:bCs/>
              </w:rPr>
              <w:t> </w:t>
            </w:r>
            <w:r w:rsidRPr="00354C91">
              <w:rPr>
                <w:rFonts w:ascii="Times New Roman" w:hAnsi="Times New Roman"/>
                <w:bCs/>
              </w:rPr>
              <w:t>795,</w:t>
            </w:r>
            <w:r w:rsidR="00354C91" w:rsidRPr="00354C91">
              <w:rPr>
                <w:rFonts w:ascii="Times New Roman" w:hAnsi="Times New Roman"/>
                <w:bCs/>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F108" w14:textId="4A193470" w:rsidR="008B5710" w:rsidRPr="00354C91" w:rsidRDefault="008B5710" w:rsidP="00354C91">
            <w:pPr>
              <w:spacing w:after="0" w:line="240" w:lineRule="atLeast"/>
              <w:ind w:left="-57" w:right="-57"/>
              <w:jc w:val="center"/>
              <w:rPr>
                <w:rFonts w:ascii="Times New Roman" w:hAnsi="Times New Roman"/>
              </w:rPr>
            </w:pPr>
            <w:r w:rsidRPr="00354C91">
              <w:rPr>
                <w:rFonts w:ascii="Times New Roman" w:hAnsi="Times New Roman"/>
                <w:bCs/>
              </w:rPr>
              <w:t>64</w:t>
            </w:r>
            <w:r w:rsidR="00354C91" w:rsidRPr="00354C91">
              <w:rPr>
                <w:rFonts w:ascii="Times New Roman" w:hAnsi="Times New Roman"/>
                <w:bCs/>
              </w:rPr>
              <w:t> </w:t>
            </w:r>
            <w:r w:rsidRPr="00354C91">
              <w:rPr>
                <w:rFonts w:ascii="Times New Roman" w:hAnsi="Times New Roman"/>
                <w:bCs/>
              </w:rPr>
              <w:t>002,1</w:t>
            </w:r>
          </w:p>
        </w:tc>
        <w:tc>
          <w:tcPr>
            <w:tcW w:w="1242" w:type="dxa"/>
            <w:tcBorders>
              <w:top w:val="single" w:sz="4" w:space="0" w:color="000000"/>
              <w:left w:val="single" w:sz="4" w:space="0" w:color="000000"/>
              <w:bottom w:val="single" w:sz="4" w:space="0" w:color="000000"/>
              <w:right w:val="single" w:sz="4" w:space="0" w:color="000000"/>
            </w:tcBorders>
            <w:vAlign w:val="center"/>
          </w:tcPr>
          <w:p w14:paraId="06609C99" w14:textId="7C8BF6DB" w:rsidR="008B5710" w:rsidRPr="00354C91" w:rsidRDefault="008B5710" w:rsidP="00354C91">
            <w:pPr>
              <w:spacing w:after="0" w:line="240" w:lineRule="atLeast"/>
              <w:ind w:left="-57" w:right="-57"/>
              <w:jc w:val="center"/>
              <w:rPr>
                <w:rFonts w:ascii="Times New Roman" w:hAnsi="Times New Roman"/>
              </w:rPr>
            </w:pPr>
            <w:r w:rsidRPr="00354C91">
              <w:rPr>
                <w:rFonts w:ascii="Times New Roman" w:hAnsi="Times New Roman"/>
              </w:rPr>
              <w:t>-7</w:t>
            </w:r>
            <w:r w:rsidR="00354C91" w:rsidRPr="00354C91">
              <w:rPr>
                <w:rFonts w:ascii="Times New Roman" w:hAnsi="Times New Roman"/>
              </w:rPr>
              <w:t> 793,1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4125" w14:textId="2E8A4187" w:rsidR="008B5710" w:rsidRPr="00354C91" w:rsidRDefault="008B5710" w:rsidP="008B5710">
            <w:pPr>
              <w:spacing w:after="0" w:line="240" w:lineRule="atLeast"/>
              <w:ind w:left="-57" w:right="-57"/>
              <w:jc w:val="center"/>
              <w:rPr>
                <w:rFonts w:ascii="Times New Roman" w:hAnsi="Times New Roman"/>
              </w:rPr>
            </w:pPr>
            <w:r w:rsidRPr="00354C91">
              <w:rPr>
                <w:rFonts w:ascii="Times New Roman" w:hAnsi="Times New Roman"/>
              </w:rPr>
              <w:t>89,1</w:t>
            </w:r>
          </w:p>
        </w:tc>
      </w:tr>
      <w:tr w:rsidR="008B5710" w:rsidRPr="00354C91" w14:paraId="31FA488C"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5C0A" w14:textId="77777777" w:rsidR="008B5710" w:rsidRPr="00354C91" w:rsidRDefault="008B5710" w:rsidP="008B5710">
            <w:pPr>
              <w:spacing w:after="0" w:line="240" w:lineRule="atLeast"/>
              <w:ind w:left="-57" w:right="-57"/>
              <w:rPr>
                <w:rFonts w:ascii="Times New Roman" w:hAnsi="Times New Roman"/>
              </w:rPr>
            </w:pPr>
            <w:r w:rsidRPr="00354C91">
              <w:rPr>
                <w:rFonts w:ascii="Times New Roman" w:hAnsi="Times New Roman"/>
              </w:rPr>
              <w:lastRenderedPageBreak/>
              <w:t>Теплоснабжение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A4CE" w14:textId="4D67DC5D" w:rsidR="008B5710"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bCs/>
              </w:rPr>
              <w:t>41 </w:t>
            </w:r>
            <w:r w:rsidR="008B5710" w:rsidRPr="00354C91">
              <w:rPr>
                <w:rFonts w:ascii="Times New Roman" w:hAnsi="Times New Roman"/>
                <w:bCs/>
              </w:rPr>
              <w:t>988,4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3D03" w14:textId="0FF48204" w:rsidR="008B5710"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bCs/>
              </w:rPr>
              <w:t>41 </w:t>
            </w:r>
            <w:r w:rsidR="008B5710" w:rsidRPr="00354C91">
              <w:rPr>
                <w:rFonts w:ascii="Times New Roman" w:hAnsi="Times New Roman"/>
                <w:bCs/>
              </w:rPr>
              <w:t>988,4</w:t>
            </w:r>
          </w:p>
        </w:tc>
        <w:tc>
          <w:tcPr>
            <w:tcW w:w="1242" w:type="dxa"/>
            <w:tcBorders>
              <w:top w:val="single" w:sz="4" w:space="0" w:color="000000"/>
              <w:left w:val="single" w:sz="4" w:space="0" w:color="000000"/>
              <w:bottom w:val="single" w:sz="4" w:space="0" w:color="000000"/>
              <w:right w:val="single" w:sz="4" w:space="0" w:color="000000"/>
            </w:tcBorders>
            <w:vAlign w:val="center"/>
          </w:tcPr>
          <w:p w14:paraId="7E09958C" w14:textId="4EB82824" w:rsidR="008B5710"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06A2" w14:textId="72CED51B" w:rsidR="008B5710" w:rsidRPr="00354C91" w:rsidRDefault="008B5710" w:rsidP="008B5710">
            <w:pPr>
              <w:spacing w:after="0" w:line="240" w:lineRule="atLeast"/>
              <w:ind w:left="-57" w:right="-57"/>
              <w:jc w:val="center"/>
              <w:rPr>
                <w:rFonts w:ascii="Times New Roman" w:hAnsi="Times New Roman"/>
              </w:rPr>
            </w:pPr>
            <w:r w:rsidRPr="00354C91">
              <w:rPr>
                <w:rFonts w:ascii="Times New Roman" w:hAnsi="Times New Roman"/>
              </w:rPr>
              <w:t>100,0</w:t>
            </w:r>
          </w:p>
        </w:tc>
      </w:tr>
      <w:tr w:rsidR="008B5710" w:rsidRPr="00354C91" w14:paraId="6E86DABC"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F893" w14:textId="77777777" w:rsidR="008B5710" w:rsidRPr="00354C91" w:rsidRDefault="008B5710" w:rsidP="008B5710">
            <w:pPr>
              <w:spacing w:after="0" w:line="240" w:lineRule="atLeast"/>
              <w:ind w:left="-57" w:right="-57"/>
              <w:rPr>
                <w:rFonts w:ascii="Times New Roman" w:hAnsi="Times New Roman"/>
              </w:rPr>
            </w:pPr>
            <w:r w:rsidRPr="00354C91">
              <w:rPr>
                <w:rFonts w:ascii="Times New Roman" w:hAnsi="Times New Roman"/>
              </w:rPr>
              <w:t>Водоснабжение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17D0" w14:textId="1927A262" w:rsidR="008B5710" w:rsidRPr="00354C91" w:rsidRDefault="008B5710" w:rsidP="00354C91">
            <w:pPr>
              <w:spacing w:after="0" w:line="240" w:lineRule="atLeast"/>
              <w:ind w:left="-57" w:right="-57"/>
              <w:jc w:val="center"/>
              <w:rPr>
                <w:rFonts w:ascii="Times New Roman" w:hAnsi="Times New Roman"/>
              </w:rPr>
            </w:pPr>
            <w:r w:rsidRPr="00354C91">
              <w:rPr>
                <w:rFonts w:ascii="Times New Roman" w:hAnsi="Times New Roman"/>
                <w:bCs/>
              </w:rPr>
              <w:t>2</w:t>
            </w:r>
            <w:r w:rsidR="00354C91" w:rsidRPr="00354C91">
              <w:rPr>
                <w:rFonts w:ascii="Times New Roman" w:hAnsi="Times New Roman"/>
                <w:bCs/>
              </w:rPr>
              <w:t> </w:t>
            </w:r>
            <w:r w:rsidRPr="00354C91">
              <w:rPr>
                <w:rFonts w:ascii="Times New Roman" w:hAnsi="Times New Roman"/>
                <w:bCs/>
              </w:rPr>
              <w:t>030,</w:t>
            </w:r>
            <w:r w:rsidR="00354C91" w:rsidRPr="00354C91">
              <w:rPr>
                <w:rFonts w:ascii="Times New Roman" w:hAnsi="Times New Roman"/>
                <w:bCs/>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5C6D" w14:textId="68BCF3C9" w:rsidR="008B5710" w:rsidRPr="00354C91" w:rsidRDefault="008B5710" w:rsidP="00354C91">
            <w:pPr>
              <w:spacing w:after="0" w:line="240" w:lineRule="atLeast"/>
              <w:ind w:left="-57" w:right="-57"/>
              <w:jc w:val="center"/>
              <w:rPr>
                <w:rFonts w:ascii="Times New Roman" w:hAnsi="Times New Roman"/>
              </w:rPr>
            </w:pPr>
            <w:r w:rsidRPr="00354C91">
              <w:rPr>
                <w:rFonts w:ascii="Times New Roman" w:hAnsi="Times New Roman"/>
                <w:bCs/>
              </w:rPr>
              <w:t>1</w:t>
            </w:r>
            <w:r w:rsidR="00354C91" w:rsidRPr="00354C91">
              <w:rPr>
                <w:rFonts w:ascii="Times New Roman" w:hAnsi="Times New Roman"/>
                <w:bCs/>
              </w:rPr>
              <w:t> </w:t>
            </w:r>
            <w:r w:rsidRPr="00354C91">
              <w:rPr>
                <w:rFonts w:ascii="Times New Roman" w:hAnsi="Times New Roman"/>
                <w:bCs/>
              </w:rPr>
              <w:t>622,4</w:t>
            </w:r>
          </w:p>
        </w:tc>
        <w:tc>
          <w:tcPr>
            <w:tcW w:w="1242" w:type="dxa"/>
            <w:tcBorders>
              <w:top w:val="single" w:sz="4" w:space="0" w:color="000000"/>
              <w:left w:val="single" w:sz="4" w:space="0" w:color="000000"/>
              <w:bottom w:val="single" w:sz="4" w:space="0" w:color="000000"/>
              <w:right w:val="single" w:sz="4" w:space="0" w:color="000000"/>
            </w:tcBorders>
            <w:vAlign w:val="center"/>
          </w:tcPr>
          <w:p w14:paraId="4A72C7F2" w14:textId="370E65E1" w:rsidR="008B5710" w:rsidRPr="00354C91" w:rsidRDefault="008B5710" w:rsidP="00354C91">
            <w:pPr>
              <w:spacing w:after="0" w:line="240" w:lineRule="atLeast"/>
              <w:ind w:left="-57" w:right="-57"/>
              <w:jc w:val="center"/>
              <w:rPr>
                <w:rFonts w:ascii="Times New Roman" w:hAnsi="Times New Roman"/>
              </w:rPr>
            </w:pPr>
            <w:r w:rsidRPr="00354C91">
              <w:rPr>
                <w:rFonts w:ascii="Times New Roman" w:hAnsi="Times New Roman"/>
              </w:rPr>
              <w:t>-</w:t>
            </w:r>
            <w:r w:rsidR="00354C91" w:rsidRPr="00354C91">
              <w:rPr>
                <w:rFonts w:ascii="Times New Roman" w:hAnsi="Times New Roman"/>
              </w:rPr>
              <w:t>408,0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5C9E" w14:textId="77FF8247" w:rsidR="008B5710" w:rsidRPr="00354C91" w:rsidRDefault="008B5710" w:rsidP="008B5710">
            <w:pPr>
              <w:spacing w:after="0" w:line="240" w:lineRule="atLeast"/>
              <w:ind w:left="-57" w:right="-57"/>
              <w:jc w:val="center"/>
              <w:rPr>
                <w:rFonts w:ascii="Times New Roman" w:hAnsi="Times New Roman"/>
              </w:rPr>
            </w:pPr>
            <w:r w:rsidRPr="00354C91">
              <w:rPr>
                <w:rFonts w:ascii="Times New Roman" w:hAnsi="Times New Roman"/>
              </w:rPr>
              <w:t>79,9</w:t>
            </w:r>
          </w:p>
        </w:tc>
      </w:tr>
      <w:tr w:rsidR="00B94846" w:rsidRPr="00354C91" w14:paraId="6672BE10"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471F" w14:textId="77777777" w:rsidR="00B94846" w:rsidRPr="00354C91" w:rsidRDefault="00BF0AB2">
            <w:pPr>
              <w:spacing w:after="0" w:line="240" w:lineRule="atLeast"/>
              <w:ind w:left="-57" w:right="-57"/>
              <w:rPr>
                <w:rFonts w:ascii="Times New Roman" w:hAnsi="Times New Roman"/>
              </w:rPr>
            </w:pPr>
            <w:r w:rsidRPr="00354C91">
              <w:rPr>
                <w:rFonts w:ascii="Times New Roman" w:hAnsi="Times New Roman"/>
              </w:rPr>
              <w:t>Водоотведение, сбор и утилизация твердых коммунальных и бытовых отходов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4E9A" w14:textId="49471399" w:rsidR="00B94846"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bCs/>
              </w:rPr>
              <w:t>7 385,1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115C" w14:textId="77777777" w:rsidR="00B94846" w:rsidRPr="00354C91" w:rsidRDefault="00BF0AB2">
            <w:pPr>
              <w:spacing w:after="0" w:line="240" w:lineRule="atLeast"/>
              <w:ind w:left="-57" w:right="-57"/>
              <w:jc w:val="center"/>
              <w:rPr>
                <w:rFonts w:ascii="Times New Roman" w:hAnsi="Times New Roman"/>
              </w:rPr>
            </w:pPr>
            <w:r w:rsidRPr="00354C91">
              <w:rPr>
                <w:rFonts w:ascii="Times New Roman" w:hAnsi="Times New Roman"/>
              </w:rPr>
              <w:t>0,0</w:t>
            </w:r>
          </w:p>
        </w:tc>
        <w:tc>
          <w:tcPr>
            <w:tcW w:w="1242" w:type="dxa"/>
            <w:tcBorders>
              <w:top w:val="single" w:sz="4" w:space="0" w:color="000000"/>
              <w:left w:val="single" w:sz="4" w:space="0" w:color="000000"/>
              <w:bottom w:val="single" w:sz="4" w:space="0" w:color="000000"/>
              <w:right w:val="single" w:sz="4" w:space="0" w:color="000000"/>
            </w:tcBorders>
            <w:vAlign w:val="center"/>
          </w:tcPr>
          <w:p w14:paraId="5D51BEBA" w14:textId="34FBA688" w:rsidR="00B94846" w:rsidRPr="00354C91" w:rsidRDefault="00354C91">
            <w:pPr>
              <w:spacing w:after="0" w:line="240" w:lineRule="atLeast"/>
              <w:ind w:left="-57" w:right="-57"/>
              <w:jc w:val="center"/>
              <w:rPr>
                <w:rFonts w:ascii="Times New Roman" w:hAnsi="Times New Roman"/>
              </w:rPr>
            </w:pPr>
            <w:r w:rsidRPr="00354C91">
              <w:rPr>
                <w:rFonts w:ascii="Times New Roman" w:hAnsi="Times New Roman"/>
                <w:bCs/>
              </w:rPr>
              <w:t>7 385,1</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CA47" w14:textId="77777777" w:rsidR="00B94846" w:rsidRPr="00354C91" w:rsidRDefault="00BF0AB2">
            <w:pPr>
              <w:spacing w:after="0" w:line="240" w:lineRule="atLeast"/>
              <w:ind w:left="-57" w:right="-57"/>
              <w:jc w:val="center"/>
              <w:rPr>
                <w:rFonts w:ascii="Times New Roman" w:hAnsi="Times New Roman"/>
              </w:rPr>
            </w:pPr>
            <w:r w:rsidRPr="00354C91">
              <w:rPr>
                <w:rFonts w:ascii="Times New Roman" w:hAnsi="Times New Roman"/>
              </w:rPr>
              <w:t>0,0</w:t>
            </w:r>
          </w:p>
        </w:tc>
      </w:tr>
      <w:tr w:rsidR="00354C91" w:rsidRPr="00F30146" w14:paraId="659839DE"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5576" w14:textId="77777777" w:rsidR="00354C91" w:rsidRPr="00354C91" w:rsidRDefault="00354C91" w:rsidP="00354C91">
            <w:pPr>
              <w:spacing w:after="0" w:line="240" w:lineRule="atLeast"/>
              <w:ind w:left="-57" w:right="-57"/>
              <w:rPr>
                <w:rFonts w:ascii="Times New Roman" w:hAnsi="Times New Roman"/>
              </w:rPr>
            </w:pPr>
            <w:r w:rsidRPr="00354C91">
              <w:rPr>
                <w:rFonts w:ascii="Times New Roman" w:hAnsi="Times New Roman"/>
              </w:rPr>
              <w:t>Электроснабжение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6E0E" w14:textId="5AB9BD60" w:rsidR="00354C91"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bCs/>
              </w:rPr>
              <w:t>19 524,7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CEED" w14:textId="41E9CE6A" w:rsidR="00354C91"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bCs/>
              </w:rPr>
              <w:t>19 524,7</w:t>
            </w:r>
          </w:p>
        </w:tc>
        <w:tc>
          <w:tcPr>
            <w:tcW w:w="1242" w:type="dxa"/>
            <w:tcBorders>
              <w:top w:val="single" w:sz="4" w:space="0" w:color="000000"/>
              <w:left w:val="single" w:sz="4" w:space="0" w:color="000000"/>
              <w:bottom w:val="single" w:sz="4" w:space="0" w:color="000000"/>
              <w:right w:val="single" w:sz="4" w:space="0" w:color="000000"/>
            </w:tcBorders>
            <w:vAlign w:val="center"/>
          </w:tcPr>
          <w:p w14:paraId="57DE2AA5" w14:textId="77777777" w:rsidR="00354C91"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DFE6" w14:textId="77777777" w:rsidR="00354C91" w:rsidRPr="00354C91" w:rsidRDefault="00354C91" w:rsidP="00354C91">
            <w:pPr>
              <w:spacing w:after="0" w:line="240" w:lineRule="atLeast"/>
              <w:ind w:left="-57" w:right="-57"/>
              <w:jc w:val="center"/>
              <w:rPr>
                <w:rFonts w:ascii="Times New Roman" w:hAnsi="Times New Roman"/>
              </w:rPr>
            </w:pPr>
            <w:r w:rsidRPr="00354C91">
              <w:rPr>
                <w:rFonts w:ascii="Times New Roman" w:hAnsi="Times New Roman"/>
              </w:rPr>
              <w:t>100,0</w:t>
            </w:r>
          </w:p>
        </w:tc>
      </w:tr>
      <w:tr w:rsidR="0063463F" w:rsidRPr="00F30146" w14:paraId="110D77D7"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B18D" w14:textId="2BC8F999" w:rsidR="0063463F" w:rsidRPr="00354C91" w:rsidRDefault="0063463F" w:rsidP="0063463F">
            <w:pPr>
              <w:spacing w:after="0" w:line="240" w:lineRule="atLeast"/>
              <w:ind w:right="-57"/>
              <w:rPr>
                <w:rFonts w:ascii="Times New Roman" w:hAnsi="Times New Roman"/>
              </w:rPr>
            </w:pPr>
            <w:r w:rsidRPr="009F297D">
              <w:rPr>
                <w:rFonts w:ascii="Times New Roman" w:hAnsi="Times New Roman"/>
                <w:bCs/>
              </w:rPr>
              <w:t>Чистая вода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5207" w14:textId="081EE070" w:rsidR="0063463F" w:rsidRPr="00354C91" w:rsidRDefault="0063463F" w:rsidP="0063463F">
            <w:pPr>
              <w:spacing w:after="0" w:line="240" w:lineRule="atLeast"/>
              <w:ind w:left="-57" w:right="-57"/>
              <w:jc w:val="center"/>
              <w:rPr>
                <w:rFonts w:ascii="Times New Roman" w:hAnsi="Times New Roman"/>
                <w:bCs/>
              </w:rPr>
            </w:pPr>
            <w:r w:rsidRPr="009F297D">
              <w:rPr>
                <w:rFonts w:ascii="Times New Roman" w:hAnsi="Times New Roman"/>
                <w:bCs/>
              </w:rPr>
              <w:t>866,</w:t>
            </w:r>
            <w:r>
              <w:rPr>
                <w:rFonts w:ascii="Times New Roman" w:hAnsi="Times New Roman"/>
                <w:bCs/>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AE48" w14:textId="2C1CC92A" w:rsidR="0063463F" w:rsidRPr="00354C91" w:rsidRDefault="0063463F" w:rsidP="0063463F">
            <w:pPr>
              <w:spacing w:after="0" w:line="240" w:lineRule="atLeast"/>
              <w:ind w:left="-57" w:right="-57"/>
              <w:jc w:val="center"/>
              <w:rPr>
                <w:rFonts w:ascii="Times New Roman" w:hAnsi="Times New Roman"/>
                <w:bCs/>
              </w:rPr>
            </w:pPr>
            <w:r w:rsidRPr="009F297D">
              <w:rPr>
                <w:rFonts w:ascii="Times New Roman" w:hAnsi="Times New Roman"/>
                <w:bCs/>
              </w:rPr>
              <w:t>866,</w:t>
            </w:r>
            <w:r>
              <w:rPr>
                <w:rFonts w:ascii="Times New Roman" w:hAnsi="Times New Roman"/>
                <w:bCs/>
              </w:rPr>
              <w:t>6</w:t>
            </w:r>
          </w:p>
        </w:tc>
        <w:tc>
          <w:tcPr>
            <w:tcW w:w="1242" w:type="dxa"/>
            <w:tcBorders>
              <w:top w:val="single" w:sz="4" w:space="0" w:color="000000"/>
              <w:left w:val="single" w:sz="4" w:space="0" w:color="000000"/>
              <w:bottom w:val="single" w:sz="4" w:space="0" w:color="000000"/>
              <w:right w:val="single" w:sz="4" w:space="0" w:color="000000"/>
            </w:tcBorders>
            <w:vAlign w:val="center"/>
          </w:tcPr>
          <w:p w14:paraId="3A35F4E5" w14:textId="1D7A0CB2" w:rsidR="0063463F" w:rsidRPr="00354C91" w:rsidRDefault="0063463F" w:rsidP="0063463F">
            <w:pPr>
              <w:spacing w:after="0" w:line="240" w:lineRule="atLeast"/>
              <w:ind w:left="-57" w:right="-57"/>
              <w:jc w:val="center"/>
              <w:rPr>
                <w:rFonts w:ascii="Times New Roman" w:hAnsi="Times New Roman"/>
              </w:rPr>
            </w:pPr>
            <w:r>
              <w:rPr>
                <w:rFonts w:ascii="Times New Roman" w:hAnsi="Times New Roman"/>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CEE1" w14:textId="675E0887" w:rsidR="0063463F" w:rsidRPr="00354C91" w:rsidRDefault="0063463F" w:rsidP="0063463F">
            <w:pPr>
              <w:spacing w:after="0" w:line="240" w:lineRule="atLeast"/>
              <w:ind w:left="-57" w:right="-57"/>
              <w:jc w:val="center"/>
              <w:rPr>
                <w:rFonts w:ascii="Times New Roman" w:hAnsi="Times New Roman"/>
              </w:rPr>
            </w:pPr>
            <w:r>
              <w:rPr>
                <w:rFonts w:ascii="Times New Roman" w:hAnsi="Times New Roman"/>
              </w:rPr>
              <w:t>100,0</w:t>
            </w:r>
          </w:p>
        </w:tc>
      </w:tr>
    </w:tbl>
    <w:p w14:paraId="05BD637A" w14:textId="0FF2D1A8" w:rsidR="002B3311" w:rsidRDefault="002B3311"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 xml:space="preserve">Исполнителями МП являются: Администрация Александровского района Томской области, </w:t>
      </w:r>
      <w:r w:rsidR="00354C91">
        <w:rPr>
          <w:rFonts w:ascii="Times New Roman" w:hAnsi="Times New Roman"/>
          <w:sz w:val="24"/>
          <w:szCs w:val="24"/>
        </w:rPr>
        <w:t>Александровский РОО.</w:t>
      </w:r>
    </w:p>
    <w:p w14:paraId="1B84D560"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1185AE03" w14:textId="1EFEAAD6" w:rsidR="00B94846" w:rsidRPr="0063463F" w:rsidRDefault="00BF0AB2">
      <w:pPr>
        <w:widowControl w:val="0"/>
        <w:tabs>
          <w:tab w:val="left" w:pos="567"/>
        </w:tabs>
        <w:spacing w:after="0" w:line="240" w:lineRule="atLeast"/>
        <w:ind w:firstLine="567"/>
        <w:jc w:val="both"/>
        <w:rPr>
          <w:rFonts w:ascii="Times New Roman" w:hAnsi="Times New Roman"/>
          <w:sz w:val="24"/>
          <w:szCs w:val="24"/>
        </w:rPr>
      </w:pPr>
      <w:r w:rsidRPr="0063463F">
        <w:rPr>
          <w:rStyle w:val="19"/>
          <w:rFonts w:ascii="Times New Roman" w:hAnsi="Times New Roman"/>
          <w:sz w:val="24"/>
          <w:szCs w:val="24"/>
        </w:rPr>
        <w:t xml:space="preserve">- на пополнение оборотных средств, для завоза угля на отопительный сезон, организациям оказывающих услуги учреждениям бюджетной сферы в сумме </w:t>
      </w:r>
      <w:r w:rsidR="00354C91" w:rsidRPr="0063463F">
        <w:rPr>
          <w:rFonts w:ascii="Times New Roman" w:hAnsi="Times New Roman"/>
          <w:sz w:val="24"/>
          <w:szCs w:val="24"/>
        </w:rPr>
        <w:t>6 </w:t>
      </w:r>
      <w:r w:rsidR="0063463F" w:rsidRPr="0063463F">
        <w:rPr>
          <w:rFonts w:ascii="Times New Roman" w:hAnsi="Times New Roman"/>
          <w:sz w:val="24"/>
          <w:szCs w:val="24"/>
        </w:rPr>
        <w:t>845,3</w:t>
      </w:r>
      <w:r w:rsidR="00354C91" w:rsidRPr="0063463F">
        <w:rPr>
          <w:rFonts w:ascii="Times New Roman" w:hAnsi="Times New Roman"/>
          <w:sz w:val="24"/>
          <w:szCs w:val="24"/>
        </w:rPr>
        <w:t xml:space="preserve"> </w:t>
      </w:r>
      <w:r w:rsidRPr="0063463F">
        <w:rPr>
          <w:rStyle w:val="19"/>
          <w:rFonts w:ascii="Times New Roman" w:hAnsi="Times New Roman"/>
          <w:sz w:val="24"/>
          <w:szCs w:val="24"/>
        </w:rPr>
        <w:t>тыс. рублей (100,0 % выполнения планового показателя);</w:t>
      </w:r>
    </w:p>
    <w:p w14:paraId="507150CD" w14:textId="4B1FBD1F" w:rsidR="00B94846" w:rsidRPr="0063463F" w:rsidRDefault="00BF0AB2">
      <w:pPr>
        <w:widowControl w:val="0"/>
        <w:tabs>
          <w:tab w:val="left" w:pos="567"/>
        </w:tabs>
        <w:spacing w:after="0" w:line="240" w:lineRule="atLeast"/>
        <w:ind w:firstLine="567"/>
        <w:jc w:val="both"/>
        <w:rPr>
          <w:rStyle w:val="19"/>
          <w:rFonts w:ascii="Times New Roman" w:hAnsi="Times New Roman"/>
          <w:sz w:val="24"/>
          <w:szCs w:val="24"/>
        </w:rPr>
      </w:pPr>
      <w:r w:rsidRPr="0063463F">
        <w:rPr>
          <w:rStyle w:val="19"/>
          <w:rFonts w:ascii="Times New Roman" w:hAnsi="Times New Roman"/>
          <w:sz w:val="24"/>
          <w:szCs w:val="24"/>
        </w:rPr>
        <w:t xml:space="preserve">- на компенсацию сверхнормативных и выпадающих доходов ресурсоснабжающим организациям в сумме </w:t>
      </w:r>
      <w:r w:rsidR="00354C91" w:rsidRPr="0063463F">
        <w:rPr>
          <w:rFonts w:ascii="Times New Roman" w:hAnsi="Times New Roman"/>
          <w:sz w:val="24"/>
          <w:szCs w:val="24"/>
        </w:rPr>
        <w:t xml:space="preserve">32 564,0 </w:t>
      </w:r>
      <w:r w:rsidRPr="0063463F">
        <w:rPr>
          <w:rStyle w:val="19"/>
          <w:rFonts w:ascii="Times New Roman" w:hAnsi="Times New Roman"/>
          <w:sz w:val="24"/>
          <w:szCs w:val="24"/>
        </w:rPr>
        <w:t>тыс. рублей (100,0 % выполнения планового показателя);</w:t>
      </w:r>
    </w:p>
    <w:p w14:paraId="53830A95" w14:textId="7C9C9EDA" w:rsidR="00354C91" w:rsidRPr="0063463F" w:rsidRDefault="00354C91" w:rsidP="00354C91">
      <w:pPr>
        <w:widowControl w:val="0"/>
        <w:tabs>
          <w:tab w:val="left" w:pos="567"/>
        </w:tabs>
        <w:spacing w:after="0" w:line="240" w:lineRule="atLeast"/>
        <w:ind w:firstLine="567"/>
        <w:jc w:val="both"/>
        <w:rPr>
          <w:rStyle w:val="19"/>
          <w:rFonts w:ascii="Times New Roman" w:hAnsi="Times New Roman"/>
          <w:sz w:val="24"/>
          <w:szCs w:val="24"/>
        </w:rPr>
      </w:pPr>
      <w:r w:rsidRPr="0063463F">
        <w:rPr>
          <w:rStyle w:val="19"/>
          <w:rFonts w:ascii="Times New Roman" w:hAnsi="Times New Roman"/>
          <w:sz w:val="24"/>
          <w:szCs w:val="24"/>
        </w:rPr>
        <w:t>- на п</w:t>
      </w:r>
      <w:r w:rsidRPr="0063463F">
        <w:rPr>
          <w:rFonts w:ascii="Times New Roman" w:hAnsi="Times New Roman"/>
          <w:sz w:val="24"/>
          <w:szCs w:val="24"/>
        </w:rPr>
        <w:t xml:space="preserve">роведение обследования строительных конструкций зданий котельных в селах </w:t>
      </w:r>
      <w:r w:rsidRPr="0063463F">
        <w:rPr>
          <w:rStyle w:val="19"/>
          <w:rFonts w:ascii="Times New Roman" w:hAnsi="Times New Roman"/>
          <w:sz w:val="24"/>
          <w:szCs w:val="24"/>
        </w:rPr>
        <w:t xml:space="preserve">в сумме </w:t>
      </w:r>
      <w:r w:rsidRPr="0063463F">
        <w:rPr>
          <w:rFonts w:ascii="Times New Roman" w:hAnsi="Times New Roman"/>
          <w:sz w:val="24"/>
          <w:szCs w:val="24"/>
        </w:rPr>
        <w:t xml:space="preserve">140,0 </w:t>
      </w:r>
      <w:r w:rsidRPr="0063463F">
        <w:rPr>
          <w:rStyle w:val="19"/>
          <w:rFonts w:ascii="Times New Roman" w:hAnsi="Times New Roman"/>
          <w:sz w:val="24"/>
          <w:szCs w:val="24"/>
        </w:rPr>
        <w:t>тыс. рублей (100,0 % выполнения планового показателя);</w:t>
      </w:r>
    </w:p>
    <w:p w14:paraId="33D89256" w14:textId="3E0CA0D6" w:rsidR="00354C91" w:rsidRPr="0063463F" w:rsidRDefault="00354C91" w:rsidP="00354C91">
      <w:pPr>
        <w:widowControl w:val="0"/>
        <w:tabs>
          <w:tab w:val="left" w:pos="567"/>
        </w:tabs>
        <w:spacing w:after="0" w:line="240" w:lineRule="atLeast"/>
        <w:ind w:firstLine="567"/>
        <w:jc w:val="both"/>
        <w:rPr>
          <w:rStyle w:val="19"/>
          <w:rFonts w:ascii="Times New Roman" w:hAnsi="Times New Roman"/>
          <w:sz w:val="24"/>
          <w:szCs w:val="24"/>
        </w:rPr>
      </w:pPr>
      <w:r w:rsidRPr="0063463F">
        <w:rPr>
          <w:rFonts w:ascii="Times New Roman" w:hAnsi="Times New Roman"/>
          <w:sz w:val="24"/>
          <w:szCs w:val="24"/>
        </w:rPr>
        <w:t xml:space="preserve">- на постановку на кадастровый учет линейных сооружений и регистрация прав собственности (сети </w:t>
      </w:r>
      <w:proofErr w:type="spellStart"/>
      <w:r w:rsidRPr="0063463F">
        <w:rPr>
          <w:rFonts w:ascii="Times New Roman" w:hAnsi="Times New Roman"/>
          <w:sz w:val="24"/>
          <w:szCs w:val="24"/>
        </w:rPr>
        <w:t>тепловодоснабжения</w:t>
      </w:r>
      <w:proofErr w:type="spellEnd"/>
      <w:r w:rsidRPr="0063463F">
        <w:rPr>
          <w:rFonts w:ascii="Times New Roman" w:hAnsi="Times New Roman"/>
          <w:sz w:val="24"/>
          <w:szCs w:val="24"/>
        </w:rPr>
        <w:t xml:space="preserve">) </w:t>
      </w:r>
      <w:r w:rsidRPr="0063463F">
        <w:rPr>
          <w:rStyle w:val="19"/>
          <w:rFonts w:ascii="Times New Roman" w:hAnsi="Times New Roman"/>
          <w:sz w:val="24"/>
          <w:szCs w:val="24"/>
        </w:rPr>
        <w:t xml:space="preserve">в сумме </w:t>
      </w:r>
      <w:r w:rsidRPr="0063463F">
        <w:rPr>
          <w:rFonts w:ascii="Times New Roman" w:hAnsi="Times New Roman"/>
          <w:sz w:val="24"/>
          <w:szCs w:val="24"/>
        </w:rPr>
        <w:t xml:space="preserve">599,0 </w:t>
      </w:r>
      <w:r w:rsidRPr="0063463F">
        <w:rPr>
          <w:rStyle w:val="19"/>
          <w:rFonts w:ascii="Times New Roman" w:hAnsi="Times New Roman"/>
          <w:sz w:val="24"/>
          <w:szCs w:val="24"/>
        </w:rPr>
        <w:t>тыс. рублей (100,0 % выполнения планового показателя);</w:t>
      </w:r>
    </w:p>
    <w:p w14:paraId="7C4A2B3F" w14:textId="725A822B" w:rsidR="00354C91" w:rsidRPr="0063463F" w:rsidRDefault="00354C91" w:rsidP="00354C91">
      <w:pPr>
        <w:widowControl w:val="0"/>
        <w:tabs>
          <w:tab w:val="left" w:pos="567"/>
        </w:tabs>
        <w:spacing w:after="0" w:line="240" w:lineRule="atLeast"/>
        <w:ind w:firstLine="567"/>
        <w:jc w:val="both"/>
        <w:rPr>
          <w:rStyle w:val="19"/>
          <w:rFonts w:ascii="Times New Roman" w:hAnsi="Times New Roman"/>
          <w:sz w:val="24"/>
          <w:szCs w:val="24"/>
        </w:rPr>
      </w:pPr>
      <w:r w:rsidRPr="0063463F">
        <w:rPr>
          <w:rFonts w:ascii="Times New Roman" w:hAnsi="Times New Roman"/>
          <w:sz w:val="24"/>
          <w:szCs w:val="24"/>
        </w:rPr>
        <w:t xml:space="preserve">- на приобретение электромотора в сборе с насосом </w:t>
      </w:r>
      <w:r w:rsidRPr="0063463F">
        <w:rPr>
          <w:rStyle w:val="19"/>
          <w:rFonts w:ascii="Times New Roman" w:hAnsi="Times New Roman"/>
          <w:sz w:val="24"/>
          <w:szCs w:val="24"/>
        </w:rPr>
        <w:t xml:space="preserve">в сумме </w:t>
      </w:r>
      <w:r w:rsidR="0063463F" w:rsidRPr="0063463F">
        <w:rPr>
          <w:rFonts w:ascii="Times New Roman" w:hAnsi="Times New Roman"/>
          <w:sz w:val="24"/>
          <w:szCs w:val="24"/>
        </w:rPr>
        <w:t xml:space="preserve">116,2 </w:t>
      </w:r>
      <w:r w:rsidRPr="0063463F">
        <w:rPr>
          <w:rStyle w:val="19"/>
          <w:rFonts w:ascii="Times New Roman" w:hAnsi="Times New Roman"/>
          <w:sz w:val="24"/>
          <w:szCs w:val="24"/>
        </w:rPr>
        <w:t>тыс. рублей (100,0 % выполнения планового показателя);</w:t>
      </w:r>
    </w:p>
    <w:p w14:paraId="2635ACA7" w14:textId="213BDD32" w:rsidR="00B94846" w:rsidRPr="0063463F" w:rsidRDefault="0063463F">
      <w:pPr>
        <w:widowControl w:val="0"/>
        <w:tabs>
          <w:tab w:val="left" w:pos="567"/>
        </w:tabs>
        <w:spacing w:after="0" w:line="240" w:lineRule="atLeast"/>
        <w:ind w:firstLine="567"/>
        <w:jc w:val="both"/>
        <w:rPr>
          <w:rFonts w:ascii="Times New Roman" w:hAnsi="Times New Roman"/>
          <w:sz w:val="24"/>
          <w:szCs w:val="24"/>
        </w:rPr>
      </w:pPr>
      <w:r w:rsidRPr="0063463F">
        <w:rPr>
          <w:rFonts w:ascii="Times New Roman" w:hAnsi="Times New Roman"/>
          <w:sz w:val="24"/>
          <w:szCs w:val="24"/>
        </w:rPr>
        <w:t xml:space="preserve">-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w:t>
      </w:r>
      <w:r w:rsidR="00BF0AB2" w:rsidRPr="00E96638">
        <w:t xml:space="preserve">в сумме </w:t>
      </w:r>
      <w:r w:rsidRPr="0063463F">
        <w:rPr>
          <w:rFonts w:ascii="Times New Roman" w:hAnsi="Times New Roman"/>
          <w:sz w:val="24"/>
          <w:szCs w:val="24"/>
        </w:rPr>
        <w:t xml:space="preserve">1 723,9 </w:t>
      </w:r>
      <w:r w:rsidR="00BF0AB2" w:rsidRPr="00E96638">
        <w:t xml:space="preserve">тыс. рублей (100,0 % выполнения </w:t>
      </w:r>
      <w:r w:rsidR="00BF0AB2" w:rsidRPr="00E96638">
        <w:rPr>
          <w:rFonts w:ascii="Times New Roman" w:hAnsi="Times New Roman"/>
          <w:sz w:val="24"/>
          <w:szCs w:val="24"/>
        </w:rPr>
        <w:t>планового показателя);</w:t>
      </w:r>
    </w:p>
    <w:p w14:paraId="0A6B229A" w14:textId="0922E050" w:rsidR="00B94846" w:rsidRPr="0063463F" w:rsidRDefault="00BF0AB2">
      <w:pPr>
        <w:widowControl w:val="0"/>
        <w:tabs>
          <w:tab w:val="left" w:pos="567"/>
        </w:tabs>
        <w:spacing w:after="0" w:line="240" w:lineRule="atLeast"/>
        <w:ind w:firstLine="567"/>
        <w:jc w:val="both"/>
        <w:rPr>
          <w:rFonts w:ascii="Times New Roman" w:hAnsi="Times New Roman"/>
          <w:sz w:val="24"/>
          <w:szCs w:val="24"/>
        </w:rPr>
      </w:pPr>
      <w:r w:rsidRPr="0063463F">
        <w:rPr>
          <w:rFonts w:ascii="Times New Roman" w:hAnsi="Times New Roman"/>
          <w:sz w:val="24"/>
          <w:szCs w:val="24"/>
        </w:rPr>
        <w:t xml:space="preserve">- на мероприятия по обеспечению населения Александровского района чистой питьевой водой (обслуживание станции водоочистки) в сумме </w:t>
      </w:r>
      <w:r w:rsidR="0063463F" w:rsidRPr="0063463F">
        <w:rPr>
          <w:rFonts w:ascii="Times New Roman" w:hAnsi="Times New Roman"/>
          <w:sz w:val="24"/>
          <w:szCs w:val="24"/>
        </w:rPr>
        <w:t>1 622,4</w:t>
      </w:r>
      <w:r w:rsidRPr="0063463F">
        <w:rPr>
          <w:rFonts w:ascii="Times New Roman" w:hAnsi="Times New Roman"/>
          <w:sz w:val="24"/>
          <w:szCs w:val="24"/>
        </w:rPr>
        <w:t xml:space="preserve"> тыс. рублей (</w:t>
      </w:r>
      <w:r w:rsidR="0063463F" w:rsidRPr="0063463F">
        <w:rPr>
          <w:rFonts w:ascii="Times New Roman" w:hAnsi="Times New Roman"/>
          <w:sz w:val="24"/>
          <w:szCs w:val="24"/>
        </w:rPr>
        <w:t>100,0</w:t>
      </w:r>
      <w:r w:rsidRPr="0063463F">
        <w:rPr>
          <w:rFonts w:ascii="Times New Roman" w:hAnsi="Times New Roman"/>
          <w:sz w:val="24"/>
          <w:szCs w:val="24"/>
        </w:rPr>
        <w:t> % выполнения планового показателя);</w:t>
      </w:r>
    </w:p>
    <w:p w14:paraId="6AFCC7A6" w14:textId="45C2DCDE" w:rsidR="00B94846" w:rsidRPr="00E96638" w:rsidRDefault="00BF0AB2">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 xml:space="preserve">- на оплату потерь по электроэнергии в сумме </w:t>
      </w:r>
      <w:r w:rsidR="0063463F" w:rsidRPr="00E96638">
        <w:rPr>
          <w:rFonts w:ascii="Times New Roman" w:hAnsi="Times New Roman"/>
          <w:sz w:val="24"/>
          <w:szCs w:val="24"/>
        </w:rPr>
        <w:t xml:space="preserve">240,0 </w:t>
      </w:r>
      <w:r w:rsidRPr="00E96638">
        <w:rPr>
          <w:rFonts w:ascii="Times New Roman" w:hAnsi="Times New Roman"/>
          <w:sz w:val="24"/>
          <w:szCs w:val="24"/>
        </w:rPr>
        <w:t>тыс. рублей (100,0 % выполнения планового показателя);</w:t>
      </w:r>
    </w:p>
    <w:p w14:paraId="7E841C98" w14:textId="39D71154" w:rsidR="00B94846" w:rsidRPr="00E96638" w:rsidRDefault="00BF0AB2">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 xml:space="preserve">- на ежегодное обслуживание линий электропередач п. Северный в сумме </w:t>
      </w:r>
      <w:r w:rsidR="0063463F" w:rsidRPr="00E96638">
        <w:rPr>
          <w:rFonts w:ascii="Times New Roman" w:hAnsi="Times New Roman"/>
          <w:sz w:val="24"/>
          <w:szCs w:val="24"/>
        </w:rPr>
        <w:t xml:space="preserve">15,7 </w:t>
      </w:r>
      <w:r w:rsidRPr="00E96638">
        <w:rPr>
          <w:rFonts w:ascii="Times New Roman" w:hAnsi="Times New Roman"/>
          <w:sz w:val="24"/>
          <w:szCs w:val="24"/>
        </w:rPr>
        <w:t>тыс. рублей (100,0 % выполнения планового показателя);</w:t>
      </w:r>
    </w:p>
    <w:p w14:paraId="2D49E5A3" w14:textId="0648ECCE" w:rsidR="00B94846" w:rsidRPr="00E96638" w:rsidRDefault="00BF0AB2">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 xml:space="preserve">- на пополнение оборотных средств на завоз топлива для организации электроснабжением населенных пунктов от дизельных электростанций в сумме </w:t>
      </w:r>
      <w:r w:rsidR="0063463F" w:rsidRPr="00E96638">
        <w:rPr>
          <w:rFonts w:ascii="Times New Roman" w:hAnsi="Times New Roman"/>
          <w:sz w:val="24"/>
          <w:szCs w:val="24"/>
        </w:rPr>
        <w:t xml:space="preserve">15 805,8 </w:t>
      </w:r>
      <w:r w:rsidRPr="00E96638">
        <w:rPr>
          <w:rFonts w:ascii="Times New Roman" w:hAnsi="Times New Roman"/>
          <w:sz w:val="24"/>
          <w:szCs w:val="24"/>
        </w:rPr>
        <w:t>тыс. рублей (100,0 % выполнения планового показателя);</w:t>
      </w:r>
    </w:p>
    <w:p w14:paraId="56BC9FEA" w14:textId="7F31BD34" w:rsidR="0063463F" w:rsidRPr="00E96638" w:rsidRDefault="0063463F" w:rsidP="0063463F">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 на изменение схемы освещения в ночное время с. Александровское в сумме 350,0 тыс. рублей (100,0 % выполнения планового показателя);</w:t>
      </w:r>
    </w:p>
    <w:p w14:paraId="06FB5FC8" w14:textId="4ED4C308" w:rsidR="00B94846" w:rsidRPr="00E96638" w:rsidRDefault="00BF0AB2">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 xml:space="preserve">-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w:t>
      </w:r>
      <w:r w:rsidR="0063463F" w:rsidRPr="00E96638">
        <w:rPr>
          <w:rFonts w:ascii="Times New Roman" w:hAnsi="Times New Roman"/>
          <w:sz w:val="24"/>
          <w:szCs w:val="24"/>
        </w:rPr>
        <w:t xml:space="preserve">3 113,2 </w:t>
      </w:r>
      <w:r w:rsidRPr="00E96638">
        <w:rPr>
          <w:rFonts w:ascii="Times New Roman" w:hAnsi="Times New Roman"/>
          <w:sz w:val="24"/>
          <w:szCs w:val="24"/>
        </w:rPr>
        <w:t>тыс. рублей (100,0 % в</w:t>
      </w:r>
      <w:r w:rsidR="0063463F" w:rsidRPr="00E96638">
        <w:rPr>
          <w:rFonts w:ascii="Times New Roman" w:hAnsi="Times New Roman"/>
          <w:sz w:val="24"/>
          <w:szCs w:val="24"/>
        </w:rPr>
        <w:t>ыполнения планового показателя);</w:t>
      </w:r>
    </w:p>
    <w:p w14:paraId="056DCCB1" w14:textId="0931F124" w:rsidR="0063463F" w:rsidRPr="00E96638" w:rsidRDefault="0063463F" w:rsidP="0063463F">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 на мероприятия по обеспечению доступа к воде питьевого качества населения сельских территорий в сумме 866,6 тыс. рублей (100,0 % выполнения планового показателя).</w:t>
      </w:r>
    </w:p>
    <w:p w14:paraId="74962CA8" w14:textId="457102CA" w:rsidR="00B94846" w:rsidRPr="00E96638" w:rsidRDefault="00BF0AB2">
      <w:pPr>
        <w:pStyle w:val="a3"/>
        <w:widowControl w:val="0"/>
        <w:tabs>
          <w:tab w:val="left" w:pos="709"/>
          <w:tab w:val="left" w:pos="851"/>
        </w:tabs>
        <w:spacing w:after="240" w:line="0" w:lineRule="atLeast"/>
        <w:ind w:left="0" w:firstLine="567"/>
        <w:contextualSpacing w:val="0"/>
        <w:jc w:val="both"/>
        <w:rPr>
          <w:rFonts w:ascii="Times New Roman" w:hAnsi="Times New Roman"/>
          <w:sz w:val="24"/>
        </w:rPr>
      </w:pPr>
      <w:r w:rsidRPr="00E96638">
        <w:rPr>
          <w:rFonts w:ascii="Times New Roman" w:hAnsi="Times New Roman"/>
          <w:sz w:val="24"/>
        </w:rPr>
        <w:t xml:space="preserve">Расходы </w:t>
      </w:r>
      <w:r w:rsidR="00E96638" w:rsidRPr="00E96638">
        <w:rPr>
          <w:rFonts w:ascii="Times New Roman" w:hAnsi="Times New Roman"/>
          <w:sz w:val="24"/>
        </w:rPr>
        <w:t>были</w:t>
      </w:r>
      <w:r w:rsidRPr="00E96638">
        <w:rPr>
          <w:rFonts w:ascii="Times New Roman" w:hAnsi="Times New Roman"/>
          <w:sz w:val="24"/>
        </w:rPr>
        <w:t xml:space="preserve"> произведены за счет средств областного бюджета в сумме </w:t>
      </w:r>
      <w:r w:rsidR="00E96638" w:rsidRPr="00E96638">
        <w:rPr>
          <w:rFonts w:ascii="Times New Roman" w:hAnsi="Times New Roman"/>
          <w:sz w:val="24"/>
        </w:rPr>
        <w:t>4 482,2</w:t>
      </w:r>
      <w:r w:rsidRPr="00E96638">
        <w:rPr>
          <w:rFonts w:ascii="Times New Roman" w:hAnsi="Times New Roman"/>
          <w:sz w:val="24"/>
        </w:rPr>
        <w:t xml:space="preserve"> тыс. рублей, за счет собственных средств бюджета района в сумме </w:t>
      </w:r>
      <w:r w:rsidR="00E96638" w:rsidRPr="00E96638">
        <w:rPr>
          <w:rFonts w:ascii="Times New Roman" w:hAnsi="Times New Roman"/>
          <w:sz w:val="24"/>
        </w:rPr>
        <w:t>59 519,9</w:t>
      </w:r>
      <w:r w:rsidRPr="00E96638">
        <w:rPr>
          <w:rFonts w:ascii="Times New Roman" w:hAnsi="Times New Roman"/>
          <w:sz w:val="24"/>
        </w:rPr>
        <w:t xml:space="preserve"> тыс. </w:t>
      </w:r>
      <w:r w:rsidRPr="00E96638">
        <w:rPr>
          <w:rFonts w:ascii="Times New Roman" w:hAnsi="Times New Roman"/>
          <w:sz w:val="24"/>
        </w:rPr>
        <w:lastRenderedPageBreak/>
        <w:t>рублей.</w:t>
      </w:r>
    </w:p>
    <w:p w14:paraId="403C214B" w14:textId="5431DE7F" w:rsidR="00B94846" w:rsidRPr="00E96638" w:rsidRDefault="00BF0AB2">
      <w:pPr>
        <w:widowControl w:val="0"/>
        <w:tabs>
          <w:tab w:val="left" w:pos="851"/>
        </w:tabs>
        <w:spacing w:after="120" w:line="0" w:lineRule="atLeast"/>
        <w:ind w:firstLine="567"/>
        <w:jc w:val="center"/>
        <w:rPr>
          <w:rFonts w:ascii="Times New Roman" w:hAnsi="Times New Roman"/>
          <w:b/>
          <w:sz w:val="24"/>
          <w:szCs w:val="24"/>
        </w:rPr>
      </w:pPr>
      <w:r w:rsidRPr="00E96638">
        <w:rPr>
          <w:rFonts w:ascii="Times New Roman" w:hAnsi="Times New Roman"/>
          <w:b/>
          <w:sz w:val="24"/>
          <w:szCs w:val="24"/>
        </w:rPr>
        <w:t>Расходы на реализацию МП «</w:t>
      </w:r>
      <w:r w:rsidR="00715C93" w:rsidRPr="00E96638">
        <w:rPr>
          <w:rFonts w:ascii="Times New Roman" w:hAnsi="Times New Roman"/>
          <w:b/>
          <w:sz w:val="24"/>
          <w:szCs w:val="24"/>
        </w:rPr>
        <w:t>Развитие культуры, спорта и молод</w:t>
      </w:r>
      <w:r w:rsidR="00E96638" w:rsidRPr="00E96638">
        <w:rPr>
          <w:rFonts w:ascii="Times New Roman" w:hAnsi="Times New Roman"/>
          <w:b/>
          <w:sz w:val="24"/>
          <w:szCs w:val="24"/>
        </w:rPr>
        <w:t>е</w:t>
      </w:r>
      <w:r w:rsidR="00715C93" w:rsidRPr="00E96638">
        <w:rPr>
          <w:rFonts w:ascii="Times New Roman" w:hAnsi="Times New Roman"/>
          <w:b/>
          <w:sz w:val="24"/>
          <w:szCs w:val="24"/>
        </w:rPr>
        <w:t>жной политики в Александровском районе на 2019-2028 годы</w:t>
      </w:r>
      <w:r w:rsidRPr="00E96638">
        <w:rPr>
          <w:rFonts w:ascii="Times New Roman" w:hAnsi="Times New Roman"/>
          <w:b/>
          <w:sz w:val="24"/>
          <w:szCs w:val="24"/>
        </w:rPr>
        <w:t>»</w:t>
      </w:r>
    </w:p>
    <w:p w14:paraId="5DD60240" w14:textId="40FABF51" w:rsidR="00B94846" w:rsidRPr="00E96638" w:rsidRDefault="00BF0AB2">
      <w:pPr>
        <w:widowControl w:val="0"/>
        <w:tabs>
          <w:tab w:val="left" w:pos="567"/>
        </w:tabs>
        <w:spacing w:after="0" w:line="240" w:lineRule="atLeast"/>
        <w:ind w:firstLine="567"/>
        <w:jc w:val="both"/>
        <w:rPr>
          <w:rFonts w:ascii="Times New Roman" w:hAnsi="Times New Roman"/>
          <w:sz w:val="24"/>
          <w:szCs w:val="24"/>
        </w:rPr>
      </w:pPr>
      <w:r w:rsidRPr="00E96638">
        <w:rPr>
          <w:rFonts w:ascii="Times New Roman" w:hAnsi="Times New Roman"/>
          <w:sz w:val="24"/>
          <w:szCs w:val="24"/>
        </w:rPr>
        <w:t>МП «</w:t>
      </w:r>
      <w:r w:rsidR="00715C93" w:rsidRPr="00E96638">
        <w:rPr>
          <w:rFonts w:ascii="Times New Roman" w:hAnsi="Times New Roman"/>
          <w:sz w:val="24"/>
          <w:szCs w:val="24"/>
        </w:rPr>
        <w:t>Развитие культуры, спорта и молод</w:t>
      </w:r>
      <w:r w:rsidR="00E96638" w:rsidRPr="00E96638">
        <w:rPr>
          <w:rFonts w:ascii="Times New Roman" w:hAnsi="Times New Roman"/>
          <w:sz w:val="24"/>
          <w:szCs w:val="24"/>
        </w:rPr>
        <w:t>е</w:t>
      </w:r>
      <w:r w:rsidR="00715C93" w:rsidRPr="00E96638">
        <w:rPr>
          <w:rFonts w:ascii="Times New Roman" w:hAnsi="Times New Roman"/>
          <w:sz w:val="24"/>
          <w:szCs w:val="24"/>
        </w:rPr>
        <w:t>жной политики в Александровском районе на 2019-2028 годы</w:t>
      </w:r>
      <w:r w:rsidRPr="00E96638">
        <w:rPr>
          <w:rFonts w:ascii="Times New Roman" w:hAnsi="Times New Roman"/>
          <w:sz w:val="24"/>
          <w:szCs w:val="24"/>
        </w:rPr>
        <w:t>» направлена на создание условий для улучшения качества жизни населения Александровского района путем реализации и развития его культурного и духовного потенциала, сохранение и развитие системы качественного дополнительного образования детей, развития физической культуры и массового спорта, создание условий для гражданского, духовно-нравственного, патриотического воспитания молодого поколения.</w:t>
      </w:r>
    </w:p>
    <w:p w14:paraId="76214071" w14:textId="288A994D" w:rsidR="00B94846" w:rsidRPr="00E96638" w:rsidRDefault="00BF0AB2">
      <w:pPr>
        <w:widowControl w:val="0"/>
        <w:tabs>
          <w:tab w:val="left" w:pos="567"/>
        </w:tabs>
        <w:spacing w:after="240" w:line="240" w:lineRule="atLeast"/>
        <w:ind w:firstLine="567"/>
        <w:jc w:val="both"/>
        <w:rPr>
          <w:rFonts w:ascii="Times New Roman" w:hAnsi="Times New Roman"/>
          <w:sz w:val="24"/>
          <w:szCs w:val="24"/>
        </w:rPr>
      </w:pPr>
      <w:r w:rsidRPr="00E96638">
        <w:rPr>
          <w:rFonts w:ascii="Times New Roman" w:hAnsi="Times New Roman"/>
          <w:sz w:val="24"/>
          <w:szCs w:val="24"/>
        </w:rPr>
        <w:t xml:space="preserve">Кассовое исполнение расходов производилось по </w:t>
      </w:r>
      <w:r w:rsidR="002212BA">
        <w:rPr>
          <w:rFonts w:ascii="Times New Roman" w:hAnsi="Times New Roman"/>
          <w:sz w:val="24"/>
          <w:szCs w:val="24"/>
        </w:rPr>
        <w:t>девяти</w:t>
      </w:r>
      <w:r w:rsidRPr="00E96638">
        <w:rPr>
          <w:rFonts w:ascii="Times New Roman" w:hAnsi="Times New Roman"/>
          <w:sz w:val="24"/>
          <w:szCs w:val="24"/>
        </w:rPr>
        <w:t xml:space="preserve"> мероприятиям и за 202</w:t>
      </w:r>
      <w:r w:rsidR="00E96638" w:rsidRPr="00E96638">
        <w:rPr>
          <w:rFonts w:ascii="Times New Roman" w:hAnsi="Times New Roman"/>
          <w:sz w:val="24"/>
          <w:szCs w:val="24"/>
        </w:rPr>
        <w:t>4</w:t>
      </w:r>
      <w:r w:rsidRPr="00E96638">
        <w:rPr>
          <w:rFonts w:ascii="Times New Roman" w:hAnsi="Times New Roman"/>
          <w:sz w:val="24"/>
          <w:szCs w:val="24"/>
        </w:rPr>
        <w:t xml:space="preserve"> год составило </w:t>
      </w:r>
      <w:r w:rsidR="00E96638" w:rsidRPr="00E96638">
        <w:rPr>
          <w:rFonts w:ascii="Times New Roman" w:hAnsi="Times New Roman"/>
          <w:bCs/>
          <w:sz w:val="24"/>
          <w:szCs w:val="24"/>
        </w:rPr>
        <w:t xml:space="preserve">112 259,9 </w:t>
      </w:r>
      <w:r w:rsidRPr="00E96638">
        <w:rPr>
          <w:rFonts w:ascii="Times New Roman" w:hAnsi="Times New Roman"/>
          <w:sz w:val="24"/>
          <w:szCs w:val="24"/>
        </w:rPr>
        <w:t>тыс. рублей или 9</w:t>
      </w:r>
      <w:r w:rsidR="00E96638" w:rsidRPr="00E96638">
        <w:rPr>
          <w:rFonts w:ascii="Times New Roman" w:hAnsi="Times New Roman"/>
          <w:sz w:val="24"/>
          <w:szCs w:val="24"/>
        </w:rPr>
        <w:t>8,5</w:t>
      </w:r>
      <w:r w:rsidRPr="00E96638">
        <w:rPr>
          <w:rFonts w:ascii="Times New Roman" w:hAnsi="Times New Roman"/>
          <w:sz w:val="24"/>
          <w:szCs w:val="24"/>
        </w:rPr>
        <w:t> % исполнения планового показателя.</w:t>
      </w:r>
    </w:p>
    <w:tbl>
      <w:tblPr>
        <w:tblW w:w="91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03"/>
        <w:gridCol w:w="1230"/>
        <w:gridCol w:w="1242"/>
        <w:gridCol w:w="1400"/>
      </w:tblGrid>
      <w:tr w:rsidR="00B94846" w:rsidRPr="006B3120" w14:paraId="5D536AF9" w14:textId="77777777" w:rsidTr="002B3311">
        <w:trPr>
          <w:trHeight w:val="850"/>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21E2B" w14:textId="77777777" w:rsidR="00B94846" w:rsidRPr="006B3120" w:rsidRDefault="00BF0AB2">
            <w:pPr>
              <w:spacing w:after="0" w:line="240" w:lineRule="atLeast"/>
              <w:ind w:left="-57" w:right="-57"/>
              <w:jc w:val="center"/>
              <w:rPr>
                <w:rFonts w:ascii="Times New Roman" w:hAnsi="Times New Roman"/>
                <w:szCs w:val="22"/>
              </w:rPr>
            </w:pPr>
            <w:r w:rsidRPr="006B3120">
              <w:rPr>
                <w:rFonts w:ascii="Times New Roman" w:hAnsi="Times New Roman"/>
                <w:szCs w:val="22"/>
              </w:rPr>
              <w:t>Наименование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2512" w14:textId="77777777" w:rsidR="00B77F1C" w:rsidRPr="006B3120" w:rsidRDefault="00B77F1C" w:rsidP="00B77F1C">
            <w:pPr>
              <w:spacing w:after="0" w:line="240" w:lineRule="atLeast"/>
              <w:ind w:left="72" w:hanging="72"/>
              <w:jc w:val="center"/>
              <w:rPr>
                <w:rFonts w:ascii="Times New Roman" w:hAnsi="Times New Roman"/>
                <w:szCs w:val="22"/>
              </w:rPr>
            </w:pPr>
            <w:r w:rsidRPr="006B3120">
              <w:rPr>
                <w:rFonts w:ascii="Times New Roman" w:hAnsi="Times New Roman"/>
                <w:szCs w:val="22"/>
              </w:rPr>
              <w:t>Уточненный план</w:t>
            </w:r>
            <w:r w:rsidRPr="006B3120">
              <w:rPr>
                <w:rFonts w:ascii="Times New Roman" w:hAnsi="Times New Roman"/>
                <w:szCs w:val="22"/>
              </w:rPr>
              <w:br/>
              <w:t>на 2024 год,</w:t>
            </w:r>
          </w:p>
          <w:p w14:paraId="703C3FD8" w14:textId="40D2FE21" w:rsidR="00B94846" w:rsidRPr="006B3120" w:rsidRDefault="00B77F1C" w:rsidP="00B77F1C">
            <w:pPr>
              <w:spacing w:after="0" w:line="240" w:lineRule="atLeast"/>
              <w:ind w:left="-57" w:right="-57"/>
              <w:jc w:val="center"/>
              <w:rPr>
                <w:rFonts w:ascii="Times New Roman" w:hAnsi="Times New Roman"/>
                <w:szCs w:val="22"/>
              </w:rPr>
            </w:pPr>
            <w:r w:rsidRPr="006B3120">
              <w:rPr>
                <w:rFonts w:ascii="Times New Roman" w:hAnsi="Times New Roman"/>
                <w:szCs w:val="22"/>
              </w:rPr>
              <w:t>тыс. рублей</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34C8" w14:textId="286D8A92" w:rsidR="00B94846" w:rsidRPr="006B3120" w:rsidRDefault="00BF0AB2" w:rsidP="00E96638">
            <w:pPr>
              <w:spacing w:after="0" w:line="240" w:lineRule="atLeast"/>
              <w:ind w:left="-57" w:right="-57"/>
              <w:jc w:val="center"/>
              <w:rPr>
                <w:rFonts w:ascii="Times New Roman" w:hAnsi="Times New Roman"/>
                <w:szCs w:val="22"/>
              </w:rPr>
            </w:pPr>
            <w:r w:rsidRPr="006B3120">
              <w:rPr>
                <w:rFonts w:ascii="Times New Roman" w:hAnsi="Times New Roman"/>
                <w:szCs w:val="22"/>
              </w:rPr>
              <w:t>Исполнено за 202</w:t>
            </w:r>
            <w:r w:rsidR="00E96638" w:rsidRPr="006B3120">
              <w:rPr>
                <w:rFonts w:ascii="Times New Roman" w:hAnsi="Times New Roman"/>
                <w:szCs w:val="22"/>
              </w:rPr>
              <w:t>4</w:t>
            </w:r>
            <w:r w:rsidRPr="006B3120">
              <w:rPr>
                <w:rFonts w:ascii="Times New Roman" w:hAnsi="Times New Roman"/>
                <w:szCs w:val="22"/>
              </w:rPr>
              <w:t xml:space="preserve"> год, тыс. рублей</w:t>
            </w:r>
          </w:p>
        </w:tc>
        <w:tc>
          <w:tcPr>
            <w:tcW w:w="1242" w:type="dxa"/>
            <w:tcBorders>
              <w:top w:val="single" w:sz="4" w:space="0" w:color="000000"/>
              <w:left w:val="single" w:sz="4" w:space="0" w:color="000000"/>
              <w:bottom w:val="single" w:sz="4" w:space="0" w:color="000000"/>
              <w:right w:val="single" w:sz="4" w:space="0" w:color="000000"/>
            </w:tcBorders>
            <w:vAlign w:val="center"/>
          </w:tcPr>
          <w:p w14:paraId="4F77CB79" w14:textId="77777777" w:rsidR="00B94846" w:rsidRPr="006B3120" w:rsidRDefault="00BF0AB2">
            <w:pPr>
              <w:spacing w:after="0" w:line="240" w:lineRule="atLeast"/>
              <w:ind w:left="-57" w:right="-57"/>
              <w:jc w:val="center"/>
              <w:rPr>
                <w:rFonts w:ascii="Times New Roman" w:hAnsi="Times New Roman"/>
                <w:szCs w:val="22"/>
              </w:rPr>
            </w:pPr>
            <w:r w:rsidRPr="006B3120">
              <w:rPr>
                <w:rFonts w:ascii="Times New Roman" w:hAnsi="Times New Roman"/>
                <w:szCs w:val="22"/>
              </w:rPr>
              <w:t>Отклонение от плана, тыс. рублей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D399" w14:textId="77777777" w:rsidR="00B94846" w:rsidRPr="006B3120" w:rsidRDefault="00BF0AB2">
            <w:pPr>
              <w:spacing w:after="0" w:line="240" w:lineRule="atLeast"/>
              <w:ind w:left="-57" w:right="-57"/>
              <w:jc w:val="center"/>
              <w:rPr>
                <w:rFonts w:ascii="Times New Roman" w:hAnsi="Times New Roman"/>
                <w:szCs w:val="22"/>
              </w:rPr>
            </w:pPr>
            <w:r w:rsidRPr="006B3120">
              <w:rPr>
                <w:rFonts w:ascii="Times New Roman" w:hAnsi="Times New Roman"/>
                <w:szCs w:val="22"/>
              </w:rPr>
              <w:t>% исполнения</w:t>
            </w:r>
          </w:p>
        </w:tc>
      </w:tr>
      <w:tr w:rsidR="00B94846" w:rsidRPr="006B3120" w14:paraId="631209B0" w14:textId="77777777" w:rsidTr="002B3311">
        <w:trPr>
          <w:trHeight w:val="343"/>
          <w:tblHead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BCDA" w14:textId="77777777" w:rsidR="00B94846" w:rsidRPr="006B3120" w:rsidRDefault="00BF0AB2">
            <w:pPr>
              <w:spacing w:after="0" w:line="240" w:lineRule="atLeast"/>
              <w:ind w:left="-57" w:right="-57"/>
              <w:jc w:val="center"/>
              <w:rPr>
                <w:rFonts w:ascii="Times New Roman" w:hAnsi="Times New Roman"/>
                <w:i/>
                <w:szCs w:val="22"/>
              </w:rPr>
            </w:pPr>
            <w:r w:rsidRPr="006B3120">
              <w:rPr>
                <w:rFonts w:ascii="Times New Roman" w:hAnsi="Times New Roman"/>
                <w:i/>
                <w:szCs w:val="22"/>
              </w:rPr>
              <w:t>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F4B3" w14:textId="77777777" w:rsidR="00B94846" w:rsidRPr="006B3120" w:rsidRDefault="00BF0AB2">
            <w:pPr>
              <w:spacing w:after="0" w:line="240" w:lineRule="atLeast"/>
              <w:ind w:left="-57" w:right="-57"/>
              <w:jc w:val="center"/>
              <w:rPr>
                <w:rFonts w:ascii="Times New Roman" w:hAnsi="Times New Roman"/>
                <w:i/>
                <w:szCs w:val="22"/>
              </w:rPr>
            </w:pPr>
            <w:r w:rsidRPr="006B3120">
              <w:rPr>
                <w:rFonts w:ascii="Times New Roman" w:hAnsi="Times New Roman"/>
                <w:i/>
                <w:szCs w:val="22"/>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5A62" w14:textId="77777777" w:rsidR="00B94846" w:rsidRPr="006B3120" w:rsidRDefault="00BF0AB2">
            <w:pPr>
              <w:spacing w:after="0" w:line="240" w:lineRule="atLeast"/>
              <w:ind w:left="-57" w:right="-57"/>
              <w:jc w:val="center"/>
              <w:rPr>
                <w:rFonts w:ascii="Times New Roman" w:hAnsi="Times New Roman"/>
                <w:i/>
                <w:szCs w:val="22"/>
              </w:rPr>
            </w:pPr>
            <w:r w:rsidRPr="006B3120">
              <w:rPr>
                <w:rFonts w:ascii="Times New Roman" w:hAnsi="Times New Roman"/>
                <w:i/>
                <w:szCs w:val="22"/>
              </w:rPr>
              <w:t>3</w:t>
            </w:r>
          </w:p>
        </w:tc>
        <w:tc>
          <w:tcPr>
            <w:tcW w:w="1242" w:type="dxa"/>
            <w:tcBorders>
              <w:top w:val="single" w:sz="4" w:space="0" w:color="000000"/>
              <w:left w:val="single" w:sz="4" w:space="0" w:color="000000"/>
              <w:bottom w:val="single" w:sz="4" w:space="0" w:color="000000"/>
              <w:right w:val="single" w:sz="4" w:space="0" w:color="000000"/>
            </w:tcBorders>
            <w:vAlign w:val="center"/>
          </w:tcPr>
          <w:p w14:paraId="557835E5" w14:textId="77777777" w:rsidR="00B94846" w:rsidRPr="006B3120" w:rsidRDefault="00BF0AB2">
            <w:pPr>
              <w:spacing w:after="0" w:line="240" w:lineRule="atLeast"/>
              <w:ind w:left="-57" w:right="-57"/>
              <w:jc w:val="center"/>
              <w:rPr>
                <w:rFonts w:ascii="Times New Roman" w:hAnsi="Times New Roman"/>
                <w:i/>
                <w:szCs w:val="22"/>
              </w:rPr>
            </w:pPr>
            <w:r w:rsidRPr="006B3120">
              <w:rPr>
                <w:rFonts w:ascii="Times New Roman" w:hAnsi="Times New Roman"/>
                <w:i/>
                <w:szCs w:val="22"/>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794A" w14:textId="77777777" w:rsidR="00B94846" w:rsidRPr="006B3120" w:rsidRDefault="00BF0AB2">
            <w:pPr>
              <w:spacing w:after="0" w:line="240" w:lineRule="atLeast"/>
              <w:ind w:left="-57" w:right="-57"/>
              <w:jc w:val="center"/>
              <w:rPr>
                <w:rFonts w:ascii="Times New Roman" w:hAnsi="Times New Roman"/>
                <w:i/>
                <w:szCs w:val="22"/>
              </w:rPr>
            </w:pPr>
            <w:r w:rsidRPr="006B3120">
              <w:rPr>
                <w:rFonts w:ascii="Times New Roman" w:hAnsi="Times New Roman"/>
                <w:i/>
                <w:szCs w:val="22"/>
              </w:rPr>
              <w:t>5</w:t>
            </w:r>
          </w:p>
        </w:tc>
      </w:tr>
      <w:tr w:rsidR="00E96638" w:rsidRPr="006B3120" w14:paraId="37A4545C"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7DE1" w14:textId="6A8FFDE9"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МП «Развитие культуры, спорта и молодежной политики в Александровском районе на 2019-2028 годы»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EB85" w14:textId="3E5F2244"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114 023,7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0B6E" w14:textId="582CE1D0"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112 259,9</w:t>
            </w:r>
          </w:p>
        </w:tc>
        <w:tc>
          <w:tcPr>
            <w:tcW w:w="1242" w:type="dxa"/>
            <w:tcBorders>
              <w:top w:val="single" w:sz="4" w:space="0" w:color="000000"/>
              <w:left w:val="single" w:sz="4" w:space="0" w:color="000000"/>
              <w:bottom w:val="single" w:sz="4" w:space="0" w:color="000000"/>
              <w:right w:val="single" w:sz="4" w:space="0" w:color="000000"/>
            </w:tcBorders>
            <w:vAlign w:val="center"/>
          </w:tcPr>
          <w:p w14:paraId="11DE6B0F" w14:textId="47271F8E"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-1 763,8</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C7BD" w14:textId="7462EB30"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98,5</w:t>
            </w:r>
          </w:p>
        </w:tc>
      </w:tr>
      <w:tr w:rsidR="00E96638" w:rsidRPr="006B3120" w14:paraId="5476AB4E"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17D4"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предоставление услуг в сфере культуры</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E1A8" w14:textId="077DB90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9 591,7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A200" w14:textId="0757991C"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9 591,7</w:t>
            </w:r>
          </w:p>
        </w:tc>
        <w:tc>
          <w:tcPr>
            <w:tcW w:w="1242" w:type="dxa"/>
            <w:tcBorders>
              <w:top w:val="single" w:sz="4" w:space="0" w:color="000000"/>
              <w:left w:val="single" w:sz="4" w:space="0" w:color="000000"/>
              <w:bottom w:val="single" w:sz="4" w:space="0" w:color="000000"/>
              <w:right w:val="single" w:sz="4" w:space="0" w:color="000000"/>
            </w:tcBorders>
            <w:vAlign w:val="center"/>
          </w:tcPr>
          <w:p w14:paraId="4503CE24" w14:textId="0B14B69B"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0362" w14:textId="2EC8E7AE"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6B3A59C0"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ADF8"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предоставление культурно-досуговых услуг населению</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ECBF" w14:textId="7A29569B"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78 </w:t>
            </w:r>
            <w:r w:rsidR="006B3120" w:rsidRPr="006B3120">
              <w:rPr>
                <w:rFonts w:ascii="Times New Roman" w:hAnsi="Times New Roman"/>
                <w:bCs/>
                <w:szCs w:val="22"/>
              </w:rPr>
              <w:t>641,2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1336" w14:textId="3864A205"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76 877,4</w:t>
            </w:r>
          </w:p>
        </w:tc>
        <w:tc>
          <w:tcPr>
            <w:tcW w:w="1242" w:type="dxa"/>
            <w:tcBorders>
              <w:top w:val="single" w:sz="4" w:space="0" w:color="000000"/>
              <w:left w:val="single" w:sz="4" w:space="0" w:color="000000"/>
              <w:bottom w:val="single" w:sz="4" w:space="0" w:color="000000"/>
              <w:right w:val="single" w:sz="4" w:space="0" w:color="000000"/>
            </w:tcBorders>
            <w:vAlign w:val="center"/>
          </w:tcPr>
          <w:p w14:paraId="6F74BE74" w14:textId="13B70E94" w:rsidR="00E96638" w:rsidRPr="006B3120" w:rsidRDefault="006B3120" w:rsidP="006B3120">
            <w:pPr>
              <w:spacing w:after="0" w:line="240" w:lineRule="atLeast"/>
              <w:ind w:left="-57" w:right="-57"/>
              <w:jc w:val="center"/>
              <w:rPr>
                <w:rFonts w:ascii="Times New Roman" w:hAnsi="Times New Roman"/>
                <w:szCs w:val="22"/>
              </w:rPr>
            </w:pPr>
            <w:r w:rsidRPr="006B3120">
              <w:rPr>
                <w:rFonts w:ascii="Times New Roman" w:hAnsi="Times New Roman"/>
                <w:szCs w:val="22"/>
              </w:rPr>
              <w:t>-1 763,8</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5F0D" w14:textId="009E70E5"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97,8</w:t>
            </w:r>
          </w:p>
        </w:tc>
      </w:tr>
      <w:tr w:rsidR="00E96638" w:rsidRPr="006B3120" w14:paraId="4D09DC76"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0779"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предоставление услуг в сфере библиотечного обслуживания населения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7603" w14:textId="76F681B4"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9 233,4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2EBF" w14:textId="1E4AA77F"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9 233,4</w:t>
            </w:r>
          </w:p>
        </w:tc>
        <w:tc>
          <w:tcPr>
            <w:tcW w:w="1242" w:type="dxa"/>
            <w:tcBorders>
              <w:top w:val="single" w:sz="4" w:space="0" w:color="000000"/>
              <w:left w:val="single" w:sz="4" w:space="0" w:color="000000"/>
              <w:bottom w:val="single" w:sz="4" w:space="0" w:color="000000"/>
              <w:right w:val="single" w:sz="4" w:space="0" w:color="000000"/>
            </w:tcBorders>
            <w:vAlign w:val="center"/>
          </w:tcPr>
          <w:p w14:paraId="51F75789" w14:textId="01EFCEF3"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103E" w14:textId="337F66F8"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79CD040D"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6EB7"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обслуживание населения в сфере дополнительного образования в культуре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1FC5" w14:textId="2863D754"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12 566,0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B8BC" w14:textId="2EDC9E73"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12 566,0</w:t>
            </w:r>
          </w:p>
        </w:tc>
        <w:tc>
          <w:tcPr>
            <w:tcW w:w="1242" w:type="dxa"/>
            <w:tcBorders>
              <w:top w:val="single" w:sz="4" w:space="0" w:color="000000"/>
              <w:left w:val="single" w:sz="4" w:space="0" w:color="000000"/>
              <w:bottom w:val="single" w:sz="4" w:space="0" w:color="000000"/>
              <w:right w:val="single" w:sz="4" w:space="0" w:color="000000"/>
            </w:tcBorders>
            <w:vAlign w:val="center"/>
          </w:tcPr>
          <w:p w14:paraId="3679DAEA"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1BF2"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7B1AC44F"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71B7"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предоставление услуг в сфере музейного обслуживания населения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5139" w14:textId="03CE8190"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1 826,5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C615" w14:textId="1BA0081C"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1 826,5</w:t>
            </w:r>
          </w:p>
        </w:tc>
        <w:tc>
          <w:tcPr>
            <w:tcW w:w="1242" w:type="dxa"/>
            <w:tcBorders>
              <w:top w:val="single" w:sz="4" w:space="0" w:color="000000"/>
              <w:left w:val="single" w:sz="4" w:space="0" w:color="000000"/>
              <w:bottom w:val="single" w:sz="4" w:space="0" w:color="000000"/>
              <w:right w:val="single" w:sz="4" w:space="0" w:color="000000"/>
            </w:tcBorders>
            <w:vAlign w:val="center"/>
          </w:tcPr>
          <w:p w14:paraId="16C7ED52"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2687"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65644009"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FE8A"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обслуживание населения в сфере молодежной политики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C714" w14:textId="34342D3C"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1 065,6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2708" w14:textId="0957570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1 065,6</w:t>
            </w:r>
          </w:p>
        </w:tc>
        <w:tc>
          <w:tcPr>
            <w:tcW w:w="1242" w:type="dxa"/>
            <w:tcBorders>
              <w:top w:val="single" w:sz="4" w:space="0" w:color="000000"/>
              <w:left w:val="single" w:sz="4" w:space="0" w:color="000000"/>
              <w:bottom w:val="single" w:sz="4" w:space="0" w:color="000000"/>
              <w:right w:val="single" w:sz="4" w:space="0" w:color="000000"/>
            </w:tcBorders>
            <w:vAlign w:val="center"/>
          </w:tcPr>
          <w:p w14:paraId="3C060C70"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F6CF"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6DA80445"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7521"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патриотическое воспитание молодых граждан на территории Александровского сельского поселения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675A" w14:textId="3D12597B"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131,0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C4E7" w14:textId="07296BCB"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131,0</w:t>
            </w:r>
          </w:p>
        </w:tc>
        <w:tc>
          <w:tcPr>
            <w:tcW w:w="1242" w:type="dxa"/>
            <w:tcBorders>
              <w:top w:val="single" w:sz="4" w:space="0" w:color="000000"/>
              <w:left w:val="single" w:sz="4" w:space="0" w:color="000000"/>
              <w:bottom w:val="single" w:sz="4" w:space="0" w:color="000000"/>
              <w:right w:val="single" w:sz="4" w:space="0" w:color="000000"/>
            </w:tcBorders>
            <w:vAlign w:val="center"/>
          </w:tcPr>
          <w:p w14:paraId="5B1AD09F"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4399"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136B8221"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B40A"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Мероприятия, направленные на предоставление услуг по показу кинофильмов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FCFE8" w14:textId="3090FBD2"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916,8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BCD0" w14:textId="18CD69A2"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916,8</w:t>
            </w:r>
          </w:p>
        </w:tc>
        <w:tc>
          <w:tcPr>
            <w:tcW w:w="1242" w:type="dxa"/>
            <w:tcBorders>
              <w:top w:val="single" w:sz="4" w:space="0" w:color="000000"/>
              <w:left w:val="single" w:sz="4" w:space="0" w:color="000000"/>
              <w:bottom w:val="single" w:sz="4" w:space="0" w:color="000000"/>
              <w:right w:val="single" w:sz="4" w:space="0" w:color="000000"/>
            </w:tcBorders>
            <w:vAlign w:val="center"/>
          </w:tcPr>
          <w:p w14:paraId="535366FB"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88EB"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r w:rsidR="00E96638" w:rsidRPr="006B3120" w14:paraId="2DB973E9" w14:textId="77777777" w:rsidTr="002B3311">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2AAF" w14:textId="77777777" w:rsidR="00E96638" w:rsidRPr="006B3120" w:rsidRDefault="00E96638" w:rsidP="00E96638">
            <w:pPr>
              <w:spacing w:after="0" w:line="240" w:lineRule="atLeast"/>
              <w:ind w:left="-57" w:right="-57"/>
              <w:rPr>
                <w:rFonts w:ascii="Times New Roman" w:hAnsi="Times New Roman"/>
                <w:szCs w:val="22"/>
              </w:rPr>
            </w:pPr>
            <w:r w:rsidRPr="006B3120">
              <w:rPr>
                <w:rFonts w:ascii="Times New Roman" w:hAnsi="Times New Roman"/>
                <w:szCs w:val="22"/>
              </w:rPr>
              <w:t>Творческие люди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6153" w14:textId="29A9F109"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51,5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A09E" w14:textId="6837F8B6"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bCs/>
                <w:szCs w:val="22"/>
              </w:rPr>
              <w:t>51,5</w:t>
            </w:r>
          </w:p>
        </w:tc>
        <w:tc>
          <w:tcPr>
            <w:tcW w:w="1242" w:type="dxa"/>
            <w:tcBorders>
              <w:top w:val="single" w:sz="4" w:space="0" w:color="000000"/>
              <w:left w:val="single" w:sz="4" w:space="0" w:color="000000"/>
              <w:bottom w:val="single" w:sz="4" w:space="0" w:color="000000"/>
              <w:right w:val="single" w:sz="4" w:space="0" w:color="000000"/>
            </w:tcBorders>
            <w:vAlign w:val="center"/>
          </w:tcPr>
          <w:p w14:paraId="22B4A3B8"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86EA" w14:textId="77777777" w:rsidR="00E96638" w:rsidRPr="006B3120" w:rsidRDefault="00E96638" w:rsidP="00E96638">
            <w:pPr>
              <w:spacing w:after="0" w:line="240" w:lineRule="atLeast"/>
              <w:ind w:left="-57" w:right="-57"/>
              <w:jc w:val="center"/>
              <w:rPr>
                <w:rFonts w:ascii="Times New Roman" w:hAnsi="Times New Roman"/>
                <w:szCs w:val="22"/>
              </w:rPr>
            </w:pPr>
            <w:r w:rsidRPr="006B3120">
              <w:rPr>
                <w:rFonts w:ascii="Times New Roman" w:hAnsi="Times New Roman"/>
                <w:szCs w:val="22"/>
              </w:rPr>
              <w:t>100,0</w:t>
            </w:r>
          </w:p>
        </w:tc>
      </w:tr>
    </w:tbl>
    <w:p w14:paraId="4D9DFCB0" w14:textId="4644E6E3" w:rsidR="002B3311" w:rsidRDefault="006B3120" w:rsidP="002B3311">
      <w:pPr>
        <w:widowControl w:val="0"/>
        <w:tabs>
          <w:tab w:val="left" w:pos="1134"/>
        </w:tabs>
        <w:spacing w:before="120" w:after="120" w:line="0" w:lineRule="atLeast"/>
        <w:ind w:firstLine="567"/>
        <w:jc w:val="both"/>
        <w:rPr>
          <w:rFonts w:ascii="Times New Roman" w:hAnsi="Times New Roman"/>
          <w:sz w:val="24"/>
          <w:szCs w:val="24"/>
        </w:rPr>
      </w:pPr>
      <w:r w:rsidRPr="00672784">
        <w:rPr>
          <w:rFonts w:ascii="Times New Roman" w:hAnsi="Times New Roman"/>
          <w:sz w:val="24"/>
          <w:szCs w:val="24"/>
        </w:rPr>
        <w:t>Исполнител</w:t>
      </w:r>
      <w:r>
        <w:rPr>
          <w:rFonts w:ascii="Times New Roman" w:hAnsi="Times New Roman"/>
          <w:sz w:val="24"/>
          <w:szCs w:val="24"/>
        </w:rPr>
        <w:t>ем</w:t>
      </w:r>
      <w:r w:rsidRPr="00672784">
        <w:rPr>
          <w:rFonts w:ascii="Times New Roman" w:hAnsi="Times New Roman"/>
          <w:sz w:val="24"/>
          <w:szCs w:val="24"/>
        </w:rPr>
        <w:t xml:space="preserve"> МП явля</w:t>
      </w:r>
      <w:r>
        <w:rPr>
          <w:rFonts w:ascii="Times New Roman" w:hAnsi="Times New Roman"/>
          <w:sz w:val="24"/>
          <w:szCs w:val="24"/>
        </w:rPr>
        <w:t>е</w:t>
      </w:r>
      <w:r w:rsidRPr="00672784">
        <w:rPr>
          <w:rFonts w:ascii="Times New Roman" w:hAnsi="Times New Roman"/>
          <w:sz w:val="24"/>
          <w:szCs w:val="24"/>
        </w:rPr>
        <w:t>тся</w:t>
      </w:r>
      <w:r w:rsidR="002B3311" w:rsidRPr="00672784">
        <w:rPr>
          <w:rFonts w:ascii="Times New Roman" w:hAnsi="Times New Roman"/>
          <w:sz w:val="24"/>
          <w:szCs w:val="24"/>
        </w:rPr>
        <w:t xml:space="preserve"> Отдел культуры спорта и молодежной политики.</w:t>
      </w:r>
    </w:p>
    <w:p w14:paraId="51FA946C" w14:textId="77777777" w:rsidR="00923D98" w:rsidRPr="002B3311" w:rsidRDefault="00923D98" w:rsidP="00923D98">
      <w:pPr>
        <w:widowControl w:val="0"/>
        <w:tabs>
          <w:tab w:val="left" w:pos="567"/>
        </w:tabs>
        <w:spacing w:after="0" w:line="240" w:lineRule="atLeast"/>
        <w:ind w:firstLine="567"/>
        <w:jc w:val="both"/>
        <w:rPr>
          <w:rFonts w:ascii="Times New Roman" w:hAnsi="Times New Roman"/>
          <w:b/>
          <w:sz w:val="24"/>
        </w:rPr>
      </w:pPr>
      <w:r w:rsidRPr="00342C72">
        <w:rPr>
          <w:rFonts w:ascii="Times New Roman" w:hAnsi="Times New Roman"/>
          <w:b/>
          <w:sz w:val="24"/>
        </w:rPr>
        <w:t>В рамках исп</w:t>
      </w:r>
      <w:r>
        <w:rPr>
          <w:rFonts w:ascii="Times New Roman" w:hAnsi="Times New Roman"/>
          <w:b/>
          <w:sz w:val="24"/>
        </w:rPr>
        <w:t>олнения МП произведены расходы:</w:t>
      </w:r>
    </w:p>
    <w:p w14:paraId="071B4BE1" w14:textId="3A0572A4"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финансовое обеспечение деятельности отдела культуры, спорта и </w:t>
      </w:r>
      <w:r w:rsidRPr="00965E6B">
        <w:rPr>
          <w:rFonts w:ascii="Times New Roman" w:hAnsi="Times New Roman"/>
          <w:sz w:val="24"/>
          <w:szCs w:val="24"/>
        </w:rPr>
        <w:lastRenderedPageBreak/>
        <w:t xml:space="preserve">молодежной политики в сумме </w:t>
      </w:r>
      <w:r w:rsidR="006B3120" w:rsidRPr="00965E6B">
        <w:rPr>
          <w:rFonts w:ascii="Times New Roman" w:hAnsi="Times New Roman"/>
          <w:sz w:val="24"/>
          <w:szCs w:val="24"/>
        </w:rPr>
        <w:t xml:space="preserve">7 933,4 </w:t>
      </w:r>
      <w:r w:rsidRPr="00965E6B">
        <w:rPr>
          <w:rFonts w:ascii="Times New Roman" w:hAnsi="Times New Roman"/>
          <w:sz w:val="24"/>
          <w:szCs w:val="24"/>
        </w:rPr>
        <w:t>тыс. рублей (</w:t>
      </w:r>
      <w:r w:rsidR="006B3120" w:rsidRPr="00965E6B">
        <w:rPr>
          <w:rFonts w:ascii="Times New Roman" w:hAnsi="Times New Roman"/>
          <w:sz w:val="24"/>
          <w:szCs w:val="24"/>
        </w:rPr>
        <w:t>100,0</w:t>
      </w:r>
      <w:r w:rsidRPr="00965E6B">
        <w:rPr>
          <w:rFonts w:ascii="Times New Roman" w:hAnsi="Times New Roman"/>
          <w:sz w:val="24"/>
          <w:szCs w:val="24"/>
        </w:rPr>
        <w:t> % выполнения планового показателя);</w:t>
      </w:r>
    </w:p>
    <w:p w14:paraId="3D3AA5F2" w14:textId="3C8B3F11"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денежное содержание муниципальных служащих в сумме </w:t>
      </w:r>
      <w:r w:rsidR="006B3120" w:rsidRPr="00965E6B">
        <w:rPr>
          <w:rFonts w:ascii="Times New Roman" w:hAnsi="Times New Roman"/>
          <w:sz w:val="24"/>
          <w:szCs w:val="24"/>
        </w:rPr>
        <w:t xml:space="preserve">1 501,9 </w:t>
      </w:r>
      <w:r w:rsidRPr="00965E6B">
        <w:rPr>
          <w:rFonts w:ascii="Times New Roman" w:hAnsi="Times New Roman"/>
          <w:sz w:val="24"/>
          <w:szCs w:val="24"/>
        </w:rPr>
        <w:t>тыс. рублей (100,0 % выполнения планового показателя);</w:t>
      </w:r>
    </w:p>
    <w:p w14:paraId="43D0B036" w14:textId="7EAEEC03" w:rsidR="006B3120" w:rsidRPr="00965E6B" w:rsidRDefault="006B3120" w:rsidP="006B3120">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на поощрение муниципальных образований за эффективную практику ведения официальных страниц в социальных сетях в сумме 63,4 тыс. рублей (100,0 % выполнения планового показателя).</w:t>
      </w:r>
    </w:p>
    <w:p w14:paraId="0DFCF907" w14:textId="7D6E9895"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поощрение муниципальных управленческих команд в сумме </w:t>
      </w:r>
      <w:r w:rsidR="006B3120" w:rsidRPr="00965E6B">
        <w:rPr>
          <w:rFonts w:ascii="Times New Roman" w:hAnsi="Times New Roman"/>
          <w:sz w:val="24"/>
          <w:szCs w:val="24"/>
        </w:rPr>
        <w:t>9</w:t>
      </w:r>
      <w:r w:rsidR="00965E6B" w:rsidRPr="00965E6B">
        <w:rPr>
          <w:rFonts w:ascii="Times New Roman" w:hAnsi="Times New Roman"/>
          <w:sz w:val="24"/>
          <w:szCs w:val="24"/>
        </w:rPr>
        <w:t>3,0</w:t>
      </w:r>
      <w:r w:rsidR="006B3120" w:rsidRPr="00965E6B">
        <w:rPr>
          <w:rFonts w:ascii="Times New Roman" w:hAnsi="Times New Roman"/>
          <w:sz w:val="24"/>
          <w:szCs w:val="24"/>
        </w:rPr>
        <w:t xml:space="preserve"> </w:t>
      </w:r>
      <w:r w:rsidRPr="00965E6B">
        <w:rPr>
          <w:rFonts w:ascii="Times New Roman" w:hAnsi="Times New Roman"/>
          <w:sz w:val="24"/>
          <w:szCs w:val="24"/>
        </w:rPr>
        <w:t>тыс. рублей (100,0 % выполнения пла</w:t>
      </w:r>
      <w:r w:rsidR="00965E6B">
        <w:rPr>
          <w:rFonts w:ascii="Times New Roman" w:hAnsi="Times New Roman"/>
          <w:sz w:val="24"/>
          <w:szCs w:val="24"/>
        </w:rPr>
        <w:t>нового показателя);</w:t>
      </w:r>
    </w:p>
    <w:p w14:paraId="6FD8B679" w14:textId="77777777" w:rsidR="00965E6B" w:rsidRPr="00965E6B" w:rsidRDefault="00BF0AB2">
      <w:pPr>
        <w:widowControl w:val="0"/>
        <w:tabs>
          <w:tab w:val="left" w:pos="567"/>
        </w:tabs>
        <w:spacing w:after="0" w:line="240" w:lineRule="atLeast"/>
        <w:ind w:firstLine="567"/>
        <w:jc w:val="both"/>
        <w:rPr>
          <w:rStyle w:val="1"/>
          <w:rFonts w:ascii="Times New Roman" w:hAnsi="Times New Roman"/>
          <w:sz w:val="24"/>
          <w:szCs w:val="24"/>
        </w:rPr>
      </w:pPr>
      <w:r w:rsidRPr="00965E6B">
        <w:rPr>
          <w:rFonts w:ascii="Times New Roman" w:hAnsi="Times New Roman"/>
          <w:sz w:val="24"/>
          <w:szCs w:val="24"/>
        </w:rPr>
        <w:t xml:space="preserve">- на оплату налога на имущество в сумме </w:t>
      </w:r>
      <w:r w:rsidR="00965E6B" w:rsidRPr="00965E6B">
        <w:rPr>
          <w:rFonts w:ascii="Times New Roman" w:hAnsi="Times New Roman"/>
          <w:sz w:val="24"/>
          <w:szCs w:val="24"/>
        </w:rPr>
        <w:t xml:space="preserve">252,4 </w:t>
      </w:r>
      <w:r w:rsidRPr="00965E6B">
        <w:rPr>
          <w:rFonts w:ascii="Times New Roman" w:hAnsi="Times New Roman"/>
          <w:sz w:val="24"/>
          <w:szCs w:val="24"/>
        </w:rPr>
        <w:t>тыс. рублей (100,0 % выполнения плановог</w:t>
      </w:r>
      <w:r w:rsidRPr="00965E6B">
        <w:rPr>
          <w:rStyle w:val="1"/>
          <w:rFonts w:ascii="Times New Roman" w:hAnsi="Times New Roman"/>
          <w:sz w:val="24"/>
          <w:szCs w:val="24"/>
        </w:rPr>
        <w:t>о показателя);</w:t>
      </w:r>
    </w:p>
    <w:p w14:paraId="01A88285" w14:textId="768CDB14" w:rsidR="00965E6B" w:rsidRPr="00965E6B" w:rsidRDefault="00965E6B" w:rsidP="00965E6B">
      <w:pPr>
        <w:widowControl w:val="0"/>
        <w:tabs>
          <w:tab w:val="left" w:pos="567"/>
        </w:tabs>
        <w:spacing w:after="0" w:line="240" w:lineRule="atLeast"/>
        <w:ind w:firstLine="567"/>
        <w:jc w:val="both"/>
        <w:rPr>
          <w:rStyle w:val="1"/>
          <w:rFonts w:ascii="Times New Roman" w:hAnsi="Times New Roman"/>
          <w:sz w:val="24"/>
          <w:szCs w:val="24"/>
        </w:rPr>
      </w:pPr>
      <w:r w:rsidRPr="00965E6B">
        <w:rPr>
          <w:rStyle w:val="1"/>
          <w:rFonts w:ascii="Times New Roman" w:hAnsi="Times New Roman"/>
          <w:sz w:val="24"/>
          <w:szCs w:val="24"/>
        </w:rPr>
        <w:t xml:space="preserve">- на </w:t>
      </w:r>
      <w:r w:rsidRPr="00965E6B">
        <w:rPr>
          <w:rFonts w:ascii="Times New Roman" w:hAnsi="Times New Roman"/>
          <w:sz w:val="24"/>
          <w:szCs w:val="24"/>
        </w:rPr>
        <w:t>укрепление материально-технической базы центра досуга и народного творчества Александровского района Томской области в сумме 535,3 тыс. рублей (100,0 % выполнения плановог</w:t>
      </w:r>
      <w:r w:rsidRPr="00965E6B">
        <w:rPr>
          <w:rStyle w:val="1"/>
          <w:rFonts w:ascii="Times New Roman" w:hAnsi="Times New Roman"/>
          <w:sz w:val="24"/>
          <w:szCs w:val="24"/>
        </w:rPr>
        <w:t>о показателя);</w:t>
      </w:r>
    </w:p>
    <w:p w14:paraId="48457291" w14:textId="624A03C2"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Style w:val="1"/>
          <w:rFonts w:ascii="Times New Roman" w:hAnsi="Times New Roman"/>
          <w:sz w:val="24"/>
          <w:szCs w:val="24"/>
        </w:rPr>
        <w:t>-</w:t>
      </w:r>
      <w:r w:rsidRPr="00965E6B">
        <w:rPr>
          <w:rFonts w:ascii="Times New Roman" w:hAnsi="Times New Roman"/>
          <w:sz w:val="24"/>
          <w:szCs w:val="24"/>
        </w:rPr>
        <w:t> </w:t>
      </w:r>
      <w:r w:rsidRPr="00965E6B">
        <w:rPr>
          <w:rStyle w:val="1"/>
          <w:rFonts w:ascii="Times New Roman" w:hAnsi="Times New Roman"/>
          <w:sz w:val="24"/>
          <w:szCs w:val="24"/>
        </w:rPr>
        <w:t xml:space="preserve">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 в сумме </w:t>
      </w:r>
      <w:r w:rsidR="00965E6B" w:rsidRPr="00965E6B">
        <w:rPr>
          <w:rFonts w:ascii="Times New Roman" w:hAnsi="Times New Roman"/>
          <w:sz w:val="24"/>
          <w:szCs w:val="24"/>
        </w:rPr>
        <w:t xml:space="preserve">48 355,4 </w:t>
      </w:r>
      <w:r w:rsidR="00965E6B" w:rsidRPr="00965E6B">
        <w:rPr>
          <w:rStyle w:val="1"/>
          <w:rFonts w:ascii="Times New Roman" w:hAnsi="Times New Roman"/>
          <w:sz w:val="24"/>
          <w:szCs w:val="24"/>
        </w:rPr>
        <w:t>тыс. рублей (96</w:t>
      </w:r>
      <w:r w:rsidRPr="00965E6B">
        <w:rPr>
          <w:rStyle w:val="1"/>
          <w:rFonts w:ascii="Times New Roman" w:hAnsi="Times New Roman"/>
          <w:sz w:val="24"/>
          <w:szCs w:val="24"/>
        </w:rPr>
        <w:t>,</w:t>
      </w:r>
      <w:r w:rsidR="00965E6B" w:rsidRPr="00965E6B">
        <w:rPr>
          <w:rStyle w:val="1"/>
          <w:rFonts w:ascii="Times New Roman" w:hAnsi="Times New Roman"/>
          <w:sz w:val="24"/>
          <w:szCs w:val="24"/>
        </w:rPr>
        <w:t>5</w:t>
      </w:r>
      <w:r w:rsidRPr="00965E6B">
        <w:rPr>
          <w:rStyle w:val="1"/>
          <w:rFonts w:ascii="Times New Roman" w:hAnsi="Times New Roman"/>
          <w:sz w:val="24"/>
          <w:szCs w:val="24"/>
        </w:rPr>
        <w:t> % выполнения планового показателя), средства не освоены в связи с сокращением штатных единиц в ЦД Новоникольское;</w:t>
      </w:r>
    </w:p>
    <w:p w14:paraId="2B490842" w14:textId="65C04865"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Style w:val="1"/>
          <w:rFonts w:ascii="Times New Roman" w:hAnsi="Times New Roman"/>
          <w:sz w:val="24"/>
          <w:szCs w:val="24"/>
        </w:rPr>
        <w:t>- на оплату труда руководителей и специалистов муниципальных учреждений культуры и искусства в</w:t>
      </w:r>
      <w:r w:rsidRPr="00965E6B">
        <w:rPr>
          <w:rFonts w:ascii="Times New Roman" w:hAnsi="Times New Roman"/>
          <w:sz w:val="24"/>
          <w:szCs w:val="24"/>
        </w:rPr>
        <w:t xml:space="preserve"> части выплат надбавок и доплат к тарифной ставке (должностному окладу) в сумме </w:t>
      </w:r>
      <w:r w:rsidR="00965E6B" w:rsidRPr="00965E6B">
        <w:rPr>
          <w:rFonts w:ascii="Times New Roman" w:hAnsi="Times New Roman"/>
          <w:sz w:val="24"/>
          <w:szCs w:val="24"/>
        </w:rPr>
        <w:t xml:space="preserve">907,1 </w:t>
      </w:r>
      <w:r w:rsidRPr="00965E6B">
        <w:rPr>
          <w:rFonts w:ascii="Times New Roman" w:hAnsi="Times New Roman"/>
          <w:sz w:val="24"/>
          <w:szCs w:val="24"/>
        </w:rPr>
        <w:t>тыс. рублей (100,0 % выполнения планового показателя), данную выплату получают 23 человека;</w:t>
      </w:r>
    </w:p>
    <w:p w14:paraId="7B9CAC6C" w14:textId="1ED36892" w:rsidR="00965E6B" w:rsidRPr="00965E6B" w:rsidRDefault="00965E6B" w:rsidP="00965E6B">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на предоставление культурно-досуговых услуг на территории Александровского сельского поселения в сумме 19 826,4 тыс. рублей (100,0 % выполнения планового показателя);</w:t>
      </w:r>
    </w:p>
    <w:p w14:paraId="30016884" w14:textId="757ADBE5"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предоставление культурно-досуговых услуг на территории Александровского района в сумме </w:t>
      </w:r>
      <w:r w:rsidR="00965E6B" w:rsidRPr="00965E6B">
        <w:rPr>
          <w:rFonts w:ascii="Times New Roman" w:hAnsi="Times New Roman"/>
          <w:sz w:val="24"/>
          <w:szCs w:val="24"/>
        </w:rPr>
        <w:t xml:space="preserve">5 237,6 </w:t>
      </w:r>
      <w:r w:rsidRPr="00965E6B">
        <w:rPr>
          <w:rFonts w:ascii="Times New Roman" w:hAnsi="Times New Roman"/>
          <w:sz w:val="24"/>
          <w:szCs w:val="24"/>
        </w:rPr>
        <w:t>тыс. рублей (100,0 % в</w:t>
      </w:r>
      <w:r w:rsidR="00965E6B" w:rsidRPr="00965E6B">
        <w:rPr>
          <w:rFonts w:ascii="Times New Roman" w:hAnsi="Times New Roman"/>
          <w:sz w:val="24"/>
          <w:szCs w:val="24"/>
        </w:rPr>
        <w:t>ыполнения планового показателя);</w:t>
      </w:r>
    </w:p>
    <w:p w14:paraId="1B4034E5" w14:textId="56BB6933" w:rsidR="00965E6B" w:rsidRPr="00965E6B" w:rsidRDefault="00965E6B" w:rsidP="00965E6B">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на обеспечение развития и укрепления материально-технической базы домов культуры в населенных пунктах с числом жителей до 50 тыс. человек в сумме 1 763,2 тыс. рублей (100,0 % выполнения планового показателя);</w:t>
      </w:r>
    </w:p>
    <w:p w14:paraId="3D9AA433" w14:textId="77777777" w:rsidR="001A65FF" w:rsidRPr="00E72009" w:rsidRDefault="001A65FF" w:rsidP="001A65FF">
      <w:pPr>
        <w:widowControl w:val="0"/>
        <w:tabs>
          <w:tab w:val="left" w:pos="851"/>
          <w:tab w:val="left" w:pos="993"/>
        </w:tabs>
        <w:spacing w:after="0" w:line="240" w:lineRule="auto"/>
        <w:ind w:firstLine="567"/>
        <w:jc w:val="both"/>
        <w:rPr>
          <w:rFonts w:ascii="Times New Roman" w:hAnsi="Times New Roman"/>
          <w:color w:val="auto"/>
          <w:sz w:val="24"/>
        </w:rPr>
      </w:pPr>
      <w:r w:rsidRPr="00E72009">
        <w:rPr>
          <w:rFonts w:ascii="Times New Roman" w:hAnsi="Times New Roman"/>
          <w:color w:val="auto"/>
          <w:sz w:val="24"/>
        </w:rPr>
        <w:t>На территории Ал</w:t>
      </w:r>
      <w:r>
        <w:rPr>
          <w:rFonts w:ascii="Times New Roman" w:hAnsi="Times New Roman"/>
          <w:color w:val="auto"/>
          <w:sz w:val="24"/>
        </w:rPr>
        <w:t>ександровского района создано 51 клубное формирование</w:t>
      </w:r>
      <w:r w:rsidRPr="00E72009">
        <w:rPr>
          <w:rFonts w:ascii="Times New Roman" w:hAnsi="Times New Roman"/>
          <w:color w:val="auto"/>
          <w:sz w:val="24"/>
        </w:rPr>
        <w:t>,</w:t>
      </w:r>
      <w:r>
        <w:rPr>
          <w:rFonts w:ascii="Times New Roman" w:hAnsi="Times New Roman"/>
          <w:color w:val="auto"/>
          <w:sz w:val="24"/>
        </w:rPr>
        <w:t xml:space="preserve"> количество участников в них 672</w:t>
      </w:r>
      <w:r w:rsidRPr="00E72009">
        <w:rPr>
          <w:rFonts w:ascii="Times New Roman" w:hAnsi="Times New Roman"/>
          <w:color w:val="auto"/>
          <w:sz w:val="24"/>
        </w:rPr>
        <w:t xml:space="preserve"> человек. По основным направлениям: вокальное, хореографическое, культурно-просветительское, театральное, спортивно-оздоровительное, творческо-прикладное, общественно-политическое, военно-патриотическое, инструментальное.</w:t>
      </w:r>
    </w:p>
    <w:p w14:paraId="64FAB3E6" w14:textId="5DDAFEDD"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обеспечение деятельности библиотечного комплекса в сумме </w:t>
      </w:r>
      <w:r w:rsidR="00965E6B" w:rsidRPr="00965E6B">
        <w:rPr>
          <w:rFonts w:ascii="Times New Roman" w:hAnsi="Times New Roman"/>
          <w:sz w:val="24"/>
          <w:szCs w:val="24"/>
        </w:rPr>
        <w:t xml:space="preserve">8 713,7 </w:t>
      </w:r>
      <w:r w:rsidRPr="00965E6B">
        <w:rPr>
          <w:rFonts w:ascii="Times New Roman" w:hAnsi="Times New Roman"/>
          <w:sz w:val="24"/>
          <w:szCs w:val="24"/>
        </w:rPr>
        <w:t>тыс. рублей (100,0 % выполнения планового показателя);</w:t>
      </w:r>
    </w:p>
    <w:p w14:paraId="00D471E0" w14:textId="72D3988A"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создание и оснащение учебно-материальной базы и учебно-консультационного пункта в сумме </w:t>
      </w:r>
      <w:r w:rsidR="00965E6B" w:rsidRPr="00965E6B">
        <w:rPr>
          <w:rFonts w:ascii="Times New Roman" w:hAnsi="Times New Roman"/>
          <w:sz w:val="24"/>
          <w:szCs w:val="24"/>
        </w:rPr>
        <w:t xml:space="preserve">150,0 </w:t>
      </w:r>
      <w:r w:rsidRPr="00965E6B">
        <w:rPr>
          <w:rFonts w:ascii="Times New Roman" w:hAnsi="Times New Roman"/>
          <w:sz w:val="24"/>
          <w:szCs w:val="24"/>
        </w:rPr>
        <w:t>тыс. рублей (100,0 % выполнения планового показателя);</w:t>
      </w:r>
    </w:p>
    <w:p w14:paraId="71214064" w14:textId="42CE5516"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укрепление материально-технической базы районных, сельских библиотек для детей и взрослых в сумме </w:t>
      </w:r>
      <w:r w:rsidR="00965E6B" w:rsidRPr="00965E6B">
        <w:rPr>
          <w:rFonts w:ascii="Times New Roman" w:hAnsi="Times New Roman"/>
          <w:sz w:val="24"/>
          <w:szCs w:val="24"/>
        </w:rPr>
        <w:t xml:space="preserve">300,0 </w:t>
      </w:r>
      <w:r w:rsidRPr="00965E6B">
        <w:rPr>
          <w:rFonts w:ascii="Times New Roman" w:hAnsi="Times New Roman"/>
          <w:sz w:val="24"/>
          <w:szCs w:val="24"/>
        </w:rPr>
        <w:t>тыс. рублей (100,0 % в</w:t>
      </w:r>
      <w:r w:rsidR="00965E6B" w:rsidRPr="00965E6B">
        <w:rPr>
          <w:rFonts w:ascii="Times New Roman" w:hAnsi="Times New Roman"/>
          <w:sz w:val="24"/>
          <w:szCs w:val="24"/>
        </w:rPr>
        <w:t>ыполнения планового показателя)</w:t>
      </w:r>
      <w:r w:rsidRPr="00965E6B">
        <w:rPr>
          <w:rFonts w:ascii="Times New Roman" w:hAnsi="Times New Roman"/>
          <w:sz w:val="24"/>
          <w:szCs w:val="24"/>
        </w:rPr>
        <w:t>;</w:t>
      </w:r>
    </w:p>
    <w:p w14:paraId="23B02801" w14:textId="3800ED9F"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в сумме </w:t>
      </w:r>
      <w:r w:rsidR="00965E6B" w:rsidRPr="00965E6B">
        <w:rPr>
          <w:rFonts w:ascii="Times New Roman" w:hAnsi="Times New Roman"/>
          <w:sz w:val="24"/>
          <w:szCs w:val="24"/>
        </w:rPr>
        <w:t xml:space="preserve">69,7 </w:t>
      </w:r>
      <w:r w:rsidRPr="00965E6B">
        <w:rPr>
          <w:rFonts w:ascii="Times New Roman" w:hAnsi="Times New Roman"/>
          <w:sz w:val="24"/>
          <w:szCs w:val="24"/>
        </w:rPr>
        <w:t>тыс. рублей (</w:t>
      </w:r>
      <w:r w:rsidR="00965E6B" w:rsidRPr="00965E6B">
        <w:rPr>
          <w:rFonts w:ascii="Times New Roman" w:hAnsi="Times New Roman"/>
          <w:sz w:val="24"/>
          <w:szCs w:val="24"/>
        </w:rPr>
        <w:t>100,0</w:t>
      </w:r>
      <w:r w:rsidRPr="00965E6B">
        <w:rPr>
          <w:rFonts w:ascii="Times New Roman" w:hAnsi="Times New Roman"/>
          <w:sz w:val="24"/>
          <w:szCs w:val="24"/>
        </w:rPr>
        <w:t> % выполнения планового показателя), за счет средств были приобретен</w:t>
      </w:r>
      <w:r w:rsidR="00965E6B" w:rsidRPr="00965E6B">
        <w:rPr>
          <w:rFonts w:ascii="Times New Roman" w:hAnsi="Times New Roman"/>
          <w:sz w:val="24"/>
          <w:szCs w:val="24"/>
        </w:rPr>
        <w:t>ы книги в количестве 253 единиц;</w:t>
      </w:r>
    </w:p>
    <w:p w14:paraId="31BB39C7" w14:textId="77777777" w:rsidR="001A65FF" w:rsidRDefault="001A65FF">
      <w:pPr>
        <w:widowControl w:val="0"/>
        <w:tabs>
          <w:tab w:val="left" w:pos="567"/>
        </w:tabs>
        <w:spacing w:after="0" w:line="240" w:lineRule="atLeast"/>
        <w:ind w:firstLine="567"/>
        <w:jc w:val="both"/>
        <w:rPr>
          <w:rFonts w:ascii="Times New Roman" w:hAnsi="Times New Roman"/>
          <w:color w:val="auto"/>
          <w:sz w:val="24"/>
        </w:rPr>
      </w:pPr>
      <w:r w:rsidRPr="00E72009">
        <w:rPr>
          <w:rFonts w:ascii="Times New Roman" w:hAnsi="Times New Roman"/>
          <w:color w:val="auto"/>
          <w:sz w:val="24"/>
        </w:rPr>
        <w:t xml:space="preserve">Количество зарегистрированных пользователей библиотеки составляет </w:t>
      </w:r>
      <w:r>
        <w:rPr>
          <w:rFonts w:ascii="Times New Roman" w:hAnsi="Times New Roman"/>
          <w:color w:val="auto"/>
          <w:sz w:val="24"/>
        </w:rPr>
        <w:t>2 158 человек, проведено более 200 книжных выставок, в общей сложности более 300 мероприятий.</w:t>
      </w:r>
    </w:p>
    <w:p w14:paraId="38F4EFC0" w14:textId="76A445DB"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обеспечение деятельности учреждений дополнительного образования в сфере культуры в сумме </w:t>
      </w:r>
      <w:r w:rsidR="00965E6B" w:rsidRPr="00965E6B">
        <w:rPr>
          <w:rFonts w:ascii="Times New Roman" w:hAnsi="Times New Roman"/>
          <w:sz w:val="24"/>
          <w:szCs w:val="24"/>
        </w:rPr>
        <w:t xml:space="preserve">6 702,0 </w:t>
      </w:r>
      <w:r w:rsidRPr="00965E6B">
        <w:rPr>
          <w:rFonts w:ascii="Times New Roman" w:hAnsi="Times New Roman"/>
          <w:sz w:val="24"/>
          <w:szCs w:val="24"/>
        </w:rPr>
        <w:t>тыс. рублей (100,0 % выполнения планового показателя);</w:t>
      </w:r>
    </w:p>
    <w:p w14:paraId="279E7E0E" w14:textId="3F91B769"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lastRenderedPageBreak/>
        <w:t xml:space="preserve">- на участие учащихся детской школы искусств в областных конкурсных мероприятиях в сумме </w:t>
      </w:r>
      <w:r w:rsidR="00965E6B" w:rsidRPr="00965E6B">
        <w:rPr>
          <w:rFonts w:ascii="Times New Roman" w:hAnsi="Times New Roman"/>
          <w:sz w:val="24"/>
          <w:szCs w:val="24"/>
        </w:rPr>
        <w:t xml:space="preserve">17,2 </w:t>
      </w:r>
      <w:r w:rsidRPr="00965E6B">
        <w:rPr>
          <w:rFonts w:ascii="Times New Roman" w:hAnsi="Times New Roman"/>
          <w:sz w:val="24"/>
          <w:szCs w:val="24"/>
        </w:rPr>
        <w:t>тыс. рублей (100,0 % выполнения планового показателя);</w:t>
      </w:r>
    </w:p>
    <w:p w14:paraId="0656A8BF" w14:textId="2BFC7DE2" w:rsidR="00B94846" w:rsidRPr="00965E6B" w:rsidRDefault="00BF0AB2">
      <w:pPr>
        <w:widowControl w:val="0"/>
        <w:tabs>
          <w:tab w:val="left" w:pos="567"/>
        </w:tabs>
        <w:spacing w:after="0" w:line="240" w:lineRule="atLeast"/>
        <w:ind w:firstLine="567"/>
        <w:jc w:val="both"/>
        <w:rPr>
          <w:rFonts w:ascii="Times New Roman" w:hAnsi="Times New Roman"/>
          <w:sz w:val="24"/>
          <w:szCs w:val="24"/>
        </w:rPr>
      </w:pPr>
      <w:r w:rsidRPr="00965E6B">
        <w:rPr>
          <w:rFonts w:ascii="Times New Roman" w:hAnsi="Times New Roman"/>
          <w:sz w:val="24"/>
          <w:szCs w:val="24"/>
        </w:rPr>
        <w:t xml:space="preserve">-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сумме </w:t>
      </w:r>
      <w:r w:rsidR="00965E6B" w:rsidRPr="00965E6B">
        <w:rPr>
          <w:rFonts w:ascii="Times New Roman" w:hAnsi="Times New Roman"/>
          <w:sz w:val="24"/>
          <w:szCs w:val="24"/>
        </w:rPr>
        <w:t xml:space="preserve">5 846,8 </w:t>
      </w:r>
      <w:r w:rsidRPr="00965E6B">
        <w:rPr>
          <w:rFonts w:ascii="Times New Roman" w:hAnsi="Times New Roman"/>
          <w:sz w:val="24"/>
          <w:szCs w:val="24"/>
        </w:rPr>
        <w:t>тыс. рублей (100,0 % выполнения планового показателя).</w:t>
      </w:r>
    </w:p>
    <w:p w14:paraId="5B578482" w14:textId="77777777" w:rsidR="00514DC4" w:rsidRPr="00514DC4" w:rsidRDefault="00BF0AB2" w:rsidP="00514DC4">
      <w:pPr>
        <w:widowControl w:val="0"/>
        <w:tabs>
          <w:tab w:val="left" w:pos="567"/>
        </w:tabs>
        <w:spacing w:after="0" w:line="240" w:lineRule="atLeast"/>
        <w:ind w:firstLine="567"/>
        <w:jc w:val="both"/>
        <w:rPr>
          <w:rFonts w:ascii="Times New Roman" w:hAnsi="Times New Roman"/>
          <w:sz w:val="24"/>
          <w:szCs w:val="24"/>
        </w:rPr>
      </w:pPr>
      <w:r w:rsidRPr="00514DC4">
        <w:rPr>
          <w:rFonts w:ascii="Times New Roman" w:hAnsi="Times New Roman"/>
          <w:sz w:val="24"/>
          <w:szCs w:val="24"/>
        </w:rPr>
        <w:t xml:space="preserve">- на обеспечение деятельности музея истории и культуры в сумме </w:t>
      </w:r>
      <w:r w:rsidR="00965E6B" w:rsidRPr="001A65FF">
        <w:rPr>
          <w:rFonts w:ascii="Times New Roman" w:hAnsi="Times New Roman"/>
          <w:sz w:val="24"/>
          <w:szCs w:val="24"/>
        </w:rPr>
        <w:t xml:space="preserve">1 065,6 </w:t>
      </w:r>
      <w:r w:rsidRPr="00514DC4">
        <w:rPr>
          <w:rFonts w:ascii="Times New Roman" w:hAnsi="Times New Roman"/>
          <w:sz w:val="24"/>
          <w:szCs w:val="24"/>
        </w:rPr>
        <w:t>тыс. рублей (100,0 % в</w:t>
      </w:r>
      <w:r w:rsidR="00514DC4" w:rsidRPr="00514DC4">
        <w:rPr>
          <w:rFonts w:ascii="Times New Roman" w:hAnsi="Times New Roman"/>
          <w:sz w:val="24"/>
          <w:szCs w:val="24"/>
        </w:rPr>
        <w:t>ыполнения планового показателя);</w:t>
      </w:r>
    </w:p>
    <w:p w14:paraId="65F2EB7B" w14:textId="272C57F2" w:rsidR="00B94846" w:rsidRPr="001A65FF" w:rsidRDefault="00BF0AB2" w:rsidP="00514DC4">
      <w:pPr>
        <w:widowControl w:val="0"/>
        <w:tabs>
          <w:tab w:val="left" w:pos="567"/>
        </w:tabs>
        <w:spacing w:after="0" w:line="240" w:lineRule="atLeast"/>
        <w:ind w:firstLine="567"/>
        <w:jc w:val="both"/>
        <w:rPr>
          <w:rFonts w:ascii="Times New Roman" w:hAnsi="Times New Roman"/>
          <w:sz w:val="24"/>
          <w:szCs w:val="24"/>
        </w:rPr>
      </w:pPr>
      <w:r w:rsidRPr="001A65FF">
        <w:rPr>
          <w:rFonts w:ascii="Times New Roman" w:hAnsi="Times New Roman"/>
          <w:sz w:val="24"/>
          <w:szCs w:val="24"/>
        </w:rPr>
        <w:t xml:space="preserve">Финансовое обеспечение расходов основного мероприятия направлено на обеспечение сохранения, изучения и публичного предоставления музейных предметов и музейных коллекций, а также сохранения и пополнения музейных фондов, количество посетителей музея в </w:t>
      </w:r>
      <w:r w:rsidR="001A65FF" w:rsidRPr="001A65FF">
        <w:rPr>
          <w:rFonts w:ascii="Times New Roman" w:hAnsi="Times New Roman"/>
          <w:sz w:val="24"/>
          <w:szCs w:val="24"/>
        </w:rPr>
        <w:t>2024 году составило 5 620 человек</w:t>
      </w:r>
      <w:r w:rsidRPr="001A65FF">
        <w:rPr>
          <w:rFonts w:ascii="Times New Roman" w:hAnsi="Times New Roman"/>
          <w:sz w:val="24"/>
          <w:szCs w:val="24"/>
        </w:rPr>
        <w:t>.</w:t>
      </w:r>
    </w:p>
    <w:p w14:paraId="4B59F047" w14:textId="77777777" w:rsidR="00514DC4" w:rsidRDefault="00BF0AB2" w:rsidP="00514DC4">
      <w:pPr>
        <w:widowControl w:val="0"/>
        <w:tabs>
          <w:tab w:val="left" w:pos="567"/>
        </w:tabs>
        <w:spacing w:after="0" w:line="240" w:lineRule="atLeast"/>
        <w:ind w:firstLine="567"/>
        <w:jc w:val="both"/>
        <w:rPr>
          <w:rFonts w:ascii="Times New Roman" w:hAnsi="Times New Roman"/>
          <w:sz w:val="24"/>
        </w:rPr>
      </w:pPr>
      <w:r w:rsidRPr="001A65FF">
        <w:rPr>
          <w:rFonts w:ascii="Times New Roman" w:hAnsi="Times New Roman"/>
          <w:sz w:val="24"/>
          <w:szCs w:val="24"/>
        </w:rPr>
        <w:t>- на обеспечение деятельности молодежной политики в сумме</w:t>
      </w:r>
      <w:r w:rsidRPr="00514DC4">
        <w:rPr>
          <w:rFonts w:ascii="Times New Roman" w:hAnsi="Times New Roman"/>
          <w:sz w:val="24"/>
        </w:rPr>
        <w:t xml:space="preserve"> 1 065,</w:t>
      </w:r>
      <w:r w:rsidR="00514DC4" w:rsidRPr="00514DC4">
        <w:rPr>
          <w:rFonts w:ascii="Times New Roman" w:hAnsi="Times New Roman"/>
          <w:sz w:val="24"/>
        </w:rPr>
        <w:t>6</w:t>
      </w:r>
      <w:r w:rsidRPr="00514DC4">
        <w:rPr>
          <w:rFonts w:ascii="Times New Roman" w:hAnsi="Times New Roman"/>
          <w:sz w:val="24"/>
        </w:rPr>
        <w:t xml:space="preserve"> тыс. рублей (100,0 % в</w:t>
      </w:r>
      <w:r w:rsidR="00514DC4" w:rsidRPr="00514DC4">
        <w:rPr>
          <w:rFonts w:ascii="Times New Roman" w:hAnsi="Times New Roman"/>
          <w:sz w:val="24"/>
        </w:rPr>
        <w:t>ыполнения планового показателя);</w:t>
      </w:r>
    </w:p>
    <w:p w14:paraId="26AAFE59" w14:textId="5463A3AB" w:rsidR="00B94846" w:rsidRPr="001A65FF" w:rsidRDefault="00BF0AB2" w:rsidP="00514DC4">
      <w:pPr>
        <w:widowControl w:val="0"/>
        <w:tabs>
          <w:tab w:val="left" w:pos="567"/>
        </w:tabs>
        <w:spacing w:after="0" w:line="240" w:lineRule="atLeast"/>
        <w:ind w:firstLine="567"/>
        <w:jc w:val="both"/>
        <w:rPr>
          <w:rFonts w:ascii="Times New Roman" w:hAnsi="Times New Roman"/>
          <w:sz w:val="24"/>
        </w:rPr>
      </w:pPr>
      <w:r w:rsidRPr="001A65FF">
        <w:rPr>
          <w:rFonts w:ascii="Times New Roman" w:hAnsi="Times New Roman"/>
          <w:sz w:val="24"/>
        </w:rPr>
        <w:t>В рамках основного мероприятия вот уже более 20 лет ведет свою деятельность спортивно – патриотической клуб «Беркут», более 10 лет действует волонтерское движение «Спеши делать добро», создан добровольческий отряд «</w:t>
      </w:r>
      <w:proofErr w:type="spellStart"/>
      <w:r w:rsidRPr="001A65FF">
        <w:rPr>
          <w:rFonts w:ascii="Times New Roman" w:hAnsi="Times New Roman"/>
          <w:sz w:val="24"/>
        </w:rPr>
        <w:t>МыВместе</w:t>
      </w:r>
      <w:proofErr w:type="spellEnd"/>
      <w:r w:rsidRPr="001A65FF">
        <w:rPr>
          <w:rFonts w:ascii="Times New Roman" w:hAnsi="Times New Roman"/>
          <w:sz w:val="24"/>
        </w:rPr>
        <w:t>», который оказывает помощь семьям мобилизованных.</w:t>
      </w:r>
    </w:p>
    <w:p w14:paraId="725EA913" w14:textId="1817813C" w:rsidR="00B94846" w:rsidRPr="00514DC4" w:rsidRDefault="00BF0AB2">
      <w:pPr>
        <w:widowControl w:val="0"/>
        <w:tabs>
          <w:tab w:val="left" w:pos="567"/>
        </w:tabs>
        <w:spacing w:after="0" w:line="240" w:lineRule="atLeast"/>
        <w:ind w:firstLine="567"/>
        <w:jc w:val="both"/>
        <w:rPr>
          <w:rFonts w:ascii="Times New Roman" w:hAnsi="Times New Roman"/>
          <w:sz w:val="24"/>
        </w:rPr>
      </w:pPr>
      <w:r w:rsidRPr="00514DC4">
        <w:rPr>
          <w:rFonts w:ascii="Times New Roman" w:hAnsi="Times New Roman"/>
          <w:sz w:val="24"/>
        </w:rPr>
        <w:t>- на 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 в сумме 131,0 тыс. рублей (100,0 % в</w:t>
      </w:r>
      <w:r w:rsidR="00514DC4" w:rsidRPr="00514DC4">
        <w:rPr>
          <w:rFonts w:ascii="Times New Roman" w:hAnsi="Times New Roman"/>
          <w:sz w:val="24"/>
        </w:rPr>
        <w:t>ыполнения планового показателя);</w:t>
      </w:r>
    </w:p>
    <w:p w14:paraId="111A7862" w14:textId="206F406B" w:rsidR="00B94846" w:rsidRPr="00514DC4" w:rsidRDefault="00BF0AB2">
      <w:pPr>
        <w:widowControl w:val="0"/>
        <w:tabs>
          <w:tab w:val="left" w:pos="567"/>
        </w:tabs>
        <w:spacing w:after="0" w:line="240" w:lineRule="atLeast"/>
        <w:ind w:firstLine="567"/>
        <w:jc w:val="both"/>
        <w:rPr>
          <w:rFonts w:ascii="Times New Roman" w:hAnsi="Times New Roman"/>
          <w:sz w:val="24"/>
          <w:szCs w:val="24"/>
        </w:rPr>
      </w:pPr>
      <w:r w:rsidRPr="00514DC4">
        <w:rPr>
          <w:rFonts w:ascii="Times New Roman" w:hAnsi="Times New Roman"/>
          <w:sz w:val="24"/>
          <w:szCs w:val="24"/>
        </w:rPr>
        <w:t xml:space="preserve">- на обеспечение деятельности по показу кинофильмов в сумме </w:t>
      </w:r>
      <w:r w:rsidR="00514DC4" w:rsidRPr="00514DC4">
        <w:rPr>
          <w:rFonts w:ascii="Times New Roman" w:hAnsi="Times New Roman"/>
          <w:sz w:val="24"/>
          <w:szCs w:val="24"/>
        </w:rPr>
        <w:t>916,8</w:t>
      </w:r>
      <w:r w:rsidRPr="00514DC4">
        <w:rPr>
          <w:rFonts w:ascii="Times New Roman" w:hAnsi="Times New Roman"/>
          <w:sz w:val="24"/>
          <w:szCs w:val="24"/>
        </w:rPr>
        <w:t xml:space="preserve"> тыс. рублей (100,0 % выполнения планового показа</w:t>
      </w:r>
      <w:r w:rsidR="00514DC4" w:rsidRPr="00514DC4">
        <w:rPr>
          <w:rFonts w:ascii="Times New Roman" w:hAnsi="Times New Roman"/>
          <w:sz w:val="24"/>
          <w:szCs w:val="24"/>
        </w:rPr>
        <w:t>теля);</w:t>
      </w:r>
    </w:p>
    <w:p w14:paraId="051D9F8E" w14:textId="50E7997C" w:rsidR="00B94846" w:rsidRPr="00514DC4" w:rsidRDefault="00BF0AB2">
      <w:pPr>
        <w:widowControl w:val="0"/>
        <w:tabs>
          <w:tab w:val="left" w:pos="567"/>
        </w:tabs>
        <w:spacing w:after="0" w:line="240" w:lineRule="atLeast"/>
        <w:ind w:firstLine="567"/>
        <w:jc w:val="both"/>
        <w:rPr>
          <w:rFonts w:ascii="Times New Roman" w:hAnsi="Times New Roman"/>
          <w:sz w:val="24"/>
          <w:szCs w:val="24"/>
        </w:rPr>
      </w:pPr>
      <w:r w:rsidRPr="00514DC4">
        <w:rPr>
          <w:rFonts w:ascii="Times New Roman" w:hAnsi="Times New Roman"/>
          <w:sz w:val="24"/>
          <w:szCs w:val="24"/>
        </w:rPr>
        <w:t xml:space="preserve">- на </w:t>
      </w:r>
      <w:r w:rsidR="00514DC4" w:rsidRPr="00514DC4">
        <w:rPr>
          <w:rFonts w:ascii="Times New Roman" w:hAnsi="Times New Roman"/>
          <w:sz w:val="24"/>
          <w:szCs w:val="24"/>
        </w:rPr>
        <w:t xml:space="preserve">государственную поддержку лучших сельских учреждений и лучших работников сельских учреждений культуры </w:t>
      </w:r>
      <w:r w:rsidRPr="00514DC4">
        <w:rPr>
          <w:rFonts w:ascii="Times New Roman" w:hAnsi="Times New Roman"/>
          <w:sz w:val="24"/>
          <w:szCs w:val="24"/>
        </w:rPr>
        <w:t xml:space="preserve">в сумме </w:t>
      </w:r>
      <w:r w:rsidR="00514DC4" w:rsidRPr="00514DC4">
        <w:rPr>
          <w:rFonts w:ascii="Times New Roman" w:hAnsi="Times New Roman"/>
          <w:sz w:val="24"/>
          <w:szCs w:val="24"/>
        </w:rPr>
        <w:t>51,5</w:t>
      </w:r>
      <w:r w:rsidRPr="00514DC4">
        <w:rPr>
          <w:rFonts w:ascii="Times New Roman" w:hAnsi="Times New Roman"/>
          <w:sz w:val="24"/>
          <w:szCs w:val="24"/>
        </w:rPr>
        <w:t xml:space="preserve"> тыс. рублей (100,0 % выполнения планового показателя.</w:t>
      </w:r>
    </w:p>
    <w:p w14:paraId="68422872" w14:textId="77777777" w:rsidR="001A65FF" w:rsidRDefault="001A65FF" w:rsidP="001A65FF">
      <w:pPr>
        <w:widowControl w:val="0"/>
        <w:tabs>
          <w:tab w:val="left" w:pos="567"/>
        </w:tabs>
        <w:spacing w:after="0" w:line="240" w:lineRule="atLeast"/>
        <w:ind w:firstLine="567"/>
        <w:jc w:val="both"/>
        <w:rPr>
          <w:rStyle w:val="1"/>
          <w:rFonts w:ascii="Times New Roman" w:hAnsi="Times New Roman"/>
          <w:color w:val="auto"/>
          <w:sz w:val="24"/>
        </w:rPr>
      </w:pPr>
      <w:r w:rsidRPr="00E72009">
        <w:rPr>
          <w:rStyle w:val="1"/>
          <w:rFonts w:ascii="Times New Roman" w:hAnsi="Times New Roman"/>
          <w:color w:val="auto"/>
          <w:sz w:val="24"/>
        </w:rPr>
        <w:t xml:space="preserve">В рамках мероприятия выделена </w:t>
      </w:r>
      <w:r>
        <w:rPr>
          <w:rStyle w:val="1"/>
          <w:rFonts w:ascii="Times New Roman" w:hAnsi="Times New Roman"/>
          <w:color w:val="auto"/>
          <w:sz w:val="24"/>
        </w:rPr>
        <w:t>субсидия на о</w:t>
      </w:r>
      <w:r w:rsidRPr="00283D63">
        <w:rPr>
          <w:rStyle w:val="1"/>
          <w:rFonts w:ascii="Times New Roman" w:hAnsi="Times New Roman"/>
          <w:color w:val="auto"/>
          <w:sz w:val="24"/>
        </w:rPr>
        <w:t>беспечение развития и укрепления материально-технической базы домов культуры в населенных пунктах с числом жителей до 50 тыс. человек</w:t>
      </w:r>
      <w:r>
        <w:rPr>
          <w:rStyle w:val="1"/>
          <w:rFonts w:ascii="Times New Roman" w:hAnsi="Times New Roman"/>
          <w:color w:val="auto"/>
          <w:sz w:val="24"/>
        </w:rPr>
        <w:t>. Приобретено звуковое оборудование для МБУ «ЦДНТ» (акустическая система, сабвуферы, цифровая микшерная консоль).</w:t>
      </w:r>
    </w:p>
    <w:p w14:paraId="2CB5F26F" w14:textId="239F0930" w:rsidR="00514DC4" w:rsidRPr="00514DC4" w:rsidRDefault="00BF0AB2" w:rsidP="00514DC4">
      <w:pPr>
        <w:widowControl w:val="0"/>
        <w:tabs>
          <w:tab w:val="left" w:pos="567"/>
        </w:tabs>
        <w:spacing w:after="0" w:line="240" w:lineRule="atLeast"/>
        <w:ind w:firstLine="567"/>
        <w:jc w:val="both"/>
        <w:rPr>
          <w:rFonts w:ascii="Times New Roman" w:hAnsi="Times New Roman"/>
          <w:sz w:val="24"/>
        </w:rPr>
      </w:pPr>
      <w:r w:rsidRPr="00514DC4">
        <w:rPr>
          <w:rFonts w:ascii="Times New Roman" w:hAnsi="Times New Roman"/>
          <w:sz w:val="24"/>
        </w:rPr>
        <w:t xml:space="preserve">Расходы </w:t>
      </w:r>
      <w:r w:rsidR="00514DC4" w:rsidRPr="00514DC4">
        <w:rPr>
          <w:rFonts w:ascii="Times New Roman" w:hAnsi="Times New Roman"/>
          <w:sz w:val="24"/>
        </w:rPr>
        <w:t>были</w:t>
      </w:r>
      <w:r w:rsidRPr="00514DC4">
        <w:rPr>
          <w:rFonts w:ascii="Times New Roman" w:hAnsi="Times New Roman"/>
          <w:sz w:val="24"/>
        </w:rPr>
        <w:t xml:space="preserve"> произведены за счет средств федерального бюджета в сумме </w:t>
      </w:r>
      <w:r w:rsidR="00514DC4" w:rsidRPr="00514DC4">
        <w:rPr>
          <w:rFonts w:ascii="Times New Roman" w:hAnsi="Times New Roman"/>
          <w:sz w:val="24"/>
        </w:rPr>
        <w:t>1 657,8</w:t>
      </w:r>
      <w:r w:rsidRPr="00514DC4">
        <w:rPr>
          <w:rFonts w:ascii="Times New Roman" w:hAnsi="Times New Roman"/>
          <w:sz w:val="24"/>
        </w:rPr>
        <w:t xml:space="preserve"> тыс. рублей, за счет средств областного бюджета в сумме </w:t>
      </w:r>
      <w:r w:rsidR="00514DC4" w:rsidRPr="00514DC4">
        <w:rPr>
          <w:rFonts w:ascii="Times New Roman" w:hAnsi="Times New Roman"/>
          <w:sz w:val="24"/>
        </w:rPr>
        <w:t>55 400,5</w:t>
      </w:r>
      <w:r w:rsidRPr="00514DC4">
        <w:rPr>
          <w:rFonts w:ascii="Times New Roman" w:hAnsi="Times New Roman"/>
          <w:sz w:val="24"/>
        </w:rPr>
        <w:t xml:space="preserve"> тыс. рублей, за счет собственных средств бюджета района в сумме </w:t>
      </w:r>
      <w:r w:rsidR="00514DC4" w:rsidRPr="00514DC4">
        <w:rPr>
          <w:rFonts w:ascii="Times New Roman" w:hAnsi="Times New Roman"/>
          <w:sz w:val="24"/>
        </w:rPr>
        <w:t>31 186,2</w:t>
      </w:r>
      <w:r w:rsidRPr="00514DC4">
        <w:rPr>
          <w:rFonts w:ascii="Times New Roman" w:hAnsi="Times New Roman"/>
          <w:sz w:val="24"/>
        </w:rPr>
        <w:t xml:space="preserve"> тыс. рублей, за счет средств бюджетов сельских поселений (межбюджетные трансферты) </w:t>
      </w:r>
      <w:r w:rsidR="00514DC4" w:rsidRPr="00514DC4">
        <w:rPr>
          <w:rFonts w:ascii="Times New Roman" w:hAnsi="Times New Roman"/>
          <w:sz w:val="24"/>
        </w:rPr>
        <w:t>23 215,4</w:t>
      </w:r>
      <w:r w:rsidRPr="00514DC4">
        <w:rPr>
          <w:rFonts w:ascii="Times New Roman" w:hAnsi="Times New Roman"/>
          <w:sz w:val="24"/>
        </w:rPr>
        <w:t xml:space="preserve"> тыс. рублей</w:t>
      </w:r>
      <w:r w:rsidR="00514DC4" w:rsidRPr="00514DC4">
        <w:rPr>
          <w:rFonts w:ascii="Times New Roman" w:hAnsi="Times New Roman"/>
          <w:sz w:val="24"/>
        </w:rPr>
        <w:t>, за счет безвозмездных поступлений в сумме 800,0 тыс. рублей.</w:t>
      </w:r>
    </w:p>
    <w:p w14:paraId="2AD6EEB4" w14:textId="77777777" w:rsidR="00B94846" w:rsidRPr="002F6C4A" w:rsidRDefault="00BF0AB2" w:rsidP="00514DC4">
      <w:pPr>
        <w:spacing w:before="120" w:after="120" w:line="240" w:lineRule="auto"/>
        <w:ind w:right="45" w:firstLine="709"/>
        <w:jc w:val="center"/>
        <w:rPr>
          <w:rFonts w:ascii="Times New Roman" w:hAnsi="Times New Roman"/>
          <w:b/>
          <w:i/>
          <w:sz w:val="24"/>
        </w:rPr>
      </w:pPr>
      <w:r w:rsidRPr="002F6C4A">
        <w:rPr>
          <w:rFonts w:ascii="Times New Roman" w:hAnsi="Times New Roman"/>
          <w:b/>
          <w:i/>
          <w:sz w:val="24"/>
        </w:rPr>
        <w:t>НЕПРОГРАММНЫЕ РАСХОДЫ</w:t>
      </w:r>
    </w:p>
    <w:p w14:paraId="129041F7" w14:textId="20011AA4" w:rsidR="00B94846" w:rsidRPr="002F6C4A" w:rsidRDefault="00BF0AB2">
      <w:pPr>
        <w:spacing w:after="0" w:line="240" w:lineRule="auto"/>
        <w:ind w:firstLine="567"/>
        <w:jc w:val="both"/>
        <w:rPr>
          <w:rFonts w:ascii="Times New Roman" w:hAnsi="Times New Roman"/>
          <w:sz w:val="24"/>
        </w:rPr>
      </w:pPr>
      <w:r w:rsidRPr="002F6C4A">
        <w:rPr>
          <w:rFonts w:ascii="Times New Roman" w:hAnsi="Times New Roman"/>
          <w:sz w:val="24"/>
        </w:rPr>
        <w:t>Кассовое исполнение расходов по непрограммным направлениям расходов за 202</w:t>
      </w:r>
      <w:r w:rsidR="00514DC4" w:rsidRPr="002F6C4A">
        <w:rPr>
          <w:rFonts w:ascii="Times New Roman" w:hAnsi="Times New Roman"/>
          <w:sz w:val="24"/>
        </w:rPr>
        <w:t>4</w:t>
      </w:r>
      <w:r w:rsidRPr="002F6C4A">
        <w:rPr>
          <w:rFonts w:ascii="Times New Roman" w:hAnsi="Times New Roman"/>
          <w:sz w:val="24"/>
        </w:rPr>
        <w:t xml:space="preserve"> год составило </w:t>
      </w:r>
      <w:r w:rsidR="00514DC4" w:rsidRPr="002F6C4A">
        <w:rPr>
          <w:rFonts w:ascii="Times New Roman" w:hAnsi="Times New Roman"/>
          <w:bCs/>
        </w:rPr>
        <w:t xml:space="preserve">51 119,1 </w:t>
      </w:r>
      <w:r w:rsidR="00514DC4" w:rsidRPr="002F6C4A">
        <w:rPr>
          <w:rFonts w:ascii="Times New Roman" w:hAnsi="Times New Roman"/>
          <w:sz w:val="24"/>
        </w:rPr>
        <w:t>тыс. рублей или 98,1</w:t>
      </w:r>
      <w:r w:rsidRPr="002F6C4A">
        <w:rPr>
          <w:rFonts w:ascii="Times New Roman" w:hAnsi="Times New Roman"/>
          <w:sz w:val="24"/>
        </w:rPr>
        <w:t xml:space="preserve"> % к плану по уточненной сводной бюджетной росписи, в том числе:</w:t>
      </w:r>
    </w:p>
    <w:p w14:paraId="433F5AA6" w14:textId="1E9551DA" w:rsidR="00B94846" w:rsidRPr="002F6C4A" w:rsidRDefault="00BF0AB2">
      <w:pPr>
        <w:spacing w:after="0" w:line="240" w:lineRule="auto"/>
        <w:ind w:firstLine="567"/>
        <w:jc w:val="both"/>
        <w:rPr>
          <w:rFonts w:ascii="Times New Roman" w:hAnsi="Times New Roman"/>
          <w:sz w:val="24"/>
        </w:rPr>
      </w:pPr>
      <w:r w:rsidRPr="002F6C4A">
        <w:rPr>
          <w:rFonts w:ascii="Times New Roman" w:hAnsi="Times New Roman"/>
          <w:sz w:val="24"/>
        </w:rPr>
        <w:t xml:space="preserve">за счет средств федерального бюджета </w:t>
      </w:r>
      <w:r w:rsidR="002F6C4A" w:rsidRPr="002F6C4A">
        <w:rPr>
          <w:rFonts w:ascii="Times New Roman" w:hAnsi="Times New Roman"/>
          <w:sz w:val="24"/>
        </w:rPr>
        <w:t>936,8</w:t>
      </w:r>
      <w:r w:rsidRPr="002F6C4A">
        <w:rPr>
          <w:rFonts w:ascii="Times New Roman" w:hAnsi="Times New Roman"/>
          <w:sz w:val="24"/>
        </w:rPr>
        <w:t xml:space="preserve"> тыс. рублей</w:t>
      </w:r>
      <w:r w:rsidR="002F6C4A" w:rsidRPr="002F6C4A">
        <w:rPr>
          <w:rFonts w:ascii="Times New Roman" w:hAnsi="Times New Roman"/>
          <w:sz w:val="24"/>
        </w:rPr>
        <w:t xml:space="preserve"> (1,8 % от общей суммы)</w:t>
      </w:r>
      <w:r w:rsidRPr="002F6C4A">
        <w:rPr>
          <w:rFonts w:ascii="Times New Roman" w:hAnsi="Times New Roman"/>
          <w:sz w:val="24"/>
        </w:rPr>
        <w:t>;</w:t>
      </w:r>
    </w:p>
    <w:p w14:paraId="70857BCD" w14:textId="081E501A" w:rsidR="00B94846" w:rsidRPr="002F6C4A" w:rsidRDefault="00BF0AB2">
      <w:pPr>
        <w:spacing w:after="0" w:line="240" w:lineRule="auto"/>
        <w:ind w:firstLine="567"/>
        <w:jc w:val="both"/>
        <w:rPr>
          <w:rFonts w:ascii="Times New Roman" w:hAnsi="Times New Roman"/>
          <w:sz w:val="24"/>
        </w:rPr>
      </w:pPr>
      <w:r w:rsidRPr="002F6C4A">
        <w:rPr>
          <w:rFonts w:ascii="Times New Roman" w:hAnsi="Times New Roman"/>
          <w:sz w:val="24"/>
        </w:rPr>
        <w:t xml:space="preserve">за счет средств областного бюджета </w:t>
      </w:r>
      <w:r w:rsidR="00514DC4" w:rsidRPr="002F6C4A">
        <w:rPr>
          <w:rFonts w:ascii="Times New Roman" w:hAnsi="Times New Roman"/>
          <w:sz w:val="24"/>
        </w:rPr>
        <w:t>1 628,3</w:t>
      </w:r>
      <w:r w:rsidRPr="002F6C4A">
        <w:rPr>
          <w:rFonts w:ascii="Times New Roman" w:hAnsi="Times New Roman"/>
          <w:sz w:val="24"/>
        </w:rPr>
        <w:t xml:space="preserve"> тыс. рублей (</w:t>
      </w:r>
      <w:r w:rsidR="002F6C4A" w:rsidRPr="002F6C4A">
        <w:rPr>
          <w:rFonts w:ascii="Times New Roman" w:hAnsi="Times New Roman"/>
          <w:sz w:val="24"/>
        </w:rPr>
        <w:t>3,2</w:t>
      </w:r>
      <w:r w:rsidRPr="002F6C4A">
        <w:rPr>
          <w:rFonts w:ascii="Times New Roman" w:hAnsi="Times New Roman"/>
          <w:sz w:val="24"/>
        </w:rPr>
        <w:t> % от общей суммы);</w:t>
      </w:r>
    </w:p>
    <w:p w14:paraId="4BEB5E15" w14:textId="5DE92C45" w:rsidR="00B94846" w:rsidRPr="002F6C4A" w:rsidRDefault="00BF0AB2">
      <w:pPr>
        <w:spacing w:after="0" w:line="240" w:lineRule="auto"/>
        <w:ind w:firstLine="567"/>
        <w:jc w:val="both"/>
        <w:rPr>
          <w:rFonts w:ascii="Times New Roman" w:hAnsi="Times New Roman"/>
          <w:sz w:val="24"/>
        </w:rPr>
      </w:pPr>
      <w:r w:rsidRPr="002F6C4A">
        <w:rPr>
          <w:rFonts w:ascii="Times New Roman" w:hAnsi="Times New Roman"/>
          <w:sz w:val="24"/>
        </w:rPr>
        <w:t xml:space="preserve">за счет средств бюджета района </w:t>
      </w:r>
      <w:r w:rsidR="00514DC4" w:rsidRPr="002F6C4A">
        <w:rPr>
          <w:rFonts w:ascii="Times New Roman" w:hAnsi="Times New Roman"/>
          <w:sz w:val="24"/>
        </w:rPr>
        <w:t>47 856,</w:t>
      </w:r>
      <w:r w:rsidR="002F6C4A" w:rsidRPr="002F6C4A">
        <w:rPr>
          <w:rFonts w:ascii="Times New Roman" w:hAnsi="Times New Roman"/>
          <w:sz w:val="24"/>
        </w:rPr>
        <w:t>2</w:t>
      </w:r>
      <w:r w:rsidRPr="002F6C4A">
        <w:rPr>
          <w:rFonts w:ascii="Times New Roman" w:hAnsi="Times New Roman"/>
          <w:b/>
          <w:sz w:val="24"/>
        </w:rPr>
        <w:t xml:space="preserve"> </w:t>
      </w:r>
      <w:r w:rsidRPr="002F6C4A">
        <w:rPr>
          <w:rFonts w:ascii="Times New Roman" w:hAnsi="Times New Roman"/>
          <w:sz w:val="24"/>
        </w:rPr>
        <w:t>тыс. рублей (93,6 % от общей суммы);</w:t>
      </w:r>
    </w:p>
    <w:p w14:paraId="1F853A27" w14:textId="5842504B" w:rsidR="00B94846" w:rsidRPr="002F6C4A" w:rsidRDefault="00BF0AB2" w:rsidP="002F6C4A">
      <w:pPr>
        <w:spacing w:after="120" w:line="240" w:lineRule="auto"/>
        <w:ind w:firstLine="567"/>
        <w:jc w:val="both"/>
        <w:rPr>
          <w:rFonts w:ascii="Times New Roman" w:hAnsi="Times New Roman"/>
          <w:sz w:val="24"/>
        </w:rPr>
      </w:pPr>
      <w:r w:rsidRPr="002F6C4A">
        <w:rPr>
          <w:rFonts w:ascii="Times New Roman" w:hAnsi="Times New Roman"/>
          <w:sz w:val="24"/>
        </w:rPr>
        <w:t xml:space="preserve">за счет средств бюджетов сельских поселений района </w:t>
      </w:r>
      <w:r w:rsidR="00514DC4" w:rsidRPr="002F6C4A">
        <w:rPr>
          <w:rFonts w:ascii="Times New Roman" w:hAnsi="Times New Roman"/>
          <w:sz w:val="24"/>
        </w:rPr>
        <w:t>697,8</w:t>
      </w:r>
      <w:r w:rsidRPr="002F6C4A">
        <w:rPr>
          <w:rFonts w:ascii="Times New Roman" w:hAnsi="Times New Roman"/>
          <w:sz w:val="24"/>
        </w:rPr>
        <w:t xml:space="preserve"> тыс. рублей (1,</w:t>
      </w:r>
      <w:r w:rsidR="002F6C4A" w:rsidRPr="002F6C4A">
        <w:rPr>
          <w:rFonts w:ascii="Times New Roman" w:hAnsi="Times New Roman"/>
          <w:sz w:val="24"/>
        </w:rPr>
        <w:t>4</w:t>
      </w:r>
      <w:r w:rsidRPr="002F6C4A">
        <w:rPr>
          <w:rFonts w:ascii="Times New Roman" w:hAnsi="Times New Roman"/>
          <w:sz w:val="24"/>
        </w:rPr>
        <w:t> % от общей суммы).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1559"/>
        <w:gridCol w:w="1276"/>
        <w:gridCol w:w="1388"/>
      </w:tblGrid>
      <w:tr w:rsidR="00B94846" w:rsidRPr="00EC6242" w14:paraId="37FC5B98" w14:textId="77777777" w:rsidTr="002F6C4A">
        <w:trPr>
          <w:trHeight w:val="20"/>
          <w:tblHeader/>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B9EB"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Наименование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3DF1" w14:textId="77777777" w:rsidR="00B77F1C" w:rsidRPr="00EC6242" w:rsidRDefault="00B77F1C" w:rsidP="00B77F1C">
            <w:pPr>
              <w:spacing w:after="0" w:line="240" w:lineRule="atLeast"/>
              <w:ind w:left="72" w:hanging="72"/>
              <w:jc w:val="center"/>
              <w:rPr>
                <w:rFonts w:ascii="Times New Roman" w:hAnsi="Times New Roman"/>
                <w:szCs w:val="22"/>
              </w:rPr>
            </w:pPr>
            <w:r w:rsidRPr="00EC6242">
              <w:rPr>
                <w:rFonts w:ascii="Times New Roman" w:hAnsi="Times New Roman"/>
                <w:szCs w:val="22"/>
              </w:rPr>
              <w:t>Уточненный план</w:t>
            </w:r>
            <w:r w:rsidRPr="00EC6242">
              <w:rPr>
                <w:rFonts w:ascii="Times New Roman" w:hAnsi="Times New Roman"/>
                <w:szCs w:val="22"/>
              </w:rPr>
              <w:br/>
              <w:t>на 2024 год,</w:t>
            </w:r>
          </w:p>
          <w:p w14:paraId="093B2EE9" w14:textId="742E1898" w:rsidR="00B94846" w:rsidRPr="00EC6242" w:rsidRDefault="00B77F1C" w:rsidP="00B77F1C">
            <w:pPr>
              <w:spacing w:after="0" w:line="240" w:lineRule="atLeast"/>
              <w:ind w:left="-57" w:right="-57"/>
              <w:jc w:val="center"/>
              <w:rPr>
                <w:rFonts w:ascii="Times New Roman" w:hAnsi="Times New Roman"/>
                <w:szCs w:val="22"/>
              </w:rPr>
            </w:pPr>
            <w:r w:rsidRPr="00EC6242">
              <w:rPr>
                <w:rFonts w:ascii="Times New Roman" w:hAnsi="Times New Roman"/>
                <w:szCs w:val="22"/>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5F83" w14:textId="3F2369DD" w:rsidR="00B94846" w:rsidRPr="00EC6242" w:rsidRDefault="00BF0AB2" w:rsidP="002F6C4A">
            <w:pPr>
              <w:spacing w:after="0" w:line="240" w:lineRule="atLeast"/>
              <w:ind w:left="-57" w:right="-57"/>
              <w:jc w:val="center"/>
              <w:rPr>
                <w:rFonts w:ascii="Times New Roman" w:hAnsi="Times New Roman"/>
                <w:szCs w:val="22"/>
              </w:rPr>
            </w:pPr>
            <w:r w:rsidRPr="00EC6242">
              <w:rPr>
                <w:rFonts w:ascii="Times New Roman" w:hAnsi="Times New Roman"/>
                <w:szCs w:val="22"/>
              </w:rPr>
              <w:t>Исполнено за 202</w:t>
            </w:r>
            <w:r w:rsidR="002F6C4A" w:rsidRPr="00EC6242">
              <w:rPr>
                <w:rFonts w:ascii="Times New Roman" w:hAnsi="Times New Roman"/>
                <w:szCs w:val="22"/>
              </w:rPr>
              <w:t>4</w:t>
            </w:r>
            <w:r w:rsidRPr="00EC6242">
              <w:rPr>
                <w:rFonts w:ascii="Times New Roman" w:hAnsi="Times New Roman"/>
                <w:szCs w:val="22"/>
              </w:rPr>
              <w:t xml:space="preserve"> год,</w:t>
            </w:r>
            <w:r w:rsidRPr="00EC6242">
              <w:rPr>
                <w:rFonts w:ascii="Times New Roman" w:hAnsi="Times New Roman"/>
                <w:szCs w:val="22"/>
              </w:rPr>
              <w:br/>
              <w:t>тыс. рублей</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E746" w14:textId="77777777" w:rsidR="00B94846" w:rsidRPr="00EC6242" w:rsidRDefault="00BF0AB2">
            <w:pPr>
              <w:spacing w:after="0" w:line="240" w:lineRule="atLeast"/>
              <w:ind w:left="-57" w:right="-57"/>
              <w:jc w:val="center"/>
              <w:rPr>
                <w:rFonts w:ascii="Times New Roman" w:hAnsi="Times New Roman"/>
                <w:szCs w:val="22"/>
              </w:rPr>
            </w:pPr>
            <w:r w:rsidRPr="00EC6242">
              <w:rPr>
                <w:rFonts w:ascii="Times New Roman" w:hAnsi="Times New Roman"/>
                <w:szCs w:val="22"/>
              </w:rPr>
              <w:t>% исполнения</w:t>
            </w:r>
          </w:p>
        </w:tc>
      </w:tr>
      <w:tr w:rsidR="002F6C4A" w:rsidRPr="00EC6242" w14:paraId="19801101"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B706" w14:textId="77777777" w:rsidR="002F6C4A" w:rsidRPr="00EC6242" w:rsidRDefault="002F6C4A" w:rsidP="002F6C4A">
            <w:pPr>
              <w:spacing w:after="0" w:line="240" w:lineRule="auto"/>
              <w:rPr>
                <w:rFonts w:ascii="Times New Roman" w:hAnsi="Times New Roman"/>
                <w:szCs w:val="22"/>
              </w:rPr>
            </w:pPr>
            <w:r w:rsidRPr="00EC6242">
              <w:rPr>
                <w:rFonts w:ascii="Times New Roman" w:hAnsi="Times New Roman"/>
                <w:szCs w:val="22"/>
              </w:rPr>
              <w:t>Непрограммное направление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5517" w14:textId="398E652E" w:rsidR="002F6C4A" w:rsidRPr="00EC6242" w:rsidRDefault="00A73EA6" w:rsidP="00A73EA6">
            <w:pPr>
              <w:spacing w:after="0" w:line="240" w:lineRule="auto"/>
              <w:jc w:val="center"/>
              <w:rPr>
                <w:rFonts w:ascii="Times New Roman" w:hAnsi="Times New Roman"/>
                <w:szCs w:val="22"/>
              </w:rPr>
            </w:pPr>
            <w:r w:rsidRPr="00EC6242">
              <w:rPr>
                <w:rFonts w:ascii="Times New Roman" w:hAnsi="Times New Roman"/>
                <w:bCs/>
                <w:szCs w:val="22"/>
              </w:rPr>
              <w:t>52 </w:t>
            </w:r>
            <w:r w:rsidR="002F6C4A" w:rsidRPr="00EC6242">
              <w:rPr>
                <w:rFonts w:ascii="Times New Roman" w:hAnsi="Times New Roman"/>
                <w:bCs/>
                <w:szCs w:val="22"/>
              </w:rPr>
              <w:t>115,</w:t>
            </w:r>
            <w:r w:rsidRPr="00EC6242">
              <w:rPr>
                <w:rFonts w:ascii="Times New Roman" w:hAnsi="Times New Roman"/>
                <w:bCs/>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537C" w14:textId="6B257AA4" w:rsidR="002F6C4A" w:rsidRPr="00EC6242" w:rsidRDefault="002F6C4A" w:rsidP="00A73EA6">
            <w:pPr>
              <w:spacing w:after="0" w:line="240" w:lineRule="auto"/>
              <w:jc w:val="center"/>
              <w:rPr>
                <w:rFonts w:ascii="Times New Roman" w:hAnsi="Times New Roman"/>
                <w:bCs/>
                <w:szCs w:val="22"/>
              </w:rPr>
            </w:pPr>
            <w:r w:rsidRPr="00EC6242">
              <w:rPr>
                <w:rFonts w:ascii="Times New Roman" w:hAnsi="Times New Roman"/>
                <w:bCs/>
                <w:szCs w:val="22"/>
              </w:rPr>
              <w:t>51</w:t>
            </w:r>
            <w:r w:rsidR="00A73EA6" w:rsidRPr="00EC6242">
              <w:rPr>
                <w:rFonts w:ascii="Times New Roman" w:hAnsi="Times New Roman"/>
                <w:bCs/>
                <w:szCs w:val="22"/>
              </w:rPr>
              <w:t> </w:t>
            </w:r>
            <w:r w:rsidRPr="00EC6242">
              <w:rPr>
                <w:rFonts w:ascii="Times New Roman" w:hAnsi="Times New Roman"/>
                <w:bCs/>
                <w:szCs w:val="22"/>
              </w:rPr>
              <w:t>119,</w:t>
            </w:r>
            <w:r w:rsidR="00A73EA6" w:rsidRPr="00EC6242">
              <w:rPr>
                <w:rFonts w:ascii="Times New Roman" w:hAnsi="Times New Roman"/>
                <w:bCs/>
                <w:szCs w:val="22"/>
              </w:rPr>
              <w:t>1</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86E6" w14:textId="3F157D56" w:rsidR="002F6C4A" w:rsidRPr="00EC6242" w:rsidRDefault="002F6C4A" w:rsidP="002F6C4A">
            <w:pPr>
              <w:spacing w:after="0" w:line="240" w:lineRule="auto"/>
              <w:jc w:val="center"/>
              <w:rPr>
                <w:rFonts w:ascii="Times New Roman" w:hAnsi="Times New Roman"/>
                <w:szCs w:val="22"/>
              </w:rPr>
            </w:pPr>
            <w:r w:rsidRPr="00EC6242">
              <w:rPr>
                <w:rFonts w:ascii="Times New Roman" w:hAnsi="Times New Roman"/>
                <w:szCs w:val="22"/>
              </w:rPr>
              <w:t>98,1</w:t>
            </w:r>
          </w:p>
        </w:tc>
      </w:tr>
      <w:tr w:rsidR="002F6C4A" w:rsidRPr="00EC6242" w14:paraId="4C81078C" w14:textId="77777777" w:rsidTr="008373E9">
        <w:trPr>
          <w:trHeight w:val="2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18EE75" w14:textId="4516D8A6" w:rsidR="002F6C4A" w:rsidRPr="00EC6242" w:rsidRDefault="002F6C4A" w:rsidP="002F6C4A">
            <w:pPr>
              <w:spacing w:after="0" w:line="240" w:lineRule="auto"/>
              <w:rPr>
                <w:rFonts w:ascii="Times New Roman" w:hAnsi="Times New Roman"/>
                <w:szCs w:val="22"/>
              </w:rPr>
            </w:pPr>
            <w:r w:rsidRPr="00EC6242">
              <w:rPr>
                <w:rFonts w:ascii="Times New Roman" w:hAnsi="Times New Roman"/>
                <w:szCs w:val="22"/>
              </w:rPr>
              <w:t>в том числе:</w:t>
            </w:r>
          </w:p>
        </w:tc>
      </w:tr>
      <w:tr w:rsidR="00B94846" w:rsidRPr="00EC6242" w14:paraId="3730AB43"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191F" w14:textId="2BA1B70B" w:rsidR="00B94846" w:rsidRPr="00EC6242" w:rsidRDefault="002F6C4A" w:rsidP="002F6C4A">
            <w:pPr>
              <w:spacing w:after="0" w:line="240" w:lineRule="auto"/>
              <w:rPr>
                <w:rFonts w:ascii="Times New Roman" w:hAnsi="Times New Roman"/>
                <w:szCs w:val="22"/>
              </w:rPr>
            </w:pPr>
            <w:r w:rsidRPr="00EC6242">
              <w:rPr>
                <w:rFonts w:ascii="Times New Roman" w:hAnsi="Times New Roman"/>
                <w:szCs w:val="22"/>
              </w:rPr>
              <w:t>Расходы</w:t>
            </w:r>
            <w:r w:rsidR="00BF0AB2" w:rsidRPr="00EC6242">
              <w:rPr>
                <w:rFonts w:ascii="Times New Roman" w:hAnsi="Times New Roman"/>
                <w:szCs w:val="22"/>
              </w:rPr>
              <w:t xml:space="preserve"> на осуществление переданных отдельных государственных полномочий,</w:t>
            </w:r>
            <w:r w:rsidRPr="00EC6242">
              <w:rPr>
                <w:rFonts w:ascii="Times New Roman" w:hAnsi="Times New Roman"/>
                <w:szCs w:val="22"/>
              </w:rPr>
              <w:br/>
            </w:r>
            <w:r w:rsidRPr="00EC6242">
              <w:rPr>
                <w:rFonts w:ascii="Times New Roman" w:hAnsi="Times New Roman"/>
                <w:szCs w:val="22"/>
              </w:rPr>
              <w:lastRenderedPageBreak/>
              <w:t>из них</w:t>
            </w:r>
            <w:r w:rsidR="00BF0AB2" w:rsidRPr="00EC6242">
              <w:rPr>
                <w:rFonts w:ascii="Times New Roman" w:hAnsi="Times New Roman"/>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9839" w14:textId="0CCF38FC" w:rsidR="00B94846" w:rsidRPr="00EC6242" w:rsidRDefault="00BF0AB2" w:rsidP="002F6C4A">
            <w:pPr>
              <w:spacing w:after="0" w:line="240" w:lineRule="auto"/>
              <w:jc w:val="center"/>
              <w:rPr>
                <w:rFonts w:ascii="Times New Roman" w:hAnsi="Times New Roman"/>
                <w:szCs w:val="22"/>
              </w:rPr>
            </w:pPr>
            <w:r w:rsidRPr="00EC6242">
              <w:rPr>
                <w:rFonts w:ascii="Times New Roman" w:hAnsi="Times New Roman"/>
                <w:szCs w:val="22"/>
              </w:rPr>
              <w:lastRenderedPageBreak/>
              <w:t>1</w:t>
            </w:r>
            <w:r w:rsidR="002F6C4A" w:rsidRPr="00EC6242">
              <w:rPr>
                <w:rFonts w:ascii="Times New Roman" w:hAnsi="Times New Roman"/>
                <w:szCs w:val="22"/>
              </w:rPr>
              <w:t> 095,1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D9400" w14:textId="1C581D1F" w:rsidR="00B94846" w:rsidRPr="00EC6242" w:rsidRDefault="00BF0AB2" w:rsidP="002F6C4A">
            <w:pPr>
              <w:spacing w:after="0" w:line="240" w:lineRule="auto"/>
              <w:jc w:val="center"/>
              <w:rPr>
                <w:rFonts w:ascii="Times New Roman" w:hAnsi="Times New Roman"/>
                <w:szCs w:val="22"/>
              </w:rPr>
            </w:pPr>
            <w:r w:rsidRPr="00EC6242">
              <w:rPr>
                <w:rFonts w:ascii="Times New Roman" w:hAnsi="Times New Roman"/>
                <w:szCs w:val="22"/>
              </w:rPr>
              <w:t>1</w:t>
            </w:r>
            <w:r w:rsidR="002F6C4A" w:rsidRPr="00EC6242">
              <w:rPr>
                <w:rFonts w:ascii="Times New Roman" w:hAnsi="Times New Roman"/>
                <w:szCs w:val="22"/>
              </w:rPr>
              <w:t> 060,2</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C747"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96,8</w:t>
            </w:r>
          </w:p>
        </w:tc>
      </w:tr>
      <w:tr w:rsidR="00B94846" w:rsidRPr="00EC6242" w14:paraId="6C6237BB"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F338" w14:textId="77777777" w:rsidR="00B94846" w:rsidRPr="00EC6242" w:rsidRDefault="00BF0AB2">
            <w:pPr>
              <w:spacing w:after="0" w:line="240" w:lineRule="auto"/>
              <w:rPr>
                <w:rFonts w:ascii="Times New Roman" w:hAnsi="Times New Roman"/>
                <w:szCs w:val="22"/>
              </w:rPr>
            </w:pPr>
            <w:r w:rsidRPr="00EC6242">
              <w:rPr>
                <w:rFonts w:ascii="Times New Roman" w:hAnsi="Times New Roman"/>
                <w:szCs w:val="22"/>
              </w:rPr>
              <w:lastRenderedPageBreak/>
              <w:t>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88EE" w14:textId="6D9A058F"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8</w:t>
            </w:r>
            <w:r w:rsidR="00BF0AB2" w:rsidRPr="00EC6242">
              <w:rPr>
                <w:rFonts w:ascii="Times New Roman" w:hAnsi="Times New Roman"/>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E747" w14:textId="0CF2C1AF"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8</w:t>
            </w:r>
            <w:r w:rsidR="00BF0AB2" w:rsidRPr="00EC6242">
              <w:rPr>
                <w:rFonts w:ascii="Times New Roman" w:hAnsi="Times New Roman"/>
                <w:szCs w:val="22"/>
              </w:rPr>
              <w:t>,0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804F"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100,0</w:t>
            </w:r>
          </w:p>
        </w:tc>
      </w:tr>
      <w:tr w:rsidR="00B94846" w:rsidRPr="00EC6242" w14:paraId="04A5F431"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E365" w14:textId="77777777" w:rsidR="00B94846" w:rsidRPr="00EC6242" w:rsidRDefault="00BF0AB2">
            <w:pPr>
              <w:spacing w:after="0" w:line="240" w:lineRule="auto"/>
              <w:rPr>
                <w:rFonts w:ascii="Times New Roman" w:hAnsi="Times New Roman"/>
                <w:szCs w:val="22"/>
              </w:rPr>
            </w:pPr>
            <w:r w:rsidRPr="00EC6242">
              <w:rPr>
                <w:rFonts w:ascii="Times New Roman" w:hAnsi="Times New Roman"/>
                <w:szCs w:val="22"/>
              </w:rPr>
              <w:t>по регистрации коллективных договоров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40E1" w14:textId="0E59A032"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145</w:t>
            </w:r>
            <w:r w:rsidR="00BF0AB2" w:rsidRPr="00EC6242">
              <w:rPr>
                <w:rFonts w:ascii="Times New Roman" w:hAnsi="Times New Roman"/>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D180" w14:textId="7F6F8C21"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145</w:t>
            </w:r>
            <w:r w:rsidR="00BF0AB2" w:rsidRPr="00EC6242">
              <w:rPr>
                <w:rFonts w:ascii="Times New Roman" w:hAnsi="Times New Roman"/>
                <w:szCs w:val="22"/>
              </w:rPr>
              <w:t>,0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30C91"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100,0</w:t>
            </w:r>
          </w:p>
        </w:tc>
      </w:tr>
      <w:tr w:rsidR="00B94846" w:rsidRPr="00EC6242" w14:paraId="3D743168" w14:textId="77777777" w:rsidTr="002F6C4A">
        <w:trPr>
          <w:trHeight w:val="675"/>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A349" w14:textId="77777777" w:rsidR="00B94846" w:rsidRPr="00EC6242" w:rsidRDefault="00BF0AB2">
            <w:pPr>
              <w:spacing w:after="0" w:line="240" w:lineRule="auto"/>
              <w:rPr>
                <w:rFonts w:ascii="Times New Roman" w:hAnsi="Times New Roman"/>
                <w:szCs w:val="22"/>
              </w:rPr>
            </w:pPr>
            <w:r w:rsidRPr="00EC6242">
              <w:rPr>
                <w:rFonts w:ascii="Times New Roman" w:hAnsi="Times New Roman"/>
                <w:szCs w:val="22"/>
              </w:rPr>
              <w:t>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1D29" w14:textId="2DC4B1ED" w:rsidR="00B94846" w:rsidRPr="00EC6242" w:rsidRDefault="002F6C4A" w:rsidP="002F6C4A">
            <w:pPr>
              <w:spacing w:after="0" w:line="240" w:lineRule="auto"/>
              <w:jc w:val="center"/>
              <w:rPr>
                <w:rFonts w:ascii="Times New Roman" w:hAnsi="Times New Roman"/>
                <w:szCs w:val="22"/>
              </w:rPr>
            </w:pPr>
            <w:r w:rsidRPr="00EC6242">
              <w:rPr>
                <w:rFonts w:ascii="Times New Roman" w:hAnsi="Times New Roman"/>
                <w:szCs w:val="22"/>
              </w:rPr>
              <w:t>611</w:t>
            </w:r>
            <w:r w:rsidR="00BF0AB2" w:rsidRPr="00EC6242">
              <w:rPr>
                <w:rFonts w:ascii="Times New Roman" w:hAnsi="Times New Roman"/>
                <w:szCs w:val="22"/>
              </w:rPr>
              <w:t>,</w:t>
            </w:r>
            <w:r w:rsidRPr="00EC6242">
              <w:rPr>
                <w:rFonts w:ascii="Times New Roman" w:hAnsi="Times New Roman"/>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6844" w14:textId="072DEC66"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611,2</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BF4A"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100,0</w:t>
            </w:r>
          </w:p>
        </w:tc>
      </w:tr>
      <w:tr w:rsidR="00B94846" w:rsidRPr="00EC6242" w14:paraId="0953A021" w14:textId="77777777" w:rsidTr="002F6C4A">
        <w:trPr>
          <w:trHeight w:val="675"/>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2D1D" w14:textId="77777777" w:rsidR="00B94846" w:rsidRPr="00EC6242" w:rsidRDefault="00BF0AB2">
            <w:pPr>
              <w:spacing w:after="0" w:line="240" w:lineRule="auto"/>
              <w:rPr>
                <w:rFonts w:ascii="Times New Roman" w:hAnsi="Times New Roman"/>
                <w:szCs w:val="22"/>
              </w:rPr>
            </w:pPr>
            <w:r w:rsidRPr="00EC6242">
              <w:rPr>
                <w:rFonts w:ascii="Times New Roman" w:hAnsi="Times New Roman"/>
                <w:szCs w:val="22"/>
              </w:rPr>
              <w:t>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6C34" w14:textId="5A02F014"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34,9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E959"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0,0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8BB"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0,0</w:t>
            </w:r>
          </w:p>
        </w:tc>
      </w:tr>
      <w:tr w:rsidR="00B94846" w:rsidRPr="00EC6242" w14:paraId="4FCFDFC6" w14:textId="77777777" w:rsidTr="002F6C4A">
        <w:trPr>
          <w:trHeight w:val="675"/>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BE92" w14:textId="77777777" w:rsidR="00B94846" w:rsidRPr="00EC6242" w:rsidRDefault="00BF0AB2">
            <w:pPr>
              <w:spacing w:after="0" w:line="240" w:lineRule="auto"/>
              <w:rPr>
                <w:rFonts w:ascii="Times New Roman" w:hAnsi="Times New Roman"/>
                <w:szCs w:val="22"/>
              </w:rPr>
            </w:pPr>
            <w:r w:rsidRPr="00EC6242">
              <w:rPr>
                <w:rFonts w:ascii="Times New Roman" w:hAnsi="Times New Roman"/>
                <w:szCs w:val="22"/>
              </w:rPr>
              <w:t>по хранению, комплектованию, учету и использованию архивных документов, относящихся к собственности Томской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C3CC" w14:textId="3BC3FF24"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259,2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645E" w14:textId="1F0D59A6" w:rsidR="00B94846" w:rsidRPr="00EC6242" w:rsidRDefault="002F6C4A">
            <w:pPr>
              <w:spacing w:after="0" w:line="240" w:lineRule="auto"/>
              <w:jc w:val="center"/>
              <w:rPr>
                <w:rFonts w:ascii="Times New Roman" w:hAnsi="Times New Roman"/>
                <w:szCs w:val="22"/>
              </w:rPr>
            </w:pPr>
            <w:r w:rsidRPr="00EC6242">
              <w:rPr>
                <w:rFonts w:ascii="Times New Roman" w:hAnsi="Times New Roman"/>
                <w:szCs w:val="22"/>
              </w:rPr>
              <w:t>259,2</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3C59"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100,0</w:t>
            </w:r>
          </w:p>
        </w:tc>
      </w:tr>
      <w:tr w:rsidR="00B94846" w:rsidRPr="00EC6242" w14:paraId="3D287FFB" w14:textId="77777777" w:rsidTr="002F6C4A">
        <w:trPr>
          <w:trHeight w:val="255"/>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86AB" w14:textId="77777777" w:rsidR="00B94846" w:rsidRPr="00EC6242" w:rsidRDefault="00BF0AB2">
            <w:pPr>
              <w:spacing w:after="0" w:line="240" w:lineRule="auto"/>
              <w:rPr>
                <w:rFonts w:ascii="Times New Roman" w:hAnsi="Times New Roman"/>
                <w:szCs w:val="22"/>
              </w:rPr>
            </w:pPr>
            <w:r w:rsidRPr="00EC6242">
              <w:rPr>
                <w:rFonts w:ascii="Times New Roman" w:hAnsi="Times New Roman"/>
                <w:szCs w:val="22"/>
              </w:rPr>
              <w:t>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342DC"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36,8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CBC2"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36,8</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C983" w14:textId="77777777" w:rsidR="00B94846" w:rsidRPr="00EC6242" w:rsidRDefault="00BF0AB2">
            <w:pPr>
              <w:spacing w:after="0" w:line="240" w:lineRule="auto"/>
              <w:jc w:val="center"/>
              <w:rPr>
                <w:rFonts w:ascii="Times New Roman" w:hAnsi="Times New Roman"/>
                <w:szCs w:val="22"/>
              </w:rPr>
            </w:pPr>
            <w:r w:rsidRPr="00EC6242">
              <w:rPr>
                <w:rFonts w:ascii="Times New Roman" w:hAnsi="Times New Roman"/>
                <w:szCs w:val="22"/>
              </w:rPr>
              <w:t>100,0</w:t>
            </w:r>
          </w:p>
        </w:tc>
      </w:tr>
      <w:tr w:rsidR="002F6C4A" w:rsidRPr="00EC6242" w14:paraId="6EF37C36"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66A3" w14:textId="54059313" w:rsidR="002F6C4A" w:rsidRPr="00EC6242" w:rsidRDefault="002F6C4A" w:rsidP="002F6C4A">
            <w:pPr>
              <w:spacing w:after="0" w:line="240" w:lineRule="auto"/>
              <w:rPr>
                <w:rFonts w:ascii="Times New Roman" w:hAnsi="Times New Roman"/>
                <w:szCs w:val="22"/>
              </w:rPr>
            </w:pPr>
            <w:r w:rsidRPr="00EC6242">
              <w:rPr>
                <w:rFonts w:ascii="Times New Roman" w:hAnsi="Times New Roman"/>
                <w:szCs w:val="22"/>
              </w:rPr>
              <w:t xml:space="preserve">Резервные фонды, </w:t>
            </w:r>
            <w:r w:rsidRPr="00EC6242">
              <w:rPr>
                <w:rFonts w:ascii="Times New Roman" w:hAnsi="Times New Roman"/>
                <w:i/>
                <w:szCs w:val="22"/>
              </w:rPr>
              <w:t>из них: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79D8" w14:textId="36F82033" w:rsidR="002F6C4A" w:rsidRPr="00EC6242" w:rsidRDefault="00A73EA6" w:rsidP="00A73EA6">
            <w:pPr>
              <w:spacing w:after="0" w:line="240" w:lineRule="auto"/>
              <w:jc w:val="center"/>
              <w:rPr>
                <w:rFonts w:ascii="Times New Roman" w:hAnsi="Times New Roman"/>
                <w:szCs w:val="22"/>
              </w:rPr>
            </w:pPr>
            <w:r w:rsidRPr="00EC6242">
              <w:rPr>
                <w:rFonts w:ascii="Times New Roman" w:hAnsi="Times New Roman"/>
                <w:bCs/>
                <w:szCs w:val="22"/>
              </w:rPr>
              <w:t>4 091,7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2C69" w14:textId="324209E3" w:rsidR="002F6C4A" w:rsidRPr="00EC6242" w:rsidRDefault="002F6C4A" w:rsidP="00A73EA6">
            <w:pPr>
              <w:spacing w:after="0" w:line="240" w:lineRule="auto"/>
              <w:jc w:val="center"/>
              <w:rPr>
                <w:rFonts w:ascii="Times New Roman" w:hAnsi="Times New Roman"/>
                <w:szCs w:val="22"/>
              </w:rPr>
            </w:pPr>
            <w:r w:rsidRPr="00EC6242">
              <w:rPr>
                <w:rFonts w:ascii="Times New Roman" w:hAnsi="Times New Roman"/>
                <w:bCs/>
                <w:szCs w:val="22"/>
              </w:rPr>
              <w:t>3</w:t>
            </w:r>
            <w:r w:rsidR="00A73EA6" w:rsidRPr="00EC6242">
              <w:rPr>
                <w:rFonts w:ascii="Times New Roman" w:hAnsi="Times New Roman"/>
                <w:bCs/>
                <w:szCs w:val="22"/>
              </w:rPr>
              <w:t> </w:t>
            </w:r>
            <w:r w:rsidRPr="00EC6242">
              <w:rPr>
                <w:rFonts w:ascii="Times New Roman" w:hAnsi="Times New Roman"/>
                <w:bCs/>
                <w:szCs w:val="22"/>
              </w:rPr>
              <w:t>143,</w:t>
            </w:r>
            <w:r w:rsidR="00A73EA6" w:rsidRPr="00EC6242">
              <w:rPr>
                <w:rFonts w:ascii="Times New Roman" w:hAnsi="Times New Roman"/>
                <w:bCs/>
                <w:szCs w:val="22"/>
              </w:rPr>
              <w:t>9</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82ED" w14:textId="64FAD35F" w:rsidR="002F6C4A" w:rsidRPr="00EC6242" w:rsidRDefault="002F6C4A" w:rsidP="002F6C4A">
            <w:pPr>
              <w:spacing w:after="0" w:line="240" w:lineRule="auto"/>
              <w:jc w:val="center"/>
              <w:rPr>
                <w:rFonts w:ascii="Times New Roman" w:hAnsi="Times New Roman"/>
                <w:szCs w:val="22"/>
              </w:rPr>
            </w:pPr>
            <w:r w:rsidRPr="00EC6242">
              <w:rPr>
                <w:rFonts w:ascii="Times New Roman" w:hAnsi="Times New Roman"/>
                <w:szCs w:val="22"/>
              </w:rPr>
              <w:t>76,8</w:t>
            </w:r>
          </w:p>
        </w:tc>
      </w:tr>
      <w:tr w:rsidR="00A73EA6" w:rsidRPr="00EC6242" w14:paraId="09CCEA8E"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13B7" w14:textId="77777777" w:rsidR="00A73EA6" w:rsidRPr="00EC6242" w:rsidRDefault="00A73EA6" w:rsidP="00A73EA6">
            <w:pPr>
              <w:spacing w:after="0" w:line="240" w:lineRule="auto"/>
              <w:rPr>
                <w:rFonts w:ascii="Times New Roman" w:hAnsi="Times New Roman"/>
                <w:szCs w:val="22"/>
              </w:rPr>
            </w:pPr>
            <w:r w:rsidRPr="00EC6242">
              <w:rPr>
                <w:rFonts w:ascii="Times New Roman" w:hAnsi="Times New Roman"/>
                <w:szCs w:val="22"/>
              </w:rPr>
              <w:t>Резервные фонды органов местного самоуправления (районный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FCC3" w14:textId="109C295D"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C845" w14:textId="53F402B8"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812,9</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A342" w14:textId="0C6BC923"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54,2</w:t>
            </w:r>
          </w:p>
        </w:tc>
      </w:tr>
      <w:tr w:rsidR="00A73EA6" w:rsidRPr="00EC6242" w14:paraId="2C384876"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EF951" w14:textId="77777777" w:rsidR="00A73EA6" w:rsidRPr="00EC6242" w:rsidRDefault="00A73EA6" w:rsidP="00A73EA6">
            <w:pPr>
              <w:spacing w:after="0" w:line="240" w:lineRule="auto"/>
              <w:rPr>
                <w:rFonts w:ascii="Times New Roman" w:hAnsi="Times New Roman"/>
                <w:szCs w:val="22"/>
              </w:rPr>
            </w:pPr>
            <w:r w:rsidRPr="00EC6242">
              <w:rPr>
                <w:rFonts w:ascii="Times New Roman" w:hAnsi="Times New Roman"/>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6F4" w14:textId="47A0FE74"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2 167,1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5FE6" w14:textId="58A3CCA5"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1 909,1</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02C7" w14:textId="1E16A642"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88,1</w:t>
            </w:r>
          </w:p>
        </w:tc>
      </w:tr>
      <w:tr w:rsidR="00A73EA6" w:rsidRPr="00EC6242" w14:paraId="477FFB9B" w14:textId="77777777" w:rsidTr="002F6C4A">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AB3E" w14:textId="77777777" w:rsidR="00A73EA6" w:rsidRPr="00EC6242" w:rsidRDefault="00A73EA6" w:rsidP="00A73EA6">
            <w:pPr>
              <w:spacing w:after="0" w:line="240" w:lineRule="auto"/>
              <w:rPr>
                <w:rFonts w:ascii="Times New Roman" w:hAnsi="Times New Roman"/>
                <w:szCs w:val="22"/>
              </w:rPr>
            </w:pPr>
            <w:r w:rsidRPr="00EC6242">
              <w:rPr>
                <w:rFonts w:ascii="Times New Roman" w:hAnsi="Times New Roman"/>
                <w:szCs w:val="22"/>
              </w:rPr>
              <w:t>Резервные фонды исполнительного органа государственной власти субъекта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0ADD" w14:textId="28A26080"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424,6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B9F7" w14:textId="0218A1BE"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421,9</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3856" w14:textId="21EE9D68" w:rsidR="00A73EA6" w:rsidRPr="00EC6242" w:rsidRDefault="00A73EA6" w:rsidP="00A73EA6">
            <w:pPr>
              <w:spacing w:after="0" w:line="240" w:lineRule="auto"/>
              <w:jc w:val="center"/>
              <w:rPr>
                <w:rFonts w:ascii="Times New Roman" w:hAnsi="Times New Roman"/>
                <w:szCs w:val="22"/>
              </w:rPr>
            </w:pPr>
            <w:r w:rsidRPr="00EC6242">
              <w:rPr>
                <w:rFonts w:ascii="Times New Roman" w:hAnsi="Times New Roman"/>
                <w:szCs w:val="22"/>
              </w:rPr>
              <w:t>99,4</w:t>
            </w:r>
          </w:p>
        </w:tc>
      </w:tr>
    </w:tbl>
    <w:p w14:paraId="371BF88A" w14:textId="7C87AF8B" w:rsidR="00B94846" w:rsidRPr="00EC6242" w:rsidRDefault="00BF0AB2" w:rsidP="007C6D9A">
      <w:pPr>
        <w:tabs>
          <w:tab w:val="left" w:pos="567"/>
        </w:tabs>
        <w:spacing w:before="240" w:after="0" w:line="0" w:lineRule="atLeast"/>
        <w:ind w:firstLine="567"/>
        <w:jc w:val="both"/>
        <w:rPr>
          <w:rFonts w:ascii="Times New Roman" w:hAnsi="Times New Roman"/>
          <w:sz w:val="24"/>
        </w:rPr>
      </w:pPr>
      <w:r w:rsidRPr="00EC6242">
        <w:rPr>
          <w:rFonts w:ascii="Times New Roman" w:hAnsi="Times New Roman"/>
          <w:sz w:val="24"/>
        </w:rPr>
        <w:t xml:space="preserve">В соответствии с решением Думы № </w:t>
      </w:r>
      <w:r w:rsidR="00EC6242" w:rsidRPr="00EC6242">
        <w:rPr>
          <w:rFonts w:ascii="Times New Roman" w:hAnsi="Times New Roman"/>
          <w:sz w:val="24"/>
        </w:rPr>
        <w:t>208</w:t>
      </w:r>
      <w:r w:rsidRPr="00EC6242">
        <w:rPr>
          <w:rFonts w:ascii="Times New Roman" w:hAnsi="Times New Roman"/>
          <w:sz w:val="24"/>
        </w:rPr>
        <w:t xml:space="preserve"> установлен размер:</w:t>
      </w:r>
    </w:p>
    <w:p w14:paraId="471A8812" w14:textId="2F594499" w:rsidR="00B94846" w:rsidRPr="00EC6242" w:rsidRDefault="007C6D9A">
      <w:pPr>
        <w:tabs>
          <w:tab w:val="left" w:pos="567"/>
          <w:tab w:val="left" w:pos="993"/>
        </w:tabs>
        <w:spacing w:after="0" w:line="0" w:lineRule="atLeast"/>
        <w:ind w:firstLine="567"/>
        <w:jc w:val="both"/>
        <w:rPr>
          <w:rFonts w:ascii="Times New Roman" w:hAnsi="Times New Roman"/>
          <w:sz w:val="24"/>
        </w:rPr>
      </w:pPr>
      <w:r w:rsidRPr="00EC6242">
        <w:rPr>
          <w:rFonts w:ascii="Times New Roman" w:hAnsi="Times New Roman"/>
          <w:sz w:val="24"/>
        </w:rPr>
        <w:t>- </w:t>
      </w:r>
      <w:r w:rsidR="00BF0AB2" w:rsidRPr="00EC6242">
        <w:rPr>
          <w:rFonts w:ascii="Times New Roman" w:hAnsi="Times New Roman"/>
          <w:sz w:val="24"/>
        </w:rPr>
        <w:t>Резервного фонда Администрации Александровского района Томской области в сумме 1</w:t>
      </w:r>
      <w:r w:rsidRPr="00EC6242">
        <w:rPr>
          <w:rFonts w:ascii="Times New Roman" w:hAnsi="Times New Roman"/>
          <w:sz w:val="24"/>
        </w:rPr>
        <w:t> </w:t>
      </w:r>
      <w:r w:rsidR="00BF0AB2" w:rsidRPr="00EC6242">
        <w:rPr>
          <w:rFonts w:ascii="Times New Roman" w:hAnsi="Times New Roman"/>
          <w:sz w:val="24"/>
        </w:rPr>
        <w:t>500,0 тыс. рублей</w:t>
      </w:r>
      <w:r w:rsidRPr="00EC6242">
        <w:rPr>
          <w:rFonts w:ascii="Times New Roman" w:hAnsi="Times New Roman"/>
          <w:sz w:val="24"/>
        </w:rPr>
        <w:t>;</w:t>
      </w:r>
    </w:p>
    <w:p w14:paraId="5FE2EE62" w14:textId="06A4C4DB" w:rsidR="00B94846" w:rsidRPr="00EC6242" w:rsidRDefault="007C6D9A">
      <w:pPr>
        <w:tabs>
          <w:tab w:val="left" w:pos="567"/>
        </w:tabs>
        <w:spacing w:after="0" w:line="0" w:lineRule="atLeast"/>
        <w:ind w:firstLine="567"/>
        <w:jc w:val="both"/>
        <w:rPr>
          <w:rFonts w:ascii="Times New Roman" w:hAnsi="Times New Roman"/>
          <w:sz w:val="24"/>
        </w:rPr>
      </w:pPr>
      <w:r w:rsidRPr="00EC6242">
        <w:rPr>
          <w:rFonts w:ascii="Times New Roman" w:hAnsi="Times New Roman"/>
          <w:sz w:val="24"/>
        </w:rPr>
        <w:t>- </w:t>
      </w:r>
      <w:r w:rsidR="00BF0AB2" w:rsidRPr="00EC6242">
        <w:rPr>
          <w:rFonts w:ascii="Times New Roman" w:hAnsi="Times New Roman"/>
          <w:sz w:val="24"/>
        </w:rPr>
        <w:t xml:space="preserve">Резервного фонда Администрации Александровского района Томской области по предупреждению и ликвидации чрезвычайных ситуаций и последствий стихийных бедствий в сумме </w:t>
      </w:r>
      <w:r w:rsidR="00EC6242" w:rsidRPr="00EC6242">
        <w:rPr>
          <w:rFonts w:ascii="Times New Roman" w:hAnsi="Times New Roman"/>
          <w:sz w:val="24"/>
        </w:rPr>
        <w:t>2 167,1</w:t>
      </w:r>
      <w:r w:rsidR="00BF0AB2" w:rsidRPr="00EC6242">
        <w:rPr>
          <w:rFonts w:ascii="Times New Roman" w:hAnsi="Times New Roman"/>
          <w:sz w:val="24"/>
        </w:rPr>
        <w:t xml:space="preserve"> тыс. рублей.</w:t>
      </w:r>
    </w:p>
    <w:p w14:paraId="70CFF2C7" w14:textId="13C61461" w:rsidR="00B94846" w:rsidRPr="00EC6242" w:rsidRDefault="00BF0AB2" w:rsidP="007C6D9A">
      <w:pPr>
        <w:tabs>
          <w:tab w:val="left" w:pos="567"/>
        </w:tabs>
        <w:spacing w:after="240" w:line="0" w:lineRule="atLeast"/>
        <w:ind w:firstLine="567"/>
        <w:jc w:val="both"/>
        <w:rPr>
          <w:rFonts w:ascii="Times New Roman" w:hAnsi="Times New Roman"/>
          <w:sz w:val="24"/>
        </w:rPr>
      </w:pPr>
      <w:r w:rsidRPr="00EC6242">
        <w:rPr>
          <w:rFonts w:ascii="Times New Roman" w:hAnsi="Times New Roman"/>
          <w:sz w:val="24"/>
        </w:rPr>
        <w:t>Средства резервных фондов расходовались в соответствии с утвержденным порядком.</w:t>
      </w:r>
    </w:p>
    <w:p w14:paraId="0E2A9146" w14:textId="53256E6D" w:rsidR="00FC0245" w:rsidRPr="00EC6242" w:rsidRDefault="00FC0245" w:rsidP="00FC0245">
      <w:pPr>
        <w:spacing w:before="240" w:after="240" w:line="240" w:lineRule="auto"/>
        <w:ind w:firstLine="709"/>
        <w:jc w:val="both"/>
        <w:rPr>
          <w:rFonts w:ascii="Times New Roman" w:hAnsi="Times New Roman"/>
          <w:sz w:val="24"/>
        </w:rPr>
      </w:pPr>
      <w:r w:rsidRPr="00EC6242">
        <w:rPr>
          <w:rFonts w:ascii="Times New Roman" w:hAnsi="Times New Roman"/>
          <w:sz w:val="24"/>
        </w:rPr>
        <w:t>Информация о направлениях использования средств резервного фонда Администрации Александровского рай</w:t>
      </w:r>
      <w:r w:rsidRPr="00EC6242">
        <w:rPr>
          <w:rStyle w:val="1"/>
          <w:rFonts w:ascii="Times New Roman" w:hAnsi="Times New Roman"/>
          <w:sz w:val="24"/>
        </w:rPr>
        <w:t>она Томской области за 202</w:t>
      </w:r>
      <w:r w:rsidR="00EC6242">
        <w:rPr>
          <w:rStyle w:val="1"/>
          <w:rFonts w:ascii="Times New Roman" w:hAnsi="Times New Roman"/>
          <w:sz w:val="24"/>
        </w:rPr>
        <w:t>4</w:t>
      </w:r>
      <w:r w:rsidRPr="00EC6242">
        <w:rPr>
          <w:rStyle w:val="1"/>
          <w:rFonts w:ascii="Times New Roman" w:hAnsi="Times New Roman"/>
          <w:sz w:val="24"/>
        </w:rPr>
        <w:t xml:space="preserve"> год:</w:t>
      </w:r>
    </w:p>
    <w:tbl>
      <w:tblPr>
        <w:tblStyle w:val="25"/>
        <w:tblW w:w="9072" w:type="dxa"/>
        <w:tblInd w:w="108" w:type="dxa"/>
        <w:tblLayout w:type="fixed"/>
        <w:tblLook w:val="04A0" w:firstRow="1" w:lastRow="0" w:firstColumn="1" w:lastColumn="0" w:noHBand="0" w:noVBand="1"/>
      </w:tblPr>
      <w:tblGrid>
        <w:gridCol w:w="7230"/>
        <w:gridCol w:w="1842"/>
      </w:tblGrid>
      <w:tr w:rsidR="00B94846" w:rsidRPr="00E92D79" w14:paraId="73DB6846" w14:textId="77777777" w:rsidTr="007C6D9A">
        <w:trPr>
          <w:tblHeader/>
        </w:trPr>
        <w:tc>
          <w:tcPr>
            <w:tcW w:w="7230" w:type="dxa"/>
            <w:vAlign w:val="center"/>
          </w:tcPr>
          <w:p w14:paraId="7B4D8B5E" w14:textId="77777777" w:rsidR="00B94846" w:rsidRPr="00E92D79" w:rsidRDefault="00BF0AB2">
            <w:pPr>
              <w:tabs>
                <w:tab w:val="left" w:pos="0"/>
              </w:tabs>
              <w:spacing w:after="0" w:line="240" w:lineRule="atLeast"/>
              <w:ind w:left="-57" w:right="-57"/>
              <w:jc w:val="center"/>
              <w:rPr>
                <w:szCs w:val="22"/>
              </w:rPr>
            </w:pPr>
            <w:r w:rsidRPr="00E92D79">
              <w:rPr>
                <w:szCs w:val="22"/>
              </w:rPr>
              <w:t>Направление расходов</w:t>
            </w:r>
          </w:p>
        </w:tc>
        <w:tc>
          <w:tcPr>
            <w:tcW w:w="1842" w:type="dxa"/>
            <w:vAlign w:val="center"/>
          </w:tcPr>
          <w:p w14:paraId="68E8865D" w14:textId="77777777" w:rsidR="00B94846" w:rsidRPr="00E92D79" w:rsidRDefault="00BF0AB2">
            <w:pPr>
              <w:tabs>
                <w:tab w:val="left" w:pos="0"/>
              </w:tabs>
              <w:spacing w:after="0" w:line="240" w:lineRule="atLeast"/>
              <w:ind w:left="-57" w:right="-57"/>
              <w:jc w:val="center"/>
              <w:rPr>
                <w:szCs w:val="22"/>
              </w:rPr>
            </w:pPr>
            <w:r w:rsidRPr="00E92D79">
              <w:rPr>
                <w:szCs w:val="22"/>
              </w:rPr>
              <w:t>Сумма</w:t>
            </w:r>
          </w:p>
          <w:p w14:paraId="3B77894F" w14:textId="77777777" w:rsidR="00B94846" w:rsidRPr="00E92D79" w:rsidRDefault="00BF0AB2">
            <w:pPr>
              <w:tabs>
                <w:tab w:val="left" w:pos="0"/>
              </w:tabs>
              <w:spacing w:after="0" w:line="240" w:lineRule="atLeast"/>
              <w:ind w:left="-57" w:right="-57"/>
              <w:jc w:val="center"/>
              <w:rPr>
                <w:szCs w:val="22"/>
              </w:rPr>
            </w:pPr>
            <w:r w:rsidRPr="00E92D79">
              <w:rPr>
                <w:szCs w:val="22"/>
              </w:rPr>
              <w:t>(тыс. рублей)</w:t>
            </w:r>
          </w:p>
        </w:tc>
      </w:tr>
      <w:tr w:rsidR="007C6D9A" w:rsidRPr="00E92D79" w14:paraId="3AD39600" w14:textId="77777777" w:rsidTr="007C6D9A">
        <w:trPr>
          <w:tblHeader/>
        </w:trPr>
        <w:tc>
          <w:tcPr>
            <w:tcW w:w="7230" w:type="dxa"/>
            <w:vAlign w:val="center"/>
          </w:tcPr>
          <w:p w14:paraId="22A5A3EC" w14:textId="622E6433" w:rsidR="007C6D9A" w:rsidRPr="00E92D79" w:rsidRDefault="007C6D9A">
            <w:pPr>
              <w:tabs>
                <w:tab w:val="left" w:pos="0"/>
              </w:tabs>
              <w:spacing w:after="0" w:line="240" w:lineRule="atLeast"/>
              <w:ind w:left="-57" w:right="-57"/>
              <w:jc w:val="center"/>
              <w:rPr>
                <w:i/>
                <w:iCs/>
                <w:szCs w:val="22"/>
              </w:rPr>
            </w:pPr>
            <w:r w:rsidRPr="00E92D79">
              <w:rPr>
                <w:i/>
                <w:iCs/>
                <w:szCs w:val="22"/>
              </w:rPr>
              <w:t>1</w:t>
            </w:r>
          </w:p>
        </w:tc>
        <w:tc>
          <w:tcPr>
            <w:tcW w:w="1842" w:type="dxa"/>
            <w:vAlign w:val="center"/>
          </w:tcPr>
          <w:p w14:paraId="478E5805" w14:textId="28C6EF71" w:rsidR="007C6D9A" w:rsidRPr="00E92D79" w:rsidRDefault="007C6D9A">
            <w:pPr>
              <w:tabs>
                <w:tab w:val="left" w:pos="0"/>
              </w:tabs>
              <w:spacing w:after="0" w:line="240" w:lineRule="atLeast"/>
              <w:ind w:left="-57" w:right="-57"/>
              <w:jc w:val="center"/>
              <w:rPr>
                <w:i/>
                <w:iCs/>
                <w:szCs w:val="22"/>
              </w:rPr>
            </w:pPr>
            <w:r w:rsidRPr="00E92D79">
              <w:rPr>
                <w:i/>
                <w:iCs/>
                <w:szCs w:val="22"/>
              </w:rPr>
              <w:t>2</w:t>
            </w:r>
          </w:p>
        </w:tc>
      </w:tr>
      <w:tr w:rsidR="00B94846" w:rsidRPr="00E92D79" w14:paraId="1E47C347" w14:textId="77777777" w:rsidTr="007C6D9A">
        <w:trPr>
          <w:trHeight w:val="340"/>
        </w:trPr>
        <w:tc>
          <w:tcPr>
            <w:tcW w:w="7230" w:type="dxa"/>
            <w:vAlign w:val="center"/>
          </w:tcPr>
          <w:p w14:paraId="433C37B2" w14:textId="77777777" w:rsidR="00B94846" w:rsidRPr="00E92D79" w:rsidRDefault="00BF0AB2">
            <w:pPr>
              <w:tabs>
                <w:tab w:val="left" w:pos="0"/>
              </w:tabs>
              <w:spacing w:after="0" w:line="240" w:lineRule="atLeast"/>
              <w:ind w:left="-57" w:right="-57"/>
              <w:rPr>
                <w:szCs w:val="22"/>
              </w:rPr>
            </w:pPr>
            <w:r w:rsidRPr="00E92D79">
              <w:rPr>
                <w:szCs w:val="22"/>
              </w:rPr>
              <w:t>План</w:t>
            </w:r>
          </w:p>
        </w:tc>
        <w:tc>
          <w:tcPr>
            <w:tcW w:w="1842" w:type="dxa"/>
            <w:vAlign w:val="center"/>
          </w:tcPr>
          <w:p w14:paraId="783181A6" w14:textId="77777777" w:rsidR="00B94846" w:rsidRPr="00E92D79" w:rsidRDefault="00BF0AB2">
            <w:pPr>
              <w:tabs>
                <w:tab w:val="left" w:pos="0"/>
              </w:tabs>
              <w:spacing w:after="0" w:line="240" w:lineRule="atLeast"/>
              <w:ind w:left="-57" w:right="-57"/>
              <w:jc w:val="center"/>
              <w:rPr>
                <w:szCs w:val="22"/>
              </w:rPr>
            </w:pPr>
            <w:r w:rsidRPr="00E92D79">
              <w:rPr>
                <w:szCs w:val="22"/>
              </w:rPr>
              <w:t>1 500,0</w:t>
            </w:r>
          </w:p>
        </w:tc>
      </w:tr>
      <w:tr w:rsidR="00B94846" w:rsidRPr="00E92D79" w14:paraId="41BB9EC1" w14:textId="77777777" w:rsidTr="007C6D9A">
        <w:trPr>
          <w:trHeight w:val="417"/>
        </w:trPr>
        <w:tc>
          <w:tcPr>
            <w:tcW w:w="7230" w:type="dxa"/>
            <w:vAlign w:val="center"/>
          </w:tcPr>
          <w:p w14:paraId="421B4BF1" w14:textId="77777777" w:rsidR="00B94846" w:rsidRPr="00E92D79" w:rsidRDefault="00BF0AB2">
            <w:pPr>
              <w:tabs>
                <w:tab w:val="left" w:pos="0"/>
              </w:tabs>
              <w:spacing w:after="0" w:line="240" w:lineRule="atLeast"/>
              <w:ind w:left="-57" w:right="-57"/>
              <w:rPr>
                <w:szCs w:val="22"/>
              </w:rPr>
            </w:pPr>
            <w:r w:rsidRPr="00E92D79">
              <w:rPr>
                <w:szCs w:val="22"/>
              </w:rPr>
              <w:lastRenderedPageBreak/>
              <w:t>Принято постановлений,</w:t>
            </w:r>
            <w:r w:rsidRPr="00E92D79">
              <w:rPr>
                <w:i/>
                <w:szCs w:val="22"/>
              </w:rPr>
              <w:t xml:space="preserve"> в том числе</w:t>
            </w:r>
            <w:r w:rsidRPr="00E92D79">
              <w:rPr>
                <w:szCs w:val="22"/>
              </w:rPr>
              <w:t>:</w:t>
            </w:r>
          </w:p>
        </w:tc>
        <w:tc>
          <w:tcPr>
            <w:tcW w:w="1842" w:type="dxa"/>
            <w:vAlign w:val="center"/>
          </w:tcPr>
          <w:p w14:paraId="2C3D2B87" w14:textId="79F89291" w:rsidR="00B94846" w:rsidRPr="00E92D79" w:rsidRDefault="00E92D79">
            <w:pPr>
              <w:tabs>
                <w:tab w:val="left" w:pos="0"/>
              </w:tabs>
              <w:spacing w:after="0" w:line="240" w:lineRule="atLeast"/>
              <w:ind w:left="-57" w:right="-57"/>
              <w:jc w:val="center"/>
              <w:rPr>
                <w:szCs w:val="22"/>
              </w:rPr>
            </w:pPr>
            <w:r w:rsidRPr="00E92D79">
              <w:rPr>
                <w:szCs w:val="22"/>
              </w:rPr>
              <w:t>812,9</w:t>
            </w:r>
          </w:p>
        </w:tc>
      </w:tr>
      <w:tr w:rsidR="00B94846" w:rsidRPr="00E92D79" w14:paraId="7C95F5D5" w14:textId="77777777" w:rsidTr="007C6D9A">
        <w:trPr>
          <w:trHeight w:val="653"/>
        </w:trPr>
        <w:tc>
          <w:tcPr>
            <w:tcW w:w="7230" w:type="dxa"/>
            <w:vAlign w:val="center"/>
          </w:tcPr>
          <w:p w14:paraId="55C61B3E" w14:textId="5D0A00CC" w:rsidR="00B94846" w:rsidRPr="00E92D79" w:rsidRDefault="00EC6242">
            <w:pPr>
              <w:tabs>
                <w:tab w:val="left" w:pos="0"/>
              </w:tabs>
              <w:spacing w:after="0" w:line="240" w:lineRule="atLeast"/>
              <w:ind w:left="-57" w:right="-57"/>
              <w:rPr>
                <w:color w:val="000000" w:themeColor="dark1"/>
                <w:szCs w:val="22"/>
              </w:rPr>
            </w:pPr>
            <w:r w:rsidRPr="00E92D79">
              <w:rPr>
                <w:szCs w:val="22"/>
              </w:rPr>
              <w:t xml:space="preserve">на приобретение </w:t>
            </w:r>
            <w:r w:rsidR="00CE66BD" w:rsidRPr="00E92D79">
              <w:rPr>
                <w:szCs w:val="22"/>
              </w:rPr>
              <w:t xml:space="preserve">и доставку </w:t>
            </w:r>
            <w:r w:rsidRPr="00E92D79">
              <w:rPr>
                <w:szCs w:val="22"/>
              </w:rPr>
              <w:t xml:space="preserve">материалов для изготовление маскировочных сетей </w:t>
            </w:r>
            <w:r w:rsidR="00CE66BD" w:rsidRPr="00E92D79">
              <w:rPr>
                <w:rFonts w:eastAsia="Calibri"/>
                <w:szCs w:val="22"/>
              </w:rPr>
              <w:t>для дальнейшей их отправки в зону проведения специальной военной операции</w:t>
            </w:r>
          </w:p>
        </w:tc>
        <w:tc>
          <w:tcPr>
            <w:tcW w:w="1842" w:type="dxa"/>
            <w:vAlign w:val="center"/>
          </w:tcPr>
          <w:p w14:paraId="2C0FFE27" w14:textId="3CF0478A" w:rsidR="00B94846" w:rsidRPr="00E92D79" w:rsidRDefault="00E92D79">
            <w:pPr>
              <w:tabs>
                <w:tab w:val="left" w:pos="0"/>
              </w:tabs>
              <w:spacing w:after="0" w:line="240" w:lineRule="atLeast"/>
              <w:ind w:left="-57" w:right="-57"/>
              <w:jc w:val="center"/>
              <w:rPr>
                <w:szCs w:val="22"/>
              </w:rPr>
            </w:pPr>
            <w:r w:rsidRPr="00E92D79">
              <w:rPr>
                <w:szCs w:val="22"/>
              </w:rPr>
              <w:t>322,4</w:t>
            </w:r>
          </w:p>
        </w:tc>
      </w:tr>
      <w:tr w:rsidR="00B94846" w:rsidRPr="00E92D79" w14:paraId="10E06DA2" w14:textId="77777777" w:rsidTr="007C6D9A">
        <w:trPr>
          <w:trHeight w:val="417"/>
        </w:trPr>
        <w:tc>
          <w:tcPr>
            <w:tcW w:w="7230" w:type="dxa"/>
            <w:vAlign w:val="center"/>
          </w:tcPr>
          <w:p w14:paraId="2004DA27" w14:textId="74A03D96" w:rsidR="00B94846" w:rsidRPr="00E92D79" w:rsidRDefault="00EC6242">
            <w:pPr>
              <w:tabs>
                <w:tab w:val="left" w:pos="0"/>
              </w:tabs>
              <w:spacing w:after="0" w:line="240" w:lineRule="atLeast"/>
              <w:ind w:left="-57" w:right="-57"/>
              <w:rPr>
                <w:color w:val="000000" w:themeColor="dark1"/>
                <w:szCs w:val="22"/>
              </w:rPr>
            </w:pPr>
            <w:r w:rsidRPr="00E92D79">
              <w:rPr>
                <w:szCs w:val="22"/>
              </w:rPr>
              <w:t>на приобретение подарка для поздравления председателя районного Совета ветеранов  Сафоновой К.С., в связи с выходом на пенсию</w:t>
            </w:r>
          </w:p>
        </w:tc>
        <w:tc>
          <w:tcPr>
            <w:tcW w:w="1842" w:type="dxa"/>
            <w:vAlign w:val="center"/>
          </w:tcPr>
          <w:p w14:paraId="7531C1B0" w14:textId="18CF85BA" w:rsidR="00B94846" w:rsidRPr="00E92D79" w:rsidRDefault="00EC6242">
            <w:pPr>
              <w:tabs>
                <w:tab w:val="left" w:pos="0"/>
              </w:tabs>
              <w:spacing w:after="0" w:line="240" w:lineRule="atLeast"/>
              <w:ind w:left="-57" w:right="-57"/>
              <w:jc w:val="center"/>
              <w:rPr>
                <w:szCs w:val="22"/>
              </w:rPr>
            </w:pPr>
            <w:r w:rsidRPr="00E92D79">
              <w:rPr>
                <w:szCs w:val="22"/>
              </w:rPr>
              <w:t>9</w:t>
            </w:r>
            <w:r w:rsidR="00BF0AB2" w:rsidRPr="00E92D79">
              <w:rPr>
                <w:szCs w:val="22"/>
              </w:rPr>
              <w:t>,9</w:t>
            </w:r>
          </w:p>
        </w:tc>
      </w:tr>
      <w:tr w:rsidR="00B94846" w:rsidRPr="00E92D79" w14:paraId="364AF355" w14:textId="77777777" w:rsidTr="007C6D9A">
        <w:trPr>
          <w:trHeight w:val="417"/>
        </w:trPr>
        <w:tc>
          <w:tcPr>
            <w:tcW w:w="7230" w:type="dxa"/>
            <w:vAlign w:val="center"/>
          </w:tcPr>
          <w:p w14:paraId="0CDA9A86" w14:textId="2CD9CF18" w:rsidR="00B94846" w:rsidRPr="00E92D79" w:rsidRDefault="00EC6242">
            <w:pPr>
              <w:tabs>
                <w:tab w:val="left" w:pos="0"/>
              </w:tabs>
              <w:spacing w:after="0" w:line="240" w:lineRule="atLeast"/>
              <w:ind w:left="-57" w:right="-57"/>
              <w:rPr>
                <w:szCs w:val="22"/>
              </w:rPr>
            </w:pPr>
            <w:r w:rsidRPr="00E92D79">
              <w:rPr>
                <w:szCs w:val="22"/>
              </w:rPr>
              <w:t>на компенсацию затрат, возникающих при направлении до пункта отбора на военную службу по контракту жителям Александровского района, направленных для участия в СВО (фотографии для оформления документов)</w:t>
            </w:r>
          </w:p>
        </w:tc>
        <w:tc>
          <w:tcPr>
            <w:tcW w:w="1842" w:type="dxa"/>
            <w:vAlign w:val="center"/>
          </w:tcPr>
          <w:p w14:paraId="3966C2C6" w14:textId="56995190" w:rsidR="00B94846" w:rsidRPr="00E92D79" w:rsidRDefault="00EC6242">
            <w:pPr>
              <w:tabs>
                <w:tab w:val="left" w:pos="0"/>
              </w:tabs>
              <w:spacing w:after="0" w:line="240" w:lineRule="atLeast"/>
              <w:ind w:left="-57" w:right="-57"/>
              <w:jc w:val="center"/>
              <w:rPr>
                <w:szCs w:val="22"/>
              </w:rPr>
            </w:pPr>
            <w:r w:rsidRPr="00E92D79">
              <w:rPr>
                <w:szCs w:val="22"/>
              </w:rPr>
              <w:t>5,2</w:t>
            </w:r>
          </w:p>
        </w:tc>
      </w:tr>
      <w:tr w:rsidR="00B94846" w:rsidRPr="00E92D79" w14:paraId="655920DD" w14:textId="77777777" w:rsidTr="007C6D9A">
        <w:trPr>
          <w:trHeight w:val="417"/>
        </w:trPr>
        <w:tc>
          <w:tcPr>
            <w:tcW w:w="7230" w:type="dxa"/>
            <w:vAlign w:val="center"/>
          </w:tcPr>
          <w:p w14:paraId="7465CFB4" w14:textId="54A086E1" w:rsidR="00B94846" w:rsidRPr="00E92D79" w:rsidRDefault="00EC6242" w:rsidP="00EC6242">
            <w:pPr>
              <w:tabs>
                <w:tab w:val="left" w:pos="0"/>
              </w:tabs>
              <w:spacing w:after="0" w:line="240" w:lineRule="atLeast"/>
              <w:ind w:right="-57"/>
              <w:rPr>
                <w:color w:val="000000" w:themeColor="dark1"/>
                <w:szCs w:val="22"/>
              </w:rPr>
            </w:pPr>
            <w:r w:rsidRPr="00E92D79">
              <w:rPr>
                <w:szCs w:val="22"/>
              </w:rPr>
              <w:t>на компенсацию транспортных расходов за доставку груза в зону проведения СВО</w:t>
            </w:r>
          </w:p>
        </w:tc>
        <w:tc>
          <w:tcPr>
            <w:tcW w:w="1842" w:type="dxa"/>
            <w:vAlign w:val="center"/>
          </w:tcPr>
          <w:p w14:paraId="00DE25B4" w14:textId="00A26030" w:rsidR="00B94846" w:rsidRPr="00E92D79" w:rsidRDefault="00EC6242">
            <w:pPr>
              <w:tabs>
                <w:tab w:val="left" w:pos="0"/>
              </w:tabs>
              <w:spacing w:after="0" w:line="240" w:lineRule="atLeast"/>
              <w:ind w:left="-57" w:right="-57"/>
              <w:jc w:val="center"/>
              <w:rPr>
                <w:szCs w:val="22"/>
              </w:rPr>
            </w:pPr>
            <w:r w:rsidRPr="00E92D79">
              <w:rPr>
                <w:szCs w:val="22"/>
              </w:rPr>
              <w:t>34,9</w:t>
            </w:r>
          </w:p>
        </w:tc>
      </w:tr>
      <w:tr w:rsidR="00B94846" w:rsidRPr="00E92D79" w14:paraId="7BDE9542" w14:textId="77777777" w:rsidTr="007C6D9A">
        <w:trPr>
          <w:trHeight w:val="417"/>
        </w:trPr>
        <w:tc>
          <w:tcPr>
            <w:tcW w:w="7230" w:type="dxa"/>
            <w:vAlign w:val="center"/>
          </w:tcPr>
          <w:p w14:paraId="274E9A26" w14:textId="72A713CE" w:rsidR="00B94846" w:rsidRPr="00E92D79" w:rsidRDefault="00EC6242">
            <w:pPr>
              <w:tabs>
                <w:tab w:val="left" w:pos="0"/>
              </w:tabs>
              <w:spacing w:after="0" w:line="240" w:lineRule="atLeast"/>
              <w:ind w:left="-57" w:right="-57"/>
              <w:rPr>
                <w:color w:val="000000" w:themeColor="dark1"/>
                <w:szCs w:val="22"/>
              </w:rPr>
            </w:pPr>
            <w:r w:rsidRPr="00E92D79">
              <w:rPr>
                <w:szCs w:val="22"/>
              </w:rPr>
              <w:t xml:space="preserve">на поощрение волонтеров МБУ «ЦДНТ» за вклад в работу по реализации федерального проекта «Формирование комфортной городской среды», «Благоустройство 2025», организацию и проведение </w:t>
            </w:r>
            <w:r w:rsidRPr="00E92D79">
              <w:rPr>
                <w:szCs w:val="22"/>
                <w:lang w:val="en-US"/>
              </w:rPr>
              <w:t>IV</w:t>
            </w:r>
            <w:r w:rsidRPr="00E92D79">
              <w:rPr>
                <w:szCs w:val="22"/>
              </w:rPr>
              <w:t xml:space="preserve"> Всероссийского онлайн голосования представителей органов исполнительной власти Александровского района</w:t>
            </w:r>
          </w:p>
        </w:tc>
        <w:tc>
          <w:tcPr>
            <w:tcW w:w="1842" w:type="dxa"/>
            <w:vAlign w:val="center"/>
          </w:tcPr>
          <w:p w14:paraId="0D7C7D46" w14:textId="2451FD79" w:rsidR="00B94846" w:rsidRPr="00E92D79" w:rsidRDefault="00EC6242">
            <w:pPr>
              <w:tabs>
                <w:tab w:val="left" w:pos="0"/>
              </w:tabs>
              <w:spacing w:after="0" w:line="240" w:lineRule="atLeast"/>
              <w:ind w:left="-57" w:right="-57"/>
              <w:jc w:val="center"/>
              <w:rPr>
                <w:szCs w:val="22"/>
              </w:rPr>
            </w:pPr>
            <w:r w:rsidRPr="00E92D79">
              <w:rPr>
                <w:szCs w:val="22"/>
              </w:rPr>
              <w:t>12,0</w:t>
            </w:r>
          </w:p>
        </w:tc>
      </w:tr>
      <w:tr w:rsidR="00B94846" w:rsidRPr="00E92D79" w14:paraId="17801090" w14:textId="77777777" w:rsidTr="007C6D9A">
        <w:trPr>
          <w:trHeight w:val="458"/>
        </w:trPr>
        <w:tc>
          <w:tcPr>
            <w:tcW w:w="7230" w:type="dxa"/>
            <w:vAlign w:val="center"/>
          </w:tcPr>
          <w:p w14:paraId="2510F2F9" w14:textId="08505B49" w:rsidR="00B94846" w:rsidRPr="00E92D79" w:rsidRDefault="00EC6242">
            <w:pPr>
              <w:tabs>
                <w:tab w:val="left" w:pos="0"/>
              </w:tabs>
              <w:spacing w:after="0" w:line="240" w:lineRule="atLeast"/>
              <w:ind w:left="-57" w:right="-57"/>
              <w:rPr>
                <w:color w:val="000000" w:themeColor="dark1"/>
                <w:szCs w:val="22"/>
              </w:rPr>
            </w:pPr>
            <w:r w:rsidRPr="00E92D79">
              <w:rPr>
                <w:szCs w:val="22"/>
              </w:rPr>
              <w:t xml:space="preserve">на поощрение </w:t>
            </w:r>
            <w:r w:rsidRPr="00E92D79">
              <w:rPr>
                <w:rFonts w:eastAsia="Calibri"/>
                <w:szCs w:val="22"/>
              </w:rPr>
              <w:t>за качественное и своевременное выполнение подготовительных работ и организационных мероприятий в честь 100-летия Александровского района</w:t>
            </w:r>
          </w:p>
        </w:tc>
        <w:tc>
          <w:tcPr>
            <w:tcW w:w="1842" w:type="dxa"/>
            <w:vAlign w:val="center"/>
          </w:tcPr>
          <w:p w14:paraId="164606D0" w14:textId="74C382CB" w:rsidR="00B94846" w:rsidRPr="00E92D79" w:rsidRDefault="00EC6242">
            <w:pPr>
              <w:tabs>
                <w:tab w:val="left" w:pos="0"/>
              </w:tabs>
              <w:spacing w:after="0" w:line="240" w:lineRule="atLeast"/>
              <w:ind w:left="-57" w:right="-57"/>
              <w:jc w:val="center"/>
              <w:rPr>
                <w:szCs w:val="22"/>
              </w:rPr>
            </w:pPr>
            <w:r w:rsidRPr="00E92D79">
              <w:rPr>
                <w:szCs w:val="22"/>
              </w:rPr>
              <w:t>100,0</w:t>
            </w:r>
          </w:p>
        </w:tc>
      </w:tr>
      <w:tr w:rsidR="00B94846" w:rsidRPr="00E92D79" w14:paraId="281E0654" w14:textId="77777777" w:rsidTr="007C6D9A">
        <w:trPr>
          <w:trHeight w:val="560"/>
        </w:trPr>
        <w:tc>
          <w:tcPr>
            <w:tcW w:w="7230" w:type="dxa"/>
            <w:vAlign w:val="center"/>
          </w:tcPr>
          <w:p w14:paraId="2708243A" w14:textId="005F259B" w:rsidR="00B94846" w:rsidRPr="00E92D79" w:rsidRDefault="00EC6242">
            <w:pPr>
              <w:tabs>
                <w:tab w:val="left" w:pos="0"/>
              </w:tabs>
              <w:spacing w:after="0" w:line="240" w:lineRule="atLeast"/>
              <w:ind w:left="-57" w:right="-57"/>
              <w:rPr>
                <w:color w:val="000000" w:themeColor="dark1"/>
                <w:szCs w:val="22"/>
              </w:rPr>
            </w:pPr>
            <w:r w:rsidRPr="00E92D79">
              <w:rPr>
                <w:szCs w:val="22"/>
              </w:rPr>
              <w:t>на п</w:t>
            </w:r>
            <w:r w:rsidRPr="00E92D79">
              <w:rPr>
                <w:rFonts w:eastAsia="Calibri"/>
                <w:szCs w:val="22"/>
              </w:rPr>
              <w:t>оощрение воспитанников секции «Футбол» муниципального бюджетного образовательного учреждения дополнительного образования «Детско-юношеская спортивная школа», занявших призовое место в региональном этапе Всероссийских соревнований по футболу «Кожаный мяч».</w:t>
            </w:r>
          </w:p>
        </w:tc>
        <w:tc>
          <w:tcPr>
            <w:tcW w:w="1842" w:type="dxa"/>
            <w:vAlign w:val="center"/>
          </w:tcPr>
          <w:p w14:paraId="7E629C95" w14:textId="0502BB43" w:rsidR="00B94846" w:rsidRPr="00E92D79" w:rsidRDefault="00EC6242">
            <w:pPr>
              <w:tabs>
                <w:tab w:val="left" w:pos="0"/>
              </w:tabs>
              <w:spacing w:after="0" w:line="240" w:lineRule="atLeast"/>
              <w:ind w:left="-57" w:right="-57"/>
              <w:jc w:val="center"/>
              <w:rPr>
                <w:szCs w:val="22"/>
              </w:rPr>
            </w:pPr>
            <w:r w:rsidRPr="00E92D79">
              <w:rPr>
                <w:szCs w:val="22"/>
              </w:rPr>
              <w:t>18,0</w:t>
            </w:r>
          </w:p>
        </w:tc>
      </w:tr>
      <w:tr w:rsidR="00B94846" w:rsidRPr="00E92D79" w14:paraId="47341F5F" w14:textId="77777777" w:rsidTr="007C6D9A">
        <w:trPr>
          <w:trHeight w:val="417"/>
        </w:trPr>
        <w:tc>
          <w:tcPr>
            <w:tcW w:w="7230" w:type="dxa"/>
            <w:vAlign w:val="center"/>
          </w:tcPr>
          <w:p w14:paraId="22E58448" w14:textId="76D34714" w:rsidR="00B94846" w:rsidRPr="00E92D79" w:rsidRDefault="00EC6242" w:rsidP="00EC6242">
            <w:pPr>
              <w:tabs>
                <w:tab w:val="left" w:pos="0"/>
              </w:tabs>
              <w:spacing w:after="0" w:line="240" w:lineRule="atLeast"/>
              <w:ind w:left="-57" w:right="-57"/>
              <w:rPr>
                <w:color w:val="000000" w:themeColor="dark1"/>
                <w:szCs w:val="22"/>
              </w:rPr>
            </w:pPr>
            <w:r w:rsidRPr="00E92D79">
              <w:rPr>
                <w:szCs w:val="22"/>
              </w:rPr>
              <w:t>на расходы для проведения мероприятия «День рыбака»</w:t>
            </w:r>
          </w:p>
        </w:tc>
        <w:tc>
          <w:tcPr>
            <w:tcW w:w="1842" w:type="dxa"/>
            <w:vAlign w:val="center"/>
          </w:tcPr>
          <w:p w14:paraId="5A1087BC" w14:textId="0CE31FE0" w:rsidR="00B94846" w:rsidRPr="00E92D79" w:rsidRDefault="00EC6242">
            <w:pPr>
              <w:tabs>
                <w:tab w:val="left" w:pos="0"/>
              </w:tabs>
              <w:spacing w:after="0" w:line="240" w:lineRule="atLeast"/>
              <w:ind w:left="-57" w:right="-57"/>
              <w:jc w:val="center"/>
              <w:rPr>
                <w:szCs w:val="22"/>
              </w:rPr>
            </w:pPr>
            <w:r w:rsidRPr="00E92D79">
              <w:rPr>
                <w:szCs w:val="22"/>
              </w:rPr>
              <w:t>75,5</w:t>
            </w:r>
          </w:p>
        </w:tc>
      </w:tr>
      <w:tr w:rsidR="00B94846" w:rsidRPr="00E92D79" w14:paraId="1E116FD0" w14:textId="77777777" w:rsidTr="007C6D9A">
        <w:trPr>
          <w:trHeight w:val="417"/>
        </w:trPr>
        <w:tc>
          <w:tcPr>
            <w:tcW w:w="7230" w:type="dxa"/>
            <w:vAlign w:val="center"/>
          </w:tcPr>
          <w:p w14:paraId="35A464D1" w14:textId="03316BCE" w:rsidR="00B94846" w:rsidRPr="00E92D79" w:rsidRDefault="00EC6242">
            <w:pPr>
              <w:tabs>
                <w:tab w:val="left" w:pos="0"/>
              </w:tabs>
              <w:spacing w:after="0" w:line="240" w:lineRule="atLeast"/>
              <w:ind w:left="-57" w:right="-57"/>
              <w:rPr>
                <w:color w:val="000000" w:themeColor="dark1"/>
                <w:szCs w:val="22"/>
              </w:rPr>
            </w:pPr>
            <w:r w:rsidRPr="00E92D79">
              <w:rPr>
                <w:szCs w:val="22"/>
              </w:rPr>
              <w:t>д</w:t>
            </w:r>
            <w:r w:rsidRPr="00E92D79">
              <w:rPr>
                <w:rFonts w:eastAsia="Calibri"/>
                <w:szCs w:val="22"/>
              </w:rPr>
              <w:t>ля обеспечения исполнения договора оказания услуг от 29.08.2024 № У-682, заключенного между Администрацией Александровского района Томской области и Обществом с ограниченной ответственностью «Туристическая компания Олимпия-</w:t>
            </w:r>
            <w:proofErr w:type="spellStart"/>
            <w:r w:rsidRPr="00E92D79">
              <w:rPr>
                <w:rFonts w:eastAsia="Calibri"/>
                <w:szCs w:val="22"/>
              </w:rPr>
              <w:t>Райзен</w:t>
            </w:r>
            <w:proofErr w:type="spellEnd"/>
            <w:r w:rsidRPr="00E92D79">
              <w:rPr>
                <w:rFonts w:eastAsia="Calibri"/>
                <w:szCs w:val="22"/>
              </w:rPr>
              <w:t>-Сибирь», в целях безналичной оплаты билетов на проезд до Пункта отбора на военную службу по контракту, жителям Александровского района Томской области, изъявившим желание поступить на военную службу по контракту для участия в специальной военной операции в Украине (авиабилеты Стрежевой – Томск)</w:t>
            </w:r>
          </w:p>
        </w:tc>
        <w:tc>
          <w:tcPr>
            <w:tcW w:w="1842" w:type="dxa"/>
            <w:vAlign w:val="center"/>
          </w:tcPr>
          <w:p w14:paraId="7EBC6F94" w14:textId="32F6C9EA" w:rsidR="00B94846" w:rsidRPr="00E92D79" w:rsidRDefault="00EC6242">
            <w:pPr>
              <w:tabs>
                <w:tab w:val="left" w:pos="0"/>
              </w:tabs>
              <w:spacing w:after="0" w:line="240" w:lineRule="atLeast"/>
              <w:ind w:left="-57" w:right="-57"/>
              <w:jc w:val="center"/>
              <w:rPr>
                <w:szCs w:val="22"/>
              </w:rPr>
            </w:pPr>
            <w:r w:rsidRPr="00E92D79">
              <w:rPr>
                <w:szCs w:val="22"/>
              </w:rPr>
              <w:t>2,7</w:t>
            </w:r>
          </w:p>
        </w:tc>
      </w:tr>
      <w:tr w:rsidR="00CE66BD" w:rsidRPr="00E92D79" w14:paraId="5245EA68" w14:textId="77777777" w:rsidTr="007C6D9A">
        <w:trPr>
          <w:trHeight w:val="417"/>
        </w:trPr>
        <w:tc>
          <w:tcPr>
            <w:tcW w:w="7230" w:type="dxa"/>
            <w:vAlign w:val="center"/>
          </w:tcPr>
          <w:p w14:paraId="242CBD72" w14:textId="0B786834" w:rsidR="00CE66BD" w:rsidRPr="00E92D79" w:rsidRDefault="00CE66BD">
            <w:pPr>
              <w:tabs>
                <w:tab w:val="left" w:pos="0"/>
              </w:tabs>
              <w:spacing w:after="0" w:line="240" w:lineRule="atLeast"/>
              <w:ind w:left="-57" w:right="-57"/>
              <w:rPr>
                <w:szCs w:val="22"/>
              </w:rPr>
            </w:pPr>
            <w:r w:rsidRPr="00E92D79">
              <w:rPr>
                <w:szCs w:val="22"/>
              </w:rPr>
              <w:t>на расходы в связи с проведением массовых мероприятий, посвященных 100-летию Александровской средней школе № 1</w:t>
            </w:r>
          </w:p>
        </w:tc>
        <w:tc>
          <w:tcPr>
            <w:tcW w:w="1842" w:type="dxa"/>
            <w:vAlign w:val="center"/>
          </w:tcPr>
          <w:p w14:paraId="636C715D" w14:textId="25424C4A" w:rsidR="00CE66BD" w:rsidRPr="00E92D79" w:rsidRDefault="00CE66BD">
            <w:pPr>
              <w:tabs>
                <w:tab w:val="left" w:pos="0"/>
              </w:tabs>
              <w:spacing w:after="0" w:line="240" w:lineRule="atLeast"/>
              <w:ind w:left="-57" w:right="-57"/>
              <w:jc w:val="center"/>
              <w:rPr>
                <w:szCs w:val="22"/>
              </w:rPr>
            </w:pPr>
            <w:r w:rsidRPr="00E92D79">
              <w:rPr>
                <w:szCs w:val="22"/>
              </w:rPr>
              <w:t>3,0</w:t>
            </w:r>
          </w:p>
        </w:tc>
      </w:tr>
      <w:tr w:rsidR="00B94846" w:rsidRPr="00E92D79" w14:paraId="6EF795CA" w14:textId="77777777" w:rsidTr="007C6D9A">
        <w:trPr>
          <w:trHeight w:val="417"/>
        </w:trPr>
        <w:tc>
          <w:tcPr>
            <w:tcW w:w="7230" w:type="dxa"/>
            <w:vAlign w:val="center"/>
          </w:tcPr>
          <w:p w14:paraId="1DFB3989" w14:textId="10D6C7A4" w:rsidR="00B94846" w:rsidRPr="00E92D79" w:rsidRDefault="00CE66BD" w:rsidP="00CE66BD">
            <w:pPr>
              <w:tabs>
                <w:tab w:val="left" w:pos="0"/>
              </w:tabs>
              <w:spacing w:after="0" w:line="240" w:lineRule="atLeast"/>
              <w:ind w:left="-57" w:right="-57"/>
              <w:rPr>
                <w:color w:val="000000" w:themeColor="dark1"/>
                <w:szCs w:val="22"/>
              </w:rPr>
            </w:pPr>
            <w:r w:rsidRPr="00E92D79">
              <w:rPr>
                <w:szCs w:val="22"/>
              </w:rPr>
              <w:t>на расходы в целях финансового обеспечения сертификата, подаренного в честь празднования 198-летия с. Александровское</w:t>
            </w:r>
          </w:p>
        </w:tc>
        <w:tc>
          <w:tcPr>
            <w:tcW w:w="1842" w:type="dxa"/>
            <w:vAlign w:val="center"/>
          </w:tcPr>
          <w:p w14:paraId="49DAEE5F" w14:textId="25713F92" w:rsidR="00B94846" w:rsidRPr="00E92D79" w:rsidRDefault="00CE66BD">
            <w:pPr>
              <w:tabs>
                <w:tab w:val="left" w:pos="0"/>
              </w:tabs>
              <w:spacing w:after="0" w:line="240" w:lineRule="atLeast"/>
              <w:ind w:left="-57" w:right="-57"/>
              <w:jc w:val="center"/>
              <w:rPr>
                <w:color w:val="000000" w:themeColor="dark1"/>
                <w:szCs w:val="22"/>
              </w:rPr>
            </w:pPr>
            <w:r w:rsidRPr="00E92D79">
              <w:rPr>
                <w:color w:val="000000" w:themeColor="dark1"/>
                <w:szCs w:val="22"/>
              </w:rPr>
              <w:t>100,0</w:t>
            </w:r>
          </w:p>
        </w:tc>
      </w:tr>
      <w:tr w:rsidR="00CE66BD" w:rsidRPr="00E92D79" w14:paraId="0030A9F2" w14:textId="77777777" w:rsidTr="007C6D9A">
        <w:trPr>
          <w:trHeight w:val="417"/>
        </w:trPr>
        <w:tc>
          <w:tcPr>
            <w:tcW w:w="7230" w:type="dxa"/>
            <w:vAlign w:val="center"/>
          </w:tcPr>
          <w:p w14:paraId="329DF101" w14:textId="53365625" w:rsidR="00CE66BD" w:rsidRPr="00E92D79" w:rsidRDefault="00CE66BD" w:rsidP="00CE66BD">
            <w:pPr>
              <w:tabs>
                <w:tab w:val="left" w:pos="0"/>
              </w:tabs>
              <w:spacing w:after="0" w:line="240" w:lineRule="atLeast"/>
              <w:ind w:left="-57" w:right="-57"/>
              <w:rPr>
                <w:szCs w:val="22"/>
              </w:rPr>
            </w:pPr>
            <w:r w:rsidRPr="00E92D79">
              <w:rPr>
                <w:szCs w:val="22"/>
              </w:rPr>
              <w:t>н</w:t>
            </w:r>
            <w:r w:rsidRPr="00E92D79">
              <w:rPr>
                <w:rFonts w:eastAsia="Calibri"/>
                <w:szCs w:val="22"/>
              </w:rPr>
              <w:t xml:space="preserve">а поощрение обучающихся экологического клуба «Росток» МАОУ СОШ № 1 </w:t>
            </w:r>
            <w:proofErr w:type="spellStart"/>
            <w:r w:rsidRPr="00E92D79">
              <w:rPr>
                <w:rFonts w:eastAsia="Calibri"/>
                <w:szCs w:val="22"/>
              </w:rPr>
              <w:t>с.Александровское</w:t>
            </w:r>
            <w:proofErr w:type="spellEnd"/>
            <w:r w:rsidRPr="00E92D79">
              <w:rPr>
                <w:rFonts w:eastAsia="Calibri"/>
                <w:szCs w:val="22"/>
              </w:rPr>
              <w:t>, секции «</w:t>
            </w:r>
            <w:proofErr w:type="spellStart"/>
            <w:r w:rsidRPr="00E92D79">
              <w:rPr>
                <w:rFonts w:eastAsia="Calibri"/>
                <w:szCs w:val="22"/>
              </w:rPr>
              <w:t>Полиатлон</w:t>
            </w:r>
            <w:proofErr w:type="spellEnd"/>
            <w:r w:rsidRPr="00E92D79">
              <w:rPr>
                <w:rFonts w:eastAsia="Calibri"/>
                <w:szCs w:val="22"/>
              </w:rPr>
              <w:t xml:space="preserve">» МБОУ «ДЮСШ», занявших призовые места: в Межрегиональном очном форуме юных исследователей, в Чемпионате и Первенстве по </w:t>
            </w:r>
            <w:proofErr w:type="spellStart"/>
            <w:r w:rsidRPr="00E92D79">
              <w:rPr>
                <w:rFonts w:eastAsia="Calibri"/>
                <w:szCs w:val="22"/>
              </w:rPr>
              <w:t>полиатлону</w:t>
            </w:r>
            <w:proofErr w:type="spellEnd"/>
            <w:r w:rsidRPr="00E92D79">
              <w:rPr>
                <w:rFonts w:eastAsia="Calibri"/>
                <w:szCs w:val="22"/>
              </w:rPr>
              <w:t xml:space="preserve"> и троеборью с бегом</w:t>
            </w:r>
          </w:p>
        </w:tc>
        <w:tc>
          <w:tcPr>
            <w:tcW w:w="1842" w:type="dxa"/>
            <w:vAlign w:val="center"/>
          </w:tcPr>
          <w:p w14:paraId="70336EDB" w14:textId="07AE188B" w:rsidR="00CE66BD" w:rsidRPr="00E92D79" w:rsidRDefault="00E92D79">
            <w:pPr>
              <w:tabs>
                <w:tab w:val="left" w:pos="0"/>
              </w:tabs>
              <w:spacing w:after="0" w:line="240" w:lineRule="atLeast"/>
              <w:ind w:left="-57" w:right="-57"/>
              <w:jc w:val="center"/>
              <w:rPr>
                <w:color w:val="000000" w:themeColor="dark1"/>
                <w:szCs w:val="22"/>
              </w:rPr>
            </w:pPr>
            <w:r w:rsidRPr="00E92D79">
              <w:rPr>
                <w:color w:val="000000" w:themeColor="dark1"/>
                <w:szCs w:val="22"/>
              </w:rPr>
              <w:t>19,0</w:t>
            </w:r>
          </w:p>
        </w:tc>
      </w:tr>
      <w:tr w:rsidR="00CE66BD" w:rsidRPr="00E92D79" w14:paraId="3CDFA152" w14:textId="77777777" w:rsidTr="007C6D9A">
        <w:trPr>
          <w:trHeight w:val="417"/>
        </w:trPr>
        <w:tc>
          <w:tcPr>
            <w:tcW w:w="7230" w:type="dxa"/>
            <w:vAlign w:val="center"/>
          </w:tcPr>
          <w:p w14:paraId="3761C522" w14:textId="62A98C9A" w:rsidR="00CE66BD" w:rsidRPr="00E92D79" w:rsidRDefault="00CE66BD" w:rsidP="00CE66BD">
            <w:pPr>
              <w:tabs>
                <w:tab w:val="left" w:pos="0"/>
              </w:tabs>
              <w:spacing w:after="0" w:line="240" w:lineRule="atLeast"/>
              <w:ind w:left="-57" w:right="-57"/>
              <w:rPr>
                <w:szCs w:val="22"/>
              </w:rPr>
            </w:pPr>
            <w:r w:rsidRPr="00E92D79">
              <w:rPr>
                <w:szCs w:val="22"/>
              </w:rPr>
              <w:t>н</w:t>
            </w:r>
            <w:r w:rsidRPr="00E92D79">
              <w:rPr>
                <w:rFonts w:eastAsia="Calibri"/>
                <w:szCs w:val="22"/>
              </w:rPr>
              <w:t>а поощрение обучающихся</w:t>
            </w:r>
            <w:r w:rsidRPr="00E92D79">
              <w:rPr>
                <w:szCs w:val="22"/>
              </w:rPr>
              <w:t>, занявших призовые места</w:t>
            </w:r>
          </w:p>
        </w:tc>
        <w:tc>
          <w:tcPr>
            <w:tcW w:w="1842" w:type="dxa"/>
            <w:vAlign w:val="center"/>
          </w:tcPr>
          <w:p w14:paraId="3CD47029" w14:textId="1D83CFEE" w:rsidR="00CE66BD" w:rsidRPr="00E92D79" w:rsidRDefault="00CE66BD">
            <w:pPr>
              <w:tabs>
                <w:tab w:val="left" w:pos="0"/>
              </w:tabs>
              <w:spacing w:after="0" w:line="240" w:lineRule="atLeast"/>
              <w:ind w:left="-57" w:right="-57"/>
              <w:jc w:val="center"/>
              <w:rPr>
                <w:color w:val="000000" w:themeColor="dark1"/>
                <w:szCs w:val="22"/>
              </w:rPr>
            </w:pPr>
            <w:r w:rsidRPr="00E92D79">
              <w:rPr>
                <w:color w:val="000000" w:themeColor="dark1"/>
                <w:szCs w:val="22"/>
              </w:rPr>
              <w:t>20,0</w:t>
            </w:r>
          </w:p>
        </w:tc>
      </w:tr>
      <w:tr w:rsidR="00CE66BD" w:rsidRPr="00E92D79" w14:paraId="58ECCE6A" w14:textId="77777777" w:rsidTr="007C6D9A">
        <w:trPr>
          <w:trHeight w:val="417"/>
        </w:trPr>
        <w:tc>
          <w:tcPr>
            <w:tcW w:w="7230" w:type="dxa"/>
            <w:vAlign w:val="center"/>
          </w:tcPr>
          <w:p w14:paraId="2A81E528" w14:textId="1D055BC9" w:rsidR="00CE66BD" w:rsidRPr="00E92D79" w:rsidRDefault="00CE66BD" w:rsidP="00CE66BD">
            <w:pPr>
              <w:tabs>
                <w:tab w:val="left" w:pos="0"/>
              </w:tabs>
              <w:spacing w:after="0" w:line="240" w:lineRule="atLeast"/>
              <w:ind w:left="-57" w:right="-57"/>
              <w:rPr>
                <w:szCs w:val="22"/>
              </w:rPr>
            </w:pPr>
            <w:r w:rsidRPr="00E92D79">
              <w:rPr>
                <w:szCs w:val="22"/>
              </w:rPr>
              <w:t>н</w:t>
            </w:r>
            <w:r w:rsidRPr="00E92D79">
              <w:rPr>
                <w:rFonts w:eastAsia="Calibri"/>
                <w:szCs w:val="22"/>
              </w:rPr>
              <w:t>а приобретение авиабилетов и проживание делегатов от Александровского района в городе Томске для участия в конференции регионального отделения Движение Первых</w:t>
            </w:r>
          </w:p>
        </w:tc>
        <w:tc>
          <w:tcPr>
            <w:tcW w:w="1842" w:type="dxa"/>
            <w:vAlign w:val="center"/>
          </w:tcPr>
          <w:p w14:paraId="5440E70D" w14:textId="719EE46A" w:rsidR="00CE66BD" w:rsidRPr="00E92D79" w:rsidRDefault="00CE66BD">
            <w:pPr>
              <w:tabs>
                <w:tab w:val="left" w:pos="0"/>
              </w:tabs>
              <w:spacing w:after="0" w:line="240" w:lineRule="atLeast"/>
              <w:ind w:left="-57" w:right="-57"/>
              <w:jc w:val="center"/>
              <w:rPr>
                <w:color w:val="000000" w:themeColor="dark1"/>
                <w:szCs w:val="22"/>
              </w:rPr>
            </w:pPr>
            <w:r w:rsidRPr="00E92D79">
              <w:rPr>
                <w:color w:val="000000" w:themeColor="dark1"/>
                <w:szCs w:val="22"/>
              </w:rPr>
              <w:t>35,3</w:t>
            </w:r>
          </w:p>
        </w:tc>
      </w:tr>
      <w:tr w:rsidR="00CE66BD" w:rsidRPr="00E92D79" w14:paraId="3784E706" w14:textId="77777777" w:rsidTr="007C6D9A">
        <w:trPr>
          <w:trHeight w:val="417"/>
        </w:trPr>
        <w:tc>
          <w:tcPr>
            <w:tcW w:w="7230" w:type="dxa"/>
            <w:vAlign w:val="center"/>
          </w:tcPr>
          <w:p w14:paraId="7EC2F2EE" w14:textId="5139B309" w:rsidR="00CE66BD" w:rsidRPr="00E92D79" w:rsidRDefault="00CE66BD" w:rsidP="00CE66BD">
            <w:pPr>
              <w:tabs>
                <w:tab w:val="left" w:pos="0"/>
              </w:tabs>
              <w:spacing w:after="0" w:line="240" w:lineRule="atLeast"/>
              <w:ind w:left="-57" w:right="-57"/>
              <w:rPr>
                <w:szCs w:val="22"/>
              </w:rPr>
            </w:pPr>
            <w:r w:rsidRPr="00E92D79">
              <w:rPr>
                <w:szCs w:val="22"/>
              </w:rPr>
              <w:t>н</w:t>
            </w:r>
            <w:r w:rsidRPr="00E92D79">
              <w:rPr>
                <w:rFonts w:eastAsia="Calibri"/>
                <w:szCs w:val="22"/>
              </w:rPr>
              <w:t xml:space="preserve">а приобретение </w:t>
            </w:r>
            <w:r w:rsidRPr="00E92D79">
              <w:rPr>
                <w:szCs w:val="22"/>
              </w:rPr>
              <w:t>новогодних подарков для работников предприятий ЖКХ района</w:t>
            </w:r>
          </w:p>
        </w:tc>
        <w:tc>
          <w:tcPr>
            <w:tcW w:w="1842" w:type="dxa"/>
            <w:vAlign w:val="center"/>
          </w:tcPr>
          <w:p w14:paraId="17EE9989" w14:textId="1FCCB4C8" w:rsidR="00CE66BD" w:rsidRPr="00E92D79" w:rsidRDefault="00CE66BD" w:rsidP="00CE66BD">
            <w:pPr>
              <w:tabs>
                <w:tab w:val="left" w:pos="0"/>
              </w:tabs>
              <w:spacing w:after="0" w:line="240" w:lineRule="atLeast"/>
              <w:ind w:left="-57" w:right="-57"/>
              <w:jc w:val="center"/>
              <w:rPr>
                <w:color w:val="000000" w:themeColor="dark1"/>
                <w:szCs w:val="22"/>
              </w:rPr>
            </w:pPr>
            <w:r w:rsidRPr="00E92D79">
              <w:rPr>
                <w:color w:val="000000" w:themeColor="dark1"/>
                <w:szCs w:val="22"/>
              </w:rPr>
              <w:t>40,0</w:t>
            </w:r>
          </w:p>
        </w:tc>
      </w:tr>
      <w:tr w:rsidR="00CE66BD" w:rsidRPr="00E92D79" w14:paraId="0F5B6B3F" w14:textId="77777777" w:rsidTr="007C6D9A">
        <w:trPr>
          <w:trHeight w:val="417"/>
        </w:trPr>
        <w:tc>
          <w:tcPr>
            <w:tcW w:w="7230" w:type="dxa"/>
            <w:vAlign w:val="center"/>
          </w:tcPr>
          <w:p w14:paraId="5EBB4826" w14:textId="15D94F71" w:rsidR="00CE66BD" w:rsidRPr="00E92D79" w:rsidRDefault="00CE66BD" w:rsidP="00CE66BD">
            <w:pPr>
              <w:tabs>
                <w:tab w:val="left" w:pos="0"/>
              </w:tabs>
              <w:spacing w:after="0" w:line="240" w:lineRule="atLeast"/>
              <w:ind w:left="-57" w:right="-57"/>
              <w:rPr>
                <w:szCs w:val="22"/>
              </w:rPr>
            </w:pPr>
            <w:r w:rsidRPr="00E92D79">
              <w:rPr>
                <w:szCs w:val="22"/>
              </w:rPr>
              <w:t>Н</w:t>
            </w:r>
            <w:r w:rsidRPr="00E92D79">
              <w:rPr>
                <w:rFonts w:eastAsia="Calibri"/>
                <w:szCs w:val="22"/>
              </w:rPr>
              <w:t xml:space="preserve">а приобретение </w:t>
            </w:r>
            <w:r w:rsidRPr="00E92D79">
              <w:rPr>
                <w:szCs w:val="22"/>
              </w:rPr>
              <w:t>новогодних подарков для детей военнослужащих, участвующих в СВО</w:t>
            </w:r>
          </w:p>
        </w:tc>
        <w:tc>
          <w:tcPr>
            <w:tcW w:w="1842" w:type="dxa"/>
            <w:vAlign w:val="center"/>
          </w:tcPr>
          <w:p w14:paraId="51CBB7EA" w14:textId="4CC9566D" w:rsidR="00CE66BD" w:rsidRPr="00E92D79" w:rsidRDefault="00CE66BD" w:rsidP="00CE66BD">
            <w:pPr>
              <w:tabs>
                <w:tab w:val="left" w:pos="0"/>
              </w:tabs>
              <w:spacing w:after="0" w:line="240" w:lineRule="atLeast"/>
              <w:ind w:left="-57" w:right="-57"/>
              <w:jc w:val="center"/>
              <w:rPr>
                <w:color w:val="000000" w:themeColor="dark1"/>
                <w:szCs w:val="22"/>
                <w:lang w:val="en-US"/>
              </w:rPr>
            </w:pPr>
            <w:r w:rsidRPr="00E92D79">
              <w:rPr>
                <w:color w:val="000000" w:themeColor="dark1"/>
                <w:szCs w:val="22"/>
              </w:rPr>
              <w:t>15,0</w:t>
            </w:r>
          </w:p>
        </w:tc>
      </w:tr>
    </w:tbl>
    <w:p w14:paraId="2B3A5A13" w14:textId="669E0B5D" w:rsidR="00B94846" w:rsidRPr="00E92D79" w:rsidRDefault="00BF0AB2" w:rsidP="007C6D9A">
      <w:pPr>
        <w:spacing w:before="240" w:after="240" w:line="240" w:lineRule="auto"/>
        <w:ind w:firstLine="709"/>
        <w:jc w:val="both"/>
        <w:rPr>
          <w:rFonts w:ascii="Times New Roman" w:hAnsi="Times New Roman"/>
          <w:sz w:val="24"/>
        </w:rPr>
      </w:pPr>
      <w:r w:rsidRPr="00E92D79">
        <w:rPr>
          <w:rFonts w:ascii="Times New Roman" w:hAnsi="Times New Roman"/>
          <w:sz w:val="24"/>
        </w:rPr>
        <w:lastRenderedPageBreak/>
        <w:t>Информация о направлениях использования средств резервного фонда Администрации Александровского рай</w:t>
      </w:r>
      <w:r w:rsidRPr="00E92D79">
        <w:rPr>
          <w:rStyle w:val="1"/>
          <w:rFonts w:ascii="Times New Roman" w:hAnsi="Times New Roman"/>
          <w:sz w:val="24"/>
        </w:rPr>
        <w:t>она Томской области для предупреждения и ликвидации чрезвычайных ситуаций и последствий стихийных бедствий за 202</w:t>
      </w:r>
      <w:r w:rsidR="00E92D79" w:rsidRPr="00E92D79">
        <w:rPr>
          <w:rStyle w:val="1"/>
          <w:rFonts w:ascii="Times New Roman" w:hAnsi="Times New Roman"/>
          <w:sz w:val="24"/>
        </w:rPr>
        <w:t>4</w:t>
      </w:r>
      <w:r w:rsidRPr="00E92D79">
        <w:rPr>
          <w:rStyle w:val="1"/>
          <w:rFonts w:ascii="Times New Roman" w:hAnsi="Times New Roman"/>
          <w:sz w:val="24"/>
        </w:rPr>
        <w:t xml:space="preserve"> год:</w:t>
      </w:r>
    </w:p>
    <w:tbl>
      <w:tblPr>
        <w:tblW w:w="9072" w:type="dxa"/>
        <w:tblInd w:w="108" w:type="dxa"/>
        <w:tblLayout w:type="fixed"/>
        <w:tblLook w:val="04A0" w:firstRow="1" w:lastRow="0" w:firstColumn="1" w:lastColumn="0" w:noHBand="0" w:noVBand="1"/>
      </w:tblPr>
      <w:tblGrid>
        <w:gridCol w:w="7230"/>
        <w:gridCol w:w="1842"/>
      </w:tblGrid>
      <w:tr w:rsidR="00B94846" w:rsidRPr="00DE45C2" w14:paraId="4521AA5A" w14:textId="77777777" w:rsidTr="00AB007E">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789E4FC2" w14:textId="77777777" w:rsidR="00B94846" w:rsidRPr="00DE45C2" w:rsidRDefault="00BF0AB2">
            <w:pPr>
              <w:tabs>
                <w:tab w:val="left" w:pos="0"/>
              </w:tabs>
              <w:spacing w:after="0" w:line="240" w:lineRule="atLeast"/>
              <w:ind w:left="-57" w:right="-57"/>
              <w:jc w:val="center"/>
              <w:rPr>
                <w:rFonts w:ascii="Times New Roman" w:hAnsi="Times New Roman"/>
              </w:rPr>
            </w:pPr>
            <w:r w:rsidRPr="00DE45C2">
              <w:rPr>
                <w:rFonts w:ascii="Times New Roman" w:hAnsi="Times New Roman"/>
              </w:rPr>
              <w:t>Направление расходов</w:t>
            </w:r>
          </w:p>
        </w:tc>
        <w:tc>
          <w:tcPr>
            <w:tcW w:w="1842" w:type="dxa"/>
            <w:tcBorders>
              <w:top w:val="single" w:sz="4" w:space="0" w:color="000000"/>
              <w:left w:val="nil"/>
              <w:bottom w:val="single" w:sz="4" w:space="0" w:color="000000"/>
              <w:right w:val="single" w:sz="4" w:space="0" w:color="000000"/>
            </w:tcBorders>
            <w:vAlign w:val="center"/>
          </w:tcPr>
          <w:p w14:paraId="6C66C2E7" w14:textId="77777777" w:rsidR="00B94846" w:rsidRPr="00DE45C2" w:rsidRDefault="00BF0AB2">
            <w:pPr>
              <w:tabs>
                <w:tab w:val="left" w:pos="0"/>
              </w:tabs>
              <w:spacing w:after="0" w:line="240" w:lineRule="atLeast"/>
              <w:ind w:left="-57" w:right="-57"/>
              <w:jc w:val="center"/>
              <w:rPr>
                <w:rFonts w:ascii="Times New Roman" w:hAnsi="Times New Roman"/>
              </w:rPr>
            </w:pPr>
            <w:r w:rsidRPr="00DE45C2">
              <w:rPr>
                <w:rFonts w:ascii="Times New Roman" w:hAnsi="Times New Roman"/>
              </w:rPr>
              <w:t>Сумма</w:t>
            </w:r>
          </w:p>
          <w:p w14:paraId="3D501AD1" w14:textId="77777777" w:rsidR="00B94846" w:rsidRPr="00DE45C2" w:rsidRDefault="00BF0AB2">
            <w:pPr>
              <w:tabs>
                <w:tab w:val="left" w:pos="0"/>
              </w:tabs>
              <w:spacing w:after="0" w:line="240" w:lineRule="atLeast"/>
              <w:ind w:left="-57" w:right="-57"/>
              <w:jc w:val="center"/>
              <w:rPr>
                <w:rFonts w:ascii="Times New Roman" w:hAnsi="Times New Roman"/>
              </w:rPr>
            </w:pPr>
            <w:r w:rsidRPr="00DE45C2">
              <w:rPr>
                <w:rFonts w:ascii="Times New Roman" w:hAnsi="Times New Roman"/>
              </w:rPr>
              <w:t>(тыс. рублей)</w:t>
            </w:r>
          </w:p>
        </w:tc>
      </w:tr>
      <w:tr w:rsidR="007C6D9A" w:rsidRPr="00DE45C2" w14:paraId="6E5584BE" w14:textId="77777777" w:rsidTr="00AB007E">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3138ACEB" w14:textId="61D26E59" w:rsidR="007C6D9A" w:rsidRPr="00DE45C2" w:rsidRDefault="007C6D9A">
            <w:pPr>
              <w:tabs>
                <w:tab w:val="left" w:pos="0"/>
              </w:tabs>
              <w:spacing w:after="0" w:line="240" w:lineRule="atLeast"/>
              <w:ind w:left="-57" w:right="-57"/>
              <w:jc w:val="center"/>
              <w:rPr>
                <w:rFonts w:ascii="Times New Roman" w:hAnsi="Times New Roman"/>
                <w:i/>
                <w:iCs/>
              </w:rPr>
            </w:pPr>
            <w:r w:rsidRPr="00DE45C2">
              <w:rPr>
                <w:rFonts w:ascii="Times New Roman" w:hAnsi="Times New Roman"/>
                <w:i/>
                <w:iCs/>
              </w:rPr>
              <w:t>1</w:t>
            </w:r>
          </w:p>
        </w:tc>
        <w:tc>
          <w:tcPr>
            <w:tcW w:w="1842" w:type="dxa"/>
            <w:tcBorders>
              <w:top w:val="single" w:sz="4" w:space="0" w:color="000000"/>
              <w:left w:val="nil"/>
              <w:bottom w:val="single" w:sz="4" w:space="0" w:color="000000"/>
              <w:right w:val="single" w:sz="4" w:space="0" w:color="000000"/>
            </w:tcBorders>
            <w:vAlign w:val="center"/>
          </w:tcPr>
          <w:p w14:paraId="664E8BC9" w14:textId="60E039F3" w:rsidR="007C6D9A" w:rsidRPr="00DE45C2" w:rsidRDefault="007C6D9A">
            <w:pPr>
              <w:tabs>
                <w:tab w:val="left" w:pos="0"/>
              </w:tabs>
              <w:spacing w:after="0" w:line="240" w:lineRule="atLeast"/>
              <w:ind w:left="-57" w:right="-57"/>
              <w:jc w:val="center"/>
              <w:rPr>
                <w:rFonts w:ascii="Times New Roman" w:hAnsi="Times New Roman"/>
                <w:i/>
                <w:iCs/>
              </w:rPr>
            </w:pPr>
            <w:r w:rsidRPr="00DE45C2">
              <w:rPr>
                <w:rFonts w:ascii="Times New Roman" w:hAnsi="Times New Roman"/>
                <w:i/>
                <w:iCs/>
              </w:rPr>
              <w:t>2</w:t>
            </w:r>
          </w:p>
        </w:tc>
      </w:tr>
      <w:tr w:rsidR="00B94846" w:rsidRPr="00DE45C2" w14:paraId="55B7127E" w14:textId="77777777" w:rsidTr="00AB007E">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37912426" w14:textId="77777777" w:rsidR="00B94846" w:rsidRPr="00DE45C2" w:rsidRDefault="00BF0AB2">
            <w:pPr>
              <w:tabs>
                <w:tab w:val="left" w:pos="0"/>
              </w:tabs>
              <w:spacing w:after="0" w:line="240" w:lineRule="atLeast"/>
              <w:ind w:left="-57" w:right="-57"/>
              <w:rPr>
                <w:rFonts w:ascii="Times New Roman" w:hAnsi="Times New Roman"/>
              </w:rPr>
            </w:pPr>
            <w:r w:rsidRPr="00DE45C2">
              <w:rPr>
                <w:rFonts w:ascii="Times New Roman" w:hAnsi="Times New Roman"/>
              </w:rPr>
              <w:t>План</w:t>
            </w:r>
          </w:p>
        </w:tc>
        <w:tc>
          <w:tcPr>
            <w:tcW w:w="1842" w:type="dxa"/>
            <w:tcBorders>
              <w:top w:val="single" w:sz="4" w:space="0" w:color="000000"/>
              <w:left w:val="nil"/>
              <w:bottom w:val="single" w:sz="4" w:space="0" w:color="000000"/>
              <w:right w:val="single" w:sz="4" w:space="0" w:color="000000"/>
            </w:tcBorders>
            <w:vAlign w:val="center"/>
          </w:tcPr>
          <w:p w14:paraId="56249D65" w14:textId="4C396BC9" w:rsidR="00B94846" w:rsidRPr="00DE45C2" w:rsidRDefault="00DE45C2">
            <w:pPr>
              <w:tabs>
                <w:tab w:val="left" w:pos="0"/>
              </w:tabs>
              <w:spacing w:after="0" w:line="240" w:lineRule="atLeast"/>
              <w:ind w:left="-57" w:right="-57"/>
              <w:jc w:val="center"/>
              <w:rPr>
                <w:rFonts w:ascii="Times New Roman" w:hAnsi="Times New Roman"/>
              </w:rPr>
            </w:pPr>
            <w:r w:rsidRPr="00DE45C2">
              <w:rPr>
                <w:rFonts w:ascii="Times New Roman" w:hAnsi="Times New Roman"/>
                <w:szCs w:val="22"/>
              </w:rPr>
              <w:t>2 167,1</w:t>
            </w:r>
          </w:p>
        </w:tc>
      </w:tr>
      <w:tr w:rsidR="00B94846" w:rsidRPr="00DE45C2" w14:paraId="28BCCA7D" w14:textId="77777777" w:rsidTr="00AB007E">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6B4D4DB4" w14:textId="77777777" w:rsidR="00B94846" w:rsidRPr="00DE45C2" w:rsidRDefault="00BF0AB2">
            <w:pPr>
              <w:tabs>
                <w:tab w:val="left" w:pos="0"/>
              </w:tabs>
              <w:spacing w:after="0" w:line="240" w:lineRule="atLeast"/>
              <w:ind w:left="-57" w:right="-57"/>
              <w:rPr>
                <w:rFonts w:ascii="Times New Roman" w:hAnsi="Times New Roman"/>
                <w:i/>
              </w:rPr>
            </w:pPr>
            <w:r w:rsidRPr="00DE45C2">
              <w:rPr>
                <w:rFonts w:ascii="Times New Roman" w:hAnsi="Times New Roman"/>
              </w:rPr>
              <w:t xml:space="preserve">Принято постановлений на оказание финансовой помощи бюджетам муниципальных образований, </w:t>
            </w:r>
            <w:r w:rsidRPr="00DE45C2">
              <w:rPr>
                <w:rFonts w:ascii="Times New Roman" w:hAnsi="Times New Roman"/>
                <w:i/>
              </w:rPr>
              <w:t>в том числе:</w:t>
            </w:r>
          </w:p>
        </w:tc>
        <w:tc>
          <w:tcPr>
            <w:tcW w:w="1842" w:type="dxa"/>
            <w:tcBorders>
              <w:top w:val="single" w:sz="4" w:space="0" w:color="000000"/>
              <w:left w:val="nil"/>
              <w:bottom w:val="single" w:sz="4" w:space="0" w:color="000000"/>
              <w:right w:val="single" w:sz="4" w:space="0" w:color="000000"/>
            </w:tcBorders>
            <w:vAlign w:val="center"/>
          </w:tcPr>
          <w:p w14:paraId="0FAADBBE" w14:textId="1CDF3750" w:rsidR="00B94846" w:rsidRPr="00DE45C2" w:rsidRDefault="00DE45C2">
            <w:pPr>
              <w:tabs>
                <w:tab w:val="left" w:pos="0"/>
              </w:tabs>
              <w:spacing w:after="0" w:line="240" w:lineRule="atLeast"/>
              <w:ind w:left="-57" w:right="-57"/>
              <w:jc w:val="center"/>
              <w:rPr>
                <w:rFonts w:ascii="Times New Roman" w:hAnsi="Times New Roman"/>
              </w:rPr>
            </w:pPr>
            <w:r w:rsidRPr="00DE45C2">
              <w:rPr>
                <w:rFonts w:ascii="Times New Roman" w:hAnsi="Times New Roman"/>
              </w:rPr>
              <w:t>1 909,1</w:t>
            </w:r>
          </w:p>
        </w:tc>
      </w:tr>
      <w:tr w:rsidR="008B36CF" w:rsidRPr="00DE45C2" w14:paraId="786B3122" w14:textId="77777777" w:rsidTr="00DE45C2">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30078ED7" w14:textId="2FCE37C2" w:rsidR="008B36CF" w:rsidRPr="00DE45C2" w:rsidRDefault="008B36CF" w:rsidP="008B36CF">
            <w:pPr>
              <w:spacing w:after="0" w:line="240" w:lineRule="atLeast"/>
              <w:ind w:right="-57"/>
              <w:rPr>
                <w:rFonts w:ascii="Times New Roman" w:hAnsi="Times New Roman"/>
                <w:b/>
              </w:rPr>
            </w:pPr>
            <w:r w:rsidRPr="00DE45C2">
              <w:rPr>
                <w:rFonts w:ascii="Times New Roman" w:hAnsi="Times New Roman"/>
                <w:b/>
              </w:rPr>
              <w:t>Администрация Александровского района</w:t>
            </w:r>
            <w:r w:rsidR="00AB007E" w:rsidRPr="00DE45C2">
              <w:rPr>
                <w:rFonts w:ascii="Times New Roman" w:hAnsi="Times New Roman"/>
                <w:b/>
              </w:rPr>
              <w:t>:</w:t>
            </w:r>
          </w:p>
          <w:p w14:paraId="2065026A" w14:textId="77777777" w:rsidR="008B36CF" w:rsidRPr="00DE45C2" w:rsidRDefault="00AB007E" w:rsidP="00AB007E">
            <w:pPr>
              <w:spacing w:after="0" w:line="240" w:lineRule="atLeast"/>
              <w:ind w:right="-57"/>
              <w:rPr>
                <w:rFonts w:ascii="Times New Roman" w:eastAsia="Calibri" w:hAnsi="Times New Roman"/>
              </w:rPr>
            </w:pPr>
            <w:r w:rsidRPr="00DE45C2">
              <w:rPr>
                <w:rFonts w:ascii="Times New Roman" w:hAnsi="Times New Roman"/>
                <w:b/>
              </w:rPr>
              <w:t>- </w:t>
            </w:r>
            <w:r w:rsidRPr="00DE45C2">
              <w:rPr>
                <w:rFonts w:ascii="Times New Roman" w:hAnsi="Times New Roman"/>
              </w:rPr>
              <w:t>д</w:t>
            </w:r>
            <w:r w:rsidRPr="00DE45C2">
              <w:rPr>
                <w:rFonts w:ascii="Times New Roman" w:eastAsia="Calibri" w:hAnsi="Times New Roman"/>
              </w:rPr>
              <w:t>ля приобретения ранцевых огнетушителей, в связи с наступившим пожароопасным периодом, объявлением на территории муниципального образования «Александровский район» особого противопожарного режима</w:t>
            </w:r>
            <w:r w:rsidR="00DE45C2" w:rsidRPr="00DE45C2">
              <w:rPr>
                <w:rFonts w:ascii="Times New Roman" w:eastAsia="Calibri" w:hAnsi="Times New Roman"/>
              </w:rPr>
              <w:t>;</w:t>
            </w:r>
          </w:p>
          <w:p w14:paraId="4619E026" w14:textId="6668FF8F" w:rsidR="00DE45C2" w:rsidRPr="00DE45C2" w:rsidRDefault="00DE45C2" w:rsidP="00AB007E">
            <w:pPr>
              <w:spacing w:after="0" w:line="240" w:lineRule="atLeast"/>
              <w:ind w:right="-57"/>
              <w:rPr>
                <w:rFonts w:ascii="Times New Roman" w:hAnsi="Times New Roman"/>
              </w:rPr>
            </w:pPr>
            <w:r w:rsidRPr="00DE45C2">
              <w:rPr>
                <w:rFonts w:ascii="Times New Roman" w:eastAsia="Calibri" w:hAnsi="Times New Roman"/>
              </w:rPr>
              <w:t>- </w:t>
            </w:r>
            <w:r w:rsidRPr="00DE45C2">
              <w:rPr>
                <w:rFonts w:ascii="Times New Roman" w:hAnsi="Times New Roman"/>
              </w:rPr>
              <w:t xml:space="preserve">для оплаты транспортных расходов (водным транспортом) по доставке сена для нужд населения и сельскохозяйственных производителей из села </w:t>
            </w:r>
            <w:proofErr w:type="spellStart"/>
            <w:r w:rsidRPr="00DE45C2">
              <w:rPr>
                <w:rFonts w:ascii="Times New Roman" w:hAnsi="Times New Roman"/>
              </w:rPr>
              <w:t>Уртам</w:t>
            </w:r>
            <w:proofErr w:type="spellEnd"/>
            <w:r w:rsidRPr="00DE45C2">
              <w:rPr>
                <w:rFonts w:ascii="Times New Roman" w:hAnsi="Times New Roman"/>
              </w:rPr>
              <w:t xml:space="preserve"> </w:t>
            </w:r>
            <w:proofErr w:type="spellStart"/>
            <w:r w:rsidRPr="00DE45C2">
              <w:rPr>
                <w:rFonts w:ascii="Times New Roman" w:hAnsi="Times New Roman"/>
              </w:rPr>
              <w:t>Кожевниковского</w:t>
            </w:r>
            <w:proofErr w:type="spellEnd"/>
            <w:r w:rsidRPr="00DE45C2">
              <w:rPr>
                <w:rFonts w:ascii="Times New Roman" w:hAnsi="Times New Roman"/>
              </w:rPr>
              <w:t xml:space="preserve"> района Томской области</w:t>
            </w:r>
          </w:p>
        </w:tc>
        <w:tc>
          <w:tcPr>
            <w:tcW w:w="1842" w:type="dxa"/>
            <w:tcBorders>
              <w:top w:val="single" w:sz="4" w:space="0" w:color="000000"/>
              <w:left w:val="nil"/>
              <w:bottom w:val="single" w:sz="4" w:space="0" w:color="000000"/>
              <w:right w:val="single" w:sz="4" w:space="0" w:color="000000"/>
            </w:tcBorders>
          </w:tcPr>
          <w:p w14:paraId="3DE9F5E1" w14:textId="77777777" w:rsidR="00DE45C2" w:rsidRPr="00DE45C2" w:rsidRDefault="00DE45C2">
            <w:pPr>
              <w:tabs>
                <w:tab w:val="left" w:pos="0"/>
              </w:tabs>
              <w:spacing w:after="0" w:line="240" w:lineRule="atLeast"/>
              <w:ind w:left="-57" w:right="-57"/>
              <w:jc w:val="center"/>
              <w:rPr>
                <w:rFonts w:ascii="Times New Roman" w:hAnsi="Times New Roman"/>
              </w:rPr>
            </w:pPr>
          </w:p>
          <w:p w14:paraId="538A89BC" w14:textId="77777777" w:rsidR="00DE45C2" w:rsidRPr="00DE45C2" w:rsidRDefault="00DE45C2">
            <w:pPr>
              <w:tabs>
                <w:tab w:val="left" w:pos="0"/>
              </w:tabs>
              <w:spacing w:after="0" w:line="240" w:lineRule="atLeast"/>
              <w:ind w:left="-57" w:right="-57"/>
              <w:jc w:val="center"/>
              <w:rPr>
                <w:rFonts w:ascii="Times New Roman" w:hAnsi="Times New Roman"/>
              </w:rPr>
            </w:pPr>
          </w:p>
          <w:p w14:paraId="04D2D8B4" w14:textId="77777777" w:rsidR="00DE45C2" w:rsidRPr="00DE45C2" w:rsidRDefault="00DE45C2">
            <w:pPr>
              <w:tabs>
                <w:tab w:val="left" w:pos="0"/>
              </w:tabs>
              <w:spacing w:after="0" w:line="240" w:lineRule="atLeast"/>
              <w:ind w:left="-57" w:right="-57"/>
              <w:jc w:val="center"/>
              <w:rPr>
                <w:rFonts w:ascii="Times New Roman" w:hAnsi="Times New Roman"/>
              </w:rPr>
            </w:pPr>
          </w:p>
          <w:p w14:paraId="27D017FB" w14:textId="77777777" w:rsidR="00DE45C2" w:rsidRPr="00DE45C2" w:rsidRDefault="00DE45C2">
            <w:pPr>
              <w:tabs>
                <w:tab w:val="left" w:pos="0"/>
              </w:tabs>
              <w:spacing w:after="0" w:line="240" w:lineRule="atLeast"/>
              <w:ind w:left="-57" w:right="-57"/>
              <w:jc w:val="center"/>
              <w:rPr>
                <w:rFonts w:ascii="Times New Roman" w:hAnsi="Times New Roman"/>
              </w:rPr>
            </w:pPr>
          </w:p>
          <w:p w14:paraId="6520FF2B" w14:textId="77777777" w:rsidR="008B36CF" w:rsidRPr="00DE45C2" w:rsidRDefault="00AB007E">
            <w:pPr>
              <w:tabs>
                <w:tab w:val="left" w:pos="0"/>
              </w:tabs>
              <w:spacing w:after="0" w:line="240" w:lineRule="atLeast"/>
              <w:ind w:left="-57" w:right="-57"/>
              <w:jc w:val="center"/>
              <w:rPr>
                <w:rFonts w:ascii="Times New Roman" w:hAnsi="Times New Roman"/>
              </w:rPr>
            </w:pPr>
            <w:r w:rsidRPr="00DE45C2">
              <w:rPr>
                <w:rFonts w:ascii="Times New Roman" w:hAnsi="Times New Roman"/>
              </w:rPr>
              <w:t>42,0</w:t>
            </w:r>
          </w:p>
          <w:p w14:paraId="7534C090" w14:textId="77777777" w:rsidR="00DE45C2" w:rsidRPr="00DE45C2" w:rsidRDefault="00DE45C2">
            <w:pPr>
              <w:tabs>
                <w:tab w:val="left" w:pos="0"/>
              </w:tabs>
              <w:spacing w:after="0" w:line="240" w:lineRule="atLeast"/>
              <w:ind w:left="-57" w:right="-57"/>
              <w:jc w:val="center"/>
              <w:rPr>
                <w:rFonts w:ascii="Times New Roman" w:hAnsi="Times New Roman"/>
              </w:rPr>
            </w:pPr>
          </w:p>
          <w:p w14:paraId="03CC3FFD" w14:textId="77777777" w:rsidR="00DE45C2" w:rsidRPr="00DE45C2" w:rsidRDefault="00DE45C2">
            <w:pPr>
              <w:tabs>
                <w:tab w:val="left" w:pos="0"/>
              </w:tabs>
              <w:spacing w:after="0" w:line="240" w:lineRule="atLeast"/>
              <w:ind w:left="-57" w:right="-57"/>
              <w:jc w:val="center"/>
              <w:rPr>
                <w:rFonts w:ascii="Times New Roman" w:hAnsi="Times New Roman"/>
              </w:rPr>
            </w:pPr>
          </w:p>
          <w:p w14:paraId="69B8FA67" w14:textId="42158375" w:rsidR="00DE45C2" w:rsidRPr="00DE45C2" w:rsidRDefault="00DE45C2">
            <w:pPr>
              <w:tabs>
                <w:tab w:val="left" w:pos="0"/>
              </w:tabs>
              <w:spacing w:after="0" w:line="240" w:lineRule="atLeast"/>
              <w:ind w:left="-57" w:right="-57"/>
              <w:jc w:val="center"/>
              <w:rPr>
                <w:rFonts w:ascii="Times New Roman" w:hAnsi="Times New Roman"/>
              </w:rPr>
            </w:pPr>
            <w:r w:rsidRPr="00DE45C2">
              <w:rPr>
                <w:rFonts w:ascii="Times New Roman" w:hAnsi="Times New Roman"/>
              </w:rPr>
              <w:t>1 667,1</w:t>
            </w:r>
          </w:p>
        </w:tc>
      </w:tr>
      <w:tr w:rsidR="00B94846" w:rsidRPr="00DE45C2" w14:paraId="273DF76E" w14:textId="77777777" w:rsidTr="00AB007E">
        <w:trPr>
          <w:trHeight w:val="8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6DB0D54E" w14:textId="77777777" w:rsidR="00B94846" w:rsidRPr="00DE45C2" w:rsidRDefault="00BF0AB2">
            <w:pPr>
              <w:spacing w:after="0" w:line="240" w:lineRule="atLeast"/>
              <w:ind w:right="-57"/>
              <w:rPr>
                <w:rFonts w:ascii="Times New Roman" w:hAnsi="Times New Roman"/>
                <w:b/>
              </w:rPr>
            </w:pPr>
            <w:r w:rsidRPr="00DE45C2">
              <w:rPr>
                <w:rFonts w:ascii="Times New Roman" w:hAnsi="Times New Roman"/>
                <w:b/>
              </w:rPr>
              <w:t>Администрация Александровского сельского поселения:</w:t>
            </w:r>
          </w:p>
          <w:p w14:paraId="32778DBB" w14:textId="3F5763EB" w:rsidR="00B94846" w:rsidRPr="00DE45C2" w:rsidRDefault="00BF0AB2">
            <w:pPr>
              <w:spacing w:after="0" w:line="240" w:lineRule="atLeast"/>
              <w:ind w:right="-57"/>
              <w:rPr>
                <w:rFonts w:ascii="Times New Roman" w:hAnsi="Times New Roman"/>
              </w:rPr>
            </w:pPr>
            <w:r w:rsidRPr="00DE45C2">
              <w:rPr>
                <w:rFonts w:ascii="Times New Roman" w:hAnsi="Times New Roman"/>
              </w:rPr>
              <w:t>- </w:t>
            </w:r>
            <w:r w:rsidR="008B36CF" w:rsidRPr="00DE45C2">
              <w:rPr>
                <w:rFonts w:ascii="Times New Roman" w:hAnsi="Times New Roman"/>
              </w:rPr>
              <w:t xml:space="preserve">на приобретение автономных дымовых противопожарных </w:t>
            </w:r>
            <w:proofErr w:type="spellStart"/>
            <w:r w:rsidR="008B36CF" w:rsidRPr="00DE45C2">
              <w:rPr>
                <w:rFonts w:ascii="Times New Roman" w:hAnsi="Times New Roman"/>
              </w:rPr>
              <w:t>извещателей</w:t>
            </w:r>
            <w:proofErr w:type="spellEnd"/>
            <w:r w:rsidR="008B36CF" w:rsidRPr="00DE45C2">
              <w:rPr>
                <w:rFonts w:ascii="Times New Roman" w:hAnsi="Times New Roman"/>
              </w:rPr>
              <w:t xml:space="preserve"> с </w:t>
            </w:r>
            <w:r w:rsidR="008B36CF" w:rsidRPr="00DE45C2">
              <w:rPr>
                <w:rFonts w:ascii="Times New Roman" w:hAnsi="Times New Roman"/>
                <w:lang w:val="en-US"/>
              </w:rPr>
              <w:t>GSM</w:t>
            </w:r>
            <w:r w:rsidR="008B36CF" w:rsidRPr="00DE45C2">
              <w:rPr>
                <w:rFonts w:ascii="Times New Roman" w:hAnsi="Times New Roman"/>
              </w:rPr>
              <w:t>-модулем, для установки в жилых помещениях многодетных семей</w:t>
            </w:r>
            <w:r w:rsidRPr="00DE45C2">
              <w:rPr>
                <w:rFonts w:ascii="Times New Roman" w:hAnsi="Times New Roman"/>
              </w:rPr>
              <w:t>;</w:t>
            </w:r>
          </w:p>
          <w:p w14:paraId="2F8503DE" w14:textId="5873170B" w:rsidR="00B94846" w:rsidRPr="00DE45C2" w:rsidRDefault="00BF0AB2">
            <w:pPr>
              <w:spacing w:after="0" w:line="240" w:lineRule="atLeast"/>
              <w:ind w:right="-57"/>
              <w:rPr>
                <w:rFonts w:ascii="Times New Roman" w:hAnsi="Times New Roman"/>
              </w:rPr>
            </w:pPr>
            <w:r w:rsidRPr="00DE45C2">
              <w:rPr>
                <w:rFonts w:ascii="Times New Roman" w:hAnsi="Times New Roman"/>
              </w:rPr>
              <w:t>- </w:t>
            </w:r>
            <w:r w:rsidR="008B36CF" w:rsidRPr="00DE45C2">
              <w:rPr>
                <w:rFonts w:ascii="Times New Roman" w:hAnsi="Times New Roman"/>
              </w:rPr>
              <w:t>на приобретение трех пожарных напорных рукавов  РП</w:t>
            </w:r>
            <w:proofErr w:type="gramStart"/>
            <w:r w:rsidR="008B36CF" w:rsidRPr="00DE45C2">
              <w:rPr>
                <w:rFonts w:ascii="Times New Roman" w:hAnsi="Times New Roman"/>
              </w:rPr>
              <w:t>М(</w:t>
            </w:r>
            <w:proofErr w:type="gramEnd"/>
            <w:r w:rsidR="008B36CF" w:rsidRPr="00DE45C2">
              <w:rPr>
                <w:rFonts w:ascii="Times New Roman" w:hAnsi="Times New Roman"/>
              </w:rPr>
              <w:t>В)-100-1,2-УХЛ1</w:t>
            </w:r>
          </w:p>
        </w:tc>
        <w:tc>
          <w:tcPr>
            <w:tcW w:w="1842" w:type="dxa"/>
            <w:tcBorders>
              <w:top w:val="single" w:sz="4" w:space="0" w:color="000000"/>
              <w:left w:val="nil"/>
              <w:bottom w:val="single" w:sz="4" w:space="0" w:color="000000"/>
              <w:right w:val="single" w:sz="4" w:space="0" w:color="000000"/>
            </w:tcBorders>
            <w:vAlign w:val="center"/>
          </w:tcPr>
          <w:p w14:paraId="1CF239B0" w14:textId="77777777" w:rsidR="00B94846" w:rsidRPr="00DE45C2" w:rsidRDefault="00B94846">
            <w:pPr>
              <w:spacing w:after="0" w:line="240" w:lineRule="atLeast"/>
              <w:ind w:right="-57"/>
              <w:jc w:val="center"/>
              <w:rPr>
                <w:rFonts w:ascii="Times New Roman" w:hAnsi="Times New Roman"/>
              </w:rPr>
            </w:pPr>
          </w:p>
          <w:p w14:paraId="5A27FEE5" w14:textId="77777777" w:rsidR="00B94846" w:rsidRPr="00DE45C2" w:rsidRDefault="00B94846">
            <w:pPr>
              <w:spacing w:after="0" w:line="240" w:lineRule="atLeast"/>
              <w:ind w:right="-57"/>
              <w:jc w:val="center"/>
              <w:rPr>
                <w:rFonts w:ascii="Times New Roman" w:hAnsi="Times New Roman"/>
              </w:rPr>
            </w:pPr>
          </w:p>
          <w:p w14:paraId="4B6A7A65" w14:textId="47949658" w:rsidR="00B94846" w:rsidRPr="00DE45C2" w:rsidRDefault="008B36CF">
            <w:pPr>
              <w:spacing w:after="0" w:line="240" w:lineRule="atLeast"/>
              <w:ind w:right="-57"/>
              <w:jc w:val="center"/>
              <w:rPr>
                <w:rFonts w:ascii="Times New Roman" w:hAnsi="Times New Roman"/>
              </w:rPr>
            </w:pPr>
            <w:r w:rsidRPr="00DE45C2">
              <w:rPr>
                <w:rFonts w:ascii="Times New Roman" w:hAnsi="Times New Roman"/>
              </w:rPr>
              <w:t>112,1</w:t>
            </w:r>
          </w:p>
          <w:p w14:paraId="4EE66169" w14:textId="77777777" w:rsidR="00B94846" w:rsidRPr="00DE45C2" w:rsidRDefault="00B94846">
            <w:pPr>
              <w:spacing w:after="0" w:line="240" w:lineRule="atLeast"/>
              <w:ind w:right="-57"/>
              <w:jc w:val="center"/>
              <w:rPr>
                <w:rFonts w:ascii="Times New Roman" w:hAnsi="Times New Roman"/>
              </w:rPr>
            </w:pPr>
          </w:p>
          <w:p w14:paraId="1D6ADA1B" w14:textId="6475D098" w:rsidR="00B94846" w:rsidRPr="00DE45C2" w:rsidRDefault="008B36CF">
            <w:pPr>
              <w:spacing w:after="0" w:line="240" w:lineRule="atLeast"/>
              <w:ind w:right="-57"/>
              <w:jc w:val="center"/>
              <w:rPr>
                <w:rFonts w:ascii="Times New Roman" w:hAnsi="Times New Roman"/>
              </w:rPr>
            </w:pPr>
            <w:r w:rsidRPr="00DE45C2">
              <w:rPr>
                <w:rFonts w:ascii="Times New Roman" w:hAnsi="Times New Roman"/>
              </w:rPr>
              <w:t>30,9</w:t>
            </w:r>
          </w:p>
        </w:tc>
      </w:tr>
      <w:tr w:rsidR="00B94846" w:rsidRPr="00DE45C2" w14:paraId="487D750A" w14:textId="77777777" w:rsidTr="00AB007E">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0F4A0497" w14:textId="77777777" w:rsidR="00B94846" w:rsidRPr="00DE45C2" w:rsidRDefault="00BF0AB2">
            <w:pPr>
              <w:tabs>
                <w:tab w:val="left" w:pos="0"/>
              </w:tabs>
              <w:spacing w:after="0" w:line="240" w:lineRule="atLeast"/>
              <w:ind w:left="-57" w:right="-57"/>
              <w:rPr>
                <w:rFonts w:ascii="Times New Roman" w:hAnsi="Times New Roman"/>
                <w:b/>
              </w:rPr>
            </w:pPr>
            <w:r w:rsidRPr="00DE45C2">
              <w:rPr>
                <w:rFonts w:ascii="Times New Roman" w:hAnsi="Times New Roman"/>
                <w:b/>
              </w:rPr>
              <w:t>Администрация Лукашкин-Ярского сельского поселения:</w:t>
            </w:r>
          </w:p>
          <w:p w14:paraId="259ECF3A" w14:textId="4CCCB5AD" w:rsidR="00B94846" w:rsidRPr="00DE45C2" w:rsidRDefault="00BF0AB2">
            <w:pPr>
              <w:tabs>
                <w:tab w:val="left" w:pos="0"/>
              </w:tabs>
              <w:spacing w:after="0" w:line="240" w:lineRule="atLeast"/>
              <w:ind w:left="-57" w:right="-57"/>
              <w:rPr>
                <w:rFonts w:ascii="Times New Roman" w:hAnsi="Times New Roman"/>
              </w:rPr>
            </w:pPr>
            <w:r w:rsidRPr="00DE45C2">
              <w:rPr>
                <w:rFonts w:ascii="Times New Roman" w:hAnsi="Times New Roman"/>
              </w:rPr>
              <w:t>- </w:t>
            </w:r>
            <w:r w:rsidR="008B36CF" w:rsidRPr="00DE45C2">
              <w:rPr>
                <w:rFonts w:ascii="Times New Roman" w:hAnsi="Times New Roman"/>
              </w:rPr>
              <w:t xml:space="preserve">на приобретение пожарной мотопомпы </w:t>
            </w:r>
            <w:r w:rsidR="008B36CF" w:rsidRPr="00DE45C2">
              <w:rPr>
                <w:rFonts w:ascii="Times New Roman" w:hAnsi="Times New Roman"/>
                <w:lang w:val="en-US"/>
              </w:rPr>
              <w:t>HUTER</w:t>
            </w:r>
            <w:r w:rsidR="008B36CF" w:rsidRPr="00DE45C2">
              <w:rPr>
                <w:rFonts w:ascii="Times New Roman" w:hAnsi="Times New Roman"/>
              </w:rPr>
              <w:t xml:space="preserve"> </w:t>
            </w:r>
            <w:r w:rsidR="008B36CF" w:rsidRPr="00DE45C2">
              <w:rPr>
                <w:rFonts w:ascii="Times New Roman" w:hAnsi="Times New Roman"/>
                <w:lang w:val="en-US"/>
              </w:rPr>
              <w:t>MPD</w:t>
            </w:r>
            <w:r w:rsidR="008B36CF" w:rsidRPr="00DE45C2">
              <w:rPr>
                <w:rFonts w:ascii="Times New Roman" w:hAnsi="Times New Roman"/>
              </w:rPr>
              <w:t>-100 (15л.; 1080л/м)</w:t>
            </w:r>
          </w:p>
        </w:tc>
        <w:tc>
          <w:tcPr>
            <w:tcW w:w="1842" w:type="dxa"/>
            <w:tcBorders>
              <w:top w:val="single" w:sz="4" w:space="0" w:color="000000"/>
              <w:left w:val="nil"/>
              <w:bottom w:val="single" w:sz="4" w:space="0" w:color="000000"/>
              <w:right w:val="single" w:sz="4" w:space="0" w:color="000000"/>
            </w:tcBorders>
            <w:vAlign w:val="center"/>
          </w:tcPr>
          <w:p w14:paraId="5880AAA7" w14:textId="77777777" w:rsidR="00B94846" w:rsidRPr="00DE45C2" w:rsidRDefault="00B94846">
            <w:pPr>
              <w:spacing w:after="0" w:line="240" w:lineRule="atLeast"/>
              <w:ind w:right="-57"/>
              <w:jc w:val="center"/>
              <w:rPr>
                <w:rFonts w:ascii="Times New Roman" w:hAnsi="Times New Roman"/>
              </w:rPr>
            </w:pPr>
          </w:p>
          <w:p w14:paraId="68455FEA" w14:textId="566F4038" w:rsidR="00B94846" w:rsidRPr="00DE45C2" w:rsidRDefault="008B36CF">
            <w:pPr>
              <w:spacing w:after="0" w:line="240" w:lineRule="atLeast"/>
              <w:ind w:right="-57"/>
              <w:jc w:val="center"/>
              <w:rPr>
                <w:rFonts w:ascii="Times New Roman" w:hAnsi="Times New Roman"/>
              </w:rPr>
            </w:pPr>
            <w:r w:rsidRPr="00DE45C2">
              <w:rPr>
                <w:rFonts w:ascii="Times New Roman" w:hAnsi="Times New Roman"/>
              </w:rPr>
              <w:t>57,0</w:t>
            </w:r>
          </w:p>
        </w:tc>
      </w:tr>
      <w:tr w:rsidR="00B94846" w:rsidRPr="00F30146" w14:paraId="40BBA205" w14:textId="77777777" w:rsidTr="00AB007E">
        <w:trPr>
          <w:trHeight w:val="283"/>
          <w:tblHeader/>
        </w:trPr>
        <w:tc>
          <w:tcPr>
            <w:tcW w:w="7230" w:type="dxa"/>
            <w:tcBorders>
              <w:top w:val="single" w:sz="4" w:space="0" w:color="000000"/>
              <w:left w:val="single" w:sz="4" w:space="0" w:color="000000"/>
              <w:bottom w:val="single" w:sz="4" w:space="0" w:color="000000"/>
              <w:right w:val="single" w:sz="4" w:space="0" w:color="000000"/>
            </w:tcBorders>
            <w:vAlign w:val="center"/>
          </w:tcPr>
          <w:p w14:paraId="5B5BC61F" w14:textId="77777777" w:rsidR="00B94846" w:rsidRPr="00DE45C2" w:rsidRDefault="00BF0AB2">
            <w:pPr>
              <w:tabs>
                <w:tab w:val="left" w:pos="0"/>
              </w:tabs>
              <w:spacing w:after="0" w:line="240" w:lineRule="atLeast"/>
              <w:ind w:left="-57" w:right="-57"/>
              <w:rPr>
                <w:rFonts w:ascii="Times New Roman" w:hAnsi="Times New Roman"/>
              </w:rPr>
            </w:pPr>
            <w:r w:rsidRPr="00DE45C2">
              <w:rPr>
                <w:rFonts w:ascii="Times New Roman" w:hAnsi="Times New Roman"/>
              </w:rPr>
              <w:t>Остаток фонда</w:t>
            </w:r>
          </w:p>
        </w:tc>
        <w:tc>
          <w:tcPr>
            <w:tcW w:w="1842" w:type="dxa"/>
            <w:tcBorders>
              <w:top w:val="single" w:sz="4" w:space="0" w:color="000000"/>
              <w:left w:val="nil"/>
              <w:bottom w:val="single" w:sz="4" w:space="0" w:color="000000"/>
              <w:right w:val="single" w:sz="4" w:space="0" w:color="000000"/>
            </w:tcBorders>
            <w:vAlign w:val="center"/>
          </w:tcPr>
          <w:p w14:paraId="6ACC7544" w14:textId="0B940C29" w:rsidR="00B94846" w:rsidRPr="00DE45C2" w:rsidRDefault="00AB007E">
            <w:pPr>
              <w:tabs>
                <w:tab w:val="left" w:pos="0"/>
              </w:tabs>
              <w:spacing w:after="0" w:line="240" w:lineRule="atLeast"/>
              <w:ind w:left="-57" w:right="-57"/>
              <w:jc w:val="center"/>
              <w:rPr>
                <w:rFonts w:ascii="Times New Roman" w:hAnsi="Times New Roman"/>
              </w:rPr>
            </w:pPr>
            <w:r w:rsidRPr="00DE45C2">
              <w:rPr>
                <w:rFonts w:ascii="Times New Roman" w:hAnsi="Times New Roman"/>
              </w:rPr>
              <w:t>258,0</w:t>
            </w:r>
          </w:p>
        </w:tc>
      </w:tr>
    </w:tbl>
    <w:p w14:paraId="2D56B315" w14:textId="01F03B86" w:rsidR="00B94846" w:rsidRPr="00AB145E" w:rsidRDefault="00BF0AB2">
      <w:pPr>
        <w:pStyle w:val="a3"/>
        <w:widowControl w:val="0"/>
        <w:tabs>
          <w:tab w:val="left" w:pos="567"/>
        </w:tabs>
        <w:spacing w:before="240" w:after="120" w:line="240" w:lineRule="atLeast"/>
        <w:ind w:left="0" w:firstLine="567"/>
        <w:contextualSpacing w:val="0"/>
        <w:jc w:val="center"/>
        <w:rPr>
          <w:rFonts w:ascii="Times New Roman" w:hAnsi="Times New Roman"/>
          <w:b/>
          <w:i/>
          <w:sz w:val="24"/>
        </w:rPr>
      </w:pPr>
      <w:r w:rsidRPr="00AB145E">
        <w:rPr>
          <w:rFonts w:ascii="Times New Roman" w:hAnsi="Times New Roman"/>
          <w:b/>
          <w:i/>
          <w:sz w:val="24"/>
        </w:rPr>
        <w:t>Расходы на финансирование капитального строительства объектов муниципальной собственности Александровского района и объектов недвижимого имущества, приобретаемого в муниципальную собственность за 202</w:t>
      </w:r>
      <w:r w:rsidR="00155B8B" w:rsidRPr="00AB145E">
        <w:rPr>
          <w:rFonts w:ascii="Times New Roman" w:hAnsi="Times New Roman"/>
          <w:b/>
          <w:i/>
          <w:sz w:val="24"/>
        </w:rPr>
        <w:t>4</w:t>
      </w:r>
      <w:r w:rsidRPr="00AB145E">
        <w:rPr>
          <w:rFonts w:ascii="Times New Roman" w:hAnsi="Times New Roman"/>
          <w:b/>
          <w:i/>
          <w:sz w:val="24"/>
        </w:rPr>
        <w:t xml:space="preserve"> год</w:t>
      </w:r>
    </w:p>
    <w:p w14:paraId="7220F42F" w14:textId="437C26ED" w:rsidR="00B94846" w:rsidRPr="00155B8B" w:rsidRDefault="00BF0AB2">
      <w:pPr>
        <w:tabs>
          <w:tab w:val="left" w:pos="0"/>
          <w:tab w:val="left" w:pos="1080"/>
        </w:tabs>
        <w:spacing w:after="0" w:line="240" w:lineRule="auto"/>
        <w:ind w:firstLine="720"/>
        <w:jc w:val="both"/>
        <w:rPr>
          <w:rFonts w:ascii="Times New Roman" w:hAnsi="Times New Roman"/>
          <w:sz w:val="24"/>
          <w:szCs w:val="24"/>
        </w:rPr>
      </w:pPr>
      <w:r w:rsidRPr="00155B8B">
        <w:rPr>
          <w:rFonts w:ascii="Times New Roman" w:hAnsi="Times New Roman"/>
          <w:sz w:val="24"/>
          <w:szCs w:val="24"/>
        </w:rPr>
        <w:t>Кассовое исполнение расходов на осуществление бюджетных инвестиций в объекты капитального строительства муниципальной 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w:t>
      </w:r>
      <w:r w:rsidR="00155B8B" w:rsidRPr="00155B8B">
        <w:rPr>
          <w:rFonts w:ascii="Times New Roman" w:hAnsi="Times New Roman"/>
          <w:sz w:val="24"/>
          <w:szCs w:val="24"/>
        </w:rPr>
        <w:t>иципальной собственности за 2024</w:t>
      </w:r>
      <w:r w:rsidRPr="00155B8B">
        <w:rPr>
          <w:rFonts w:ascii="Times New Roman" w:hAnsi="Times New Roman"/>
          <w:sz w:val="24"/>
          <w:szCs w:val="24"/>
        </w:rPr>
        <w:t xml:space="preserve"> год составило </w:t>
      </w:r>
      <w:r w:rsidR="00155B8B" w:rsidRPr="00155B8B">
        <w:rPr>
          <w:rFonts w:ascii="Times New Roman" w:hAnsi="Times New Roman"/>
          <w:bCs/>
          <w:sz w:val="24"/>
          <w:szCs w:val="24"/>
        </w:rPr>
        <w:t xml:space="preserve">4 582,2 </w:t>
      </w:r>
      <w:r w:rsidRPr="00155B8B">
        <w:rPr>
          <w:rFonts w:ascii="Times New Roman" w:hAnsi="Times New Roman"/>
          <w:sz w:val="24"/>
          <w:szCs w:val="24"/>
        </w:rPr>
        <w:t xml:space="preserve">тыс. рублей, профинансировано </w:t>
      </w:r>
      <w:r w:rsidR="00155B8B" w:rsidRPr="00155B8B">
        <w:rPr>
          <w:rFonts w:ascii="Times New Roman" w:hAnsi="Times New Roman"/>
          <w:sz w:val="24"/>
          <w:szCs w:val="24"/>
        </w:rPr>
        <w:t>24,3</w:t>
      </w:r>
      <w:r w:rsidRPr="00155B8B">
        <w:rPr>
          <w:rFonts w:ascii="Times New Roman" w:hAnsi="Times New Roman"/>
          <w:sz w:val="24"/>
          <w:szCs w:val="24"/>
        </w:rPr>
        <w:t> % от плана уточненной сводной бюджетной росписи, в том числе:</w:t>
      </w:r>
    </w:p>
    <w:p w14:paraId="749C17E1" w14:textId="00CB511F" w:rsidR="00155B8B" w:rsidRPr="00155B8B" w:rsidRDefault="00155B8B" w:rsidP="00155B8B">
      <w:pPr>
        <w:pStyle w:val="a3"/>
        <w:widowControl w:val="0"/>
        <w:numPr>
          <w:ilvl w:val="0"/>
          <w:numId w:val="4"/>
        </w:numPr>
        <w:tabs>
          <w:tab w:val="left" w:pos="851"/>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в рамках муниципальной программы «</w:t>
      </w:r>
      <w:r w:rsidRPr="00155B8B">
        <w:rPr>
          <w:rFonts w:ascii="Times New Roman" w:hAnsi="Times New Roman"/>
          <w:bCs/>
          <w:sz w:val="24"/>
          <w:szCs w:val="24"/>
        </w:rPr>
        <w:t>Формирование современной городской среды на территории Александровского района на 2018-2027 годы</w:t>
      </w:r>
      <w:r w:rsidRPr="00155B8B">
        <w:rPr>
          <w:rFonts w:ascii="Times New Roman" w:hAnsi="Times New Roman"/>
          <w:sz w:val="24"/>
          <w:szCs w:val="24"/>
        </w:rPr>
        <w:t xml:space="preserve">» профинансировано мероприятий на сумму </w:t>
      </w:r>
      <w:r w:rsidRPr="00155B8B">
        <w:rPr>
          <w:rFonts w:ascii="Times New Roman" w:hAnsi="Times New Roman"/>
          <w:bCs/>
          <w:sz w:val="24"/>
          <w:szCs w:val="24"/>
        </w:rPr>
        <w:t xml:space="preserve">561,2 </w:t>
      </w:r>
      <w:r w:rsidRPr="00155B8B">
        <w:rPr>
          <w:rFonts w:ascii="Times New Roman" w:hAnsi="Times New Roman"/>
          <w:sz w:val="24"/>
          <w:szCs w:val="24"/>
        </w:rPr>
        <w:t>тыс. рублей (100,0 % планового показателя), из них:</w:t>
      </w:r>
    </w:p>
    <w:p w14:paraId="234D0F32" w14:textId="6D466063" w:rsidR="00155B8B" w:rsidRPr="00155B8B" w:rsidRDefault="00155B8B" w:rsidP="00155B8B">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 xml:space="preserve">на обустройство Аллеи памяти в парковой зоне </w:t>
      </w:r>
      <w:proofErr w:type="spellStart"/>
      <w:r w:rsidRPr="00155B8B">
        <w:rPr>
          <w:rFonts w:ascii="Times New Roman" w:hAnsi="Times New Roman"/>
          <w:sz w:val="24"/>
          <w:szCs w:val="24"/>
        </w:rPr>
        <w:t>с.Александровское</w:t>
      </w:r>
      <w:proofErr w:type="spellEnd"/>
      <w:r w:rsidRPr="00155B8B">
        <w:rPr>
          <w:rFonts w:ascii="Times New Roman" w:hAnsi="Times New Roman"/>
          <w:sz w:val="24"/>
          <w:szCs w:val="24"/>
        </w:rPr>
        <w:t xml:space="preserve"> Александровского района Томской области направлено 65,0 тыс. рублей;</w:t>
      </w:r>
    </w:p>
    <w:p w14:paraId="30481E5D" w14:textId="64506A81" w:rsidR="00155B8B" w:rsidRPr="00155B8B" w:rsidRDefault="00155B8B" w:rsidP="00EA1371">
      <w:pPr>
        <w:pStyle w:val="a3"/>
        <w:widowControl w:val="0"/>
        <w:numPr>
          <w:ilvl w:val="0"/>
          <w:numId w:val="5"/>
        </w:numPr>
        <w:tabs>
          <w:tab w:val="left" w:pos="0"/>
          <w:tab w:val="left" w:pos="851"/>
          <w:tab w:val="left" w:pos="993"/>
          <w:tab w:val="left" w:pos="1080"/>
        </w:tabs>
        <w:spacing w:after="0" w:line="240" w:lineRule="auto"/>
        <w:ind w:left="0" w:firstLine="720"/>
        <w:jc w:val="both"/>
        <w:rPr>
          <w:rFonts w:ascii="Times New Roman" w:hAnsi="Times New Roman"/>
          <w:sz w:val="24"/>
          <w:szCs w:val="24"/>
        </w:rPr>
      </w:pPr>
      <w:r w:rsidRPr="00155B8B">
        <w:rPr>
          <w:rFonts w:ascii="Times New Roman" w:hAnsi="Times New Roman"/>
          <w:sz w:val="24"/>
          <w:szCs w:val="24"/>
        </w:rPr>
        <w:t>на реализацию программ формирования современной городской среды в рамках государственной программы "Жилье и городская среда Томской области" направлено 496,2 тыс. рублей.</w:t>
      </w:r>
    </w:p>
    <w:p w14:paraId="75449AD1" w14:textId="380F848C" w:rsidR="00B94846" w:rsidRPr="00155B8B" w:rsidRDefault="00BF0AB2">
      <w:pPr>
        <w:pStyle w:val="a3"/>
        <w:widowControl w:val="0"/>
        <w:numPr>
          <w:ilvl w:val="0"/>
          <w:numId w:val="4"/>
        </w:numPr>
        <w:tabs>
          <w:tab w:val="left" w:pos="851"/>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в рамках муниципальной программы «Социальное развитие сел Александровского района на 2017-2021 годы и на плановый период до 202</w:t>
      </w:r>
      <w:r w:rsidR="00155B8B" w:rsidRPr="00155B8B">
        <w:rPr>
          <w:rFonts w:ascii="Times New Roman" w:hAnsi="Times New Roman"/>
          <w:sz w:val="24"/>
          <w:szCs w:val="24"/>
        </w:rPr>
        <w:t>7</w:t>
      </w:r>
      <w:r w:rsidRPr="00155B8B">
        <w:rPr>
          <w:rFonts w:ascii="Times New Roman" w:hAnsi="Times New Roman"/>
          <w:sz w:val="24"/>
          <w:szCs w:val="24"/>
        </w:rPr>
        <w:t xml:space="preserve"> года» профинансировано мероприятий на сумму </w:t>
      </w:r>
      <w:r w:rsidR="00155B8B" w:rsidRPr="00155B8B">
        <w:rPr>
          <w:rFonts w:ascii="Times New Roman" w:hAnsi="Times New Roman"/>
          <w:bCs/>
          <w:sz w:val="24"/>
          <w:szCs w:val="24"/>
        </w:rPr>
        <w:t xml:space="preserve">4 021,1 </w:t>
      </w:r>
      <w:r w:rsidRPr="00155B8B">
        <w:rPr>
          <w:rFonts w:ascii="Times New Roman" w:hAnsi="Times New Roman"/>
          <w:sz w:val="24"/>
          <w:szCs w:val="24"/>
        </w:rPr>
        <w:t>тыс. рублей (</w:t>
      </w:r>
      <w:r w:rsidR="00155B8B" w:rsidRPr="00155B8B">
        <w:rPr>
          <w:rFonts w:ascii="Times New Roman" w:hAnsi="Times New Roman"/>
          <w:sz w:val="24"/>
          <w:szCs w:val="24"/>
        </w:rPr>
        <w:t>36,8</w:t>
      </w:r>
      <w:r w:rsidRPr="00155B8B">
        <w:rPr>
          <w:rFonts w:ascii="Times New Roman" w:hAnsi="Times New Roman"/>
          <w:sz w:val="24"/>
          <w:szCs w:val="24"/>
        </w:rPr>
        <w:t> % планового показателя), из них:</w:t>
      </w:r>
    </w:p>
    <w:p w14:paraId="63F44BEB" w14:textId="637F5BC8" w:rsidR="00B94846" w:rsidRPr="00155B8B" w:rsidRDefault="00BF0AB2">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 xml:space="preserve">на </w:t>
      </w:r>
      <w:r w:rsidR="00155B8B" w:rsidRPr="00155B8B">
        <w:rPr>
          <w:rFonts w:ascii="Times New Roman" w:hAnsi="Times New Roman"/>
          <w:sz w:val="24"/>
          <w:szCs w:val="24"/>
        </w:rPr>
        <w:t>разработку проектно-сметной документации в целях реализации мероприятий, направленных на ликвидацию мест несанкционированного размещения отходов</w:t>
      </w:r>
      <w:r w:rsidRPr="00155B8B">
        <w:rPr>
          <w:rFonts w:ascii="Times New Roman" w:hAnsi="Times New Roman"/>
          <w:sz w:val="24"/>
          <w:szCs w:val="24"/>
        </w:rPr>
        <w:t xml:space="preserve"> направлено </w:t>
      </w:r>
      <w:r w:rsidR="00155B8B" w:rsidRPr="00155B8B">
        <w:rPr>
          <w:rFonts w:ascii="Times New Roman" w:hAnsi="Times New Roman"/>
          <w:sz w:val="24"/>
          <w:szCs w:val="24"/>
        </w:rPr>
        <w:t xml:space="preserve">1 625,1 </w:t>
      </w:r>
      <w:r w:rsidRPr="00155B8B">
        <w:rPr>
          <w:rFonts w:ascii="Times New Roman" w:hAnsi="Times New Roman"/>
          <w:sz w:val="24"/>
          <w:szCs w:val="24"/>
        </w:rPr>
        <w:t>тыс. рублей;</w:t>
      </w:r>
    </w:p>
    <w:p w14:paraId="2E116A49" w14:textId="0E2963F2" w:rsidR="00B94846" w:rsidRDefault="00BF0AB2">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 xml:space="preserve">на </w:t>
      </w:r>
      <w:r w:rsidR="00155B8B" w:rsidRPr="00155B8B">
        <w:rPr>
          <w:rFonts w:ascii="Times New Roman" w:hAnsi="Times New Roman"/>
          <w:sz w:val="24"/>
          <w:szCs w:val="24"/>
        </w:rPr>
        <w:t xml:space="preserve">разработку проектно-сметной документации в целях реализации мероприятий, направленных на снижение загрязнения атмосферного воздуха </w:t>
      </w:r>
      <w:r w:rsidRPr="00155B8B">
        <w:rPr>
          <w:rFonts w:ascii="Times New Roman" w:hAnsi="Times New Roman"/>
          <w:sz w:val="24"/>
          <w:szCs w:val="24"/>
        </w:rPr>
        <w:t xml:space="preserve">направлено </w:t>
      </w:r>
      <w:r w:rsidR="00155B8B" w:rsidRPr="00155B8B">
        <w:rPr>
          <w:rFonts w:ascii="Times New Roman" w:hAnsi="Times New Roman"/>
          <w:sz w:val="24"/>
          <w:szCs w:val="24"/>
        </w:rPr>
        <w:t>2 396,0 тыс. рублей.</w:t>
      </w:r>
    </w:p>
    <w:p w14:paraId="6462A577" w14:textId="594F6C7E" w:rsidR="00155B8B" w:rsidRPr="0092205D" w:rsidRDefault="00155B8B" w:rsidP="00155B8B">
      <w:pPr>
        <w:widowControl w:val="0"/>
        <w:tabs>
          <w:tab w:val="left" w:pos="851"/>
          <w:tab w:val="left" w:pos="993"/>
        </w:tabs>
        <w:spacing w:after="0" w:line="0" w:lineRule="atLeast"/>
        <w:ind w:firstLine="567"/>
        <w:jc w:val="both"/>
        <w:rPr>
          <w:rFonts w:ascii="Times New Roman" w:hAnsi="Times New Roman"/>
          <w:sz w:val="24"/>
          <w:szCs w:val="24"/>
        </w:rPr>
      </w:pPr>
      <w:r w:rsidRPr="0092205D">
        <w:rPr>
          <w:rFonts w:ascii="Times New Roman" w:hAnsi="Times New Roman"/>
          <w:sz w:val="24"/>
          <w:szCs w:val="24"/>
        </w:rPr>
        <w:lastRenderedPageBreak/>
        <w:t>Средства, выделенные в рамках муниципальной программы «Комплексное развитие систем коммунальной инфраструктуры на территории Александровского района на 2021-2027 годы», на разработку проектно-сметной документации на строительство объекта «Площадка временного накопления твердых коммунальных отходов в с. Александровское Александровского района Томской области в объеме 7 385,1 тыс. рублей (из них 5 445,7 тыс. рублей средства областного бюджета) не освоены по причине продления срока окончания выполнения работ до 01.07.2025 (дополнительное соглашение № 2 к муниципальному контракту от 17.07.2023 № 016530018023000002).</w:t>
      </w:r>
    </w:p>
    <w:p w14:paraId="4E483C54" w14:textId="77777777" w:rsidR="00B94846" w:rsidRPr="00BE1E28" w:rsidRDefault="00BF0AB2">
      <w:pPr>
        <w:pStyle w:val="a3"/>
        <w:widowControl w:val="0"/>
        <w:tabs>
          <w:tab w:val="left" w:pos="567"/>
        </w:tabs>
        <w:spacing w:before="240" w:after="120" w:line="240" w:lineRule="atLeast"/>
        <w:ind w:left="0" w:firstLine="567"/>
        <w:contextualSpacing w:val="0"/>
        <w:jc w:val="center"/>
        <w:rPr>
          <w:rFonts w:ascii="Times New Roman" w:hAnsi="Times New Roman"/>
          <w:b/>
          <w:i/>
          <w:sz w:val="24"/>
          <w:szCs w:val="24"/>
        </w:rPr>
      </w:pPr>
      <w:r w:rsidRPr="00BE1E28">
        <w:rPr>
          <w:rFonts w:ascii="Times New Roman" w:hAnsi="Times New Roman"/>
          <w:b/>
          <w:i/>
          <w:sz w:val="24"/>
          <w:szCs w:val="24"/>
        </w:rPr>
        <w:t>Расходы на финансирование капитального ремонта объектов бюджетной сферы муниципального образования «Александровский район»</w:t>
      </w:r>
    </w:p>
    <w:p w14:paraId="443F4379" w14:textId="5D177350" w:rsidR="00B94846" w:rsidRPr="00BE1E28" w:rsidRDefault="00BF0AB2">
      <w:pPr>
        <w:pStyle w:val="a3"/>
        <w:spacing w:before="198" w:after="0" w:line="240" w:lineRule="auto"/>
        <w:ind w:left="0" w:firstLine="567"/>
        <w:jc w:val="both"/>
        <w:rPr>
          <w:rFonts w:ascii="Times New Roman" w:hAnsi="Times New Roman"/>
          <w:sz w:val="24"/>
          <w:szCs w:val="24"/>
        </w:rPr>
      </w:pPr>
      <w:r w:rsidRPr="00BE1E28">
        <w:rPr>
          <w:rFonts w:ascii="Times New Roman" w:hAnsi="Times New Roman"/>
          <w:sz w:val="24"/>
          <w:szCs w:val="24"/>
        </w:rPr>
        <w:t>Кассовое исполнение расходов на проведение капитальных ремонтов объектов бюджетной сферы за 202</w:t>
      </w:r>
      <w:r w:rsidR="00BE1E28" w:rsidRPr="00BE1E28">
        <w:rPr>
          <w:rFonts w:ascii="Times New Roman" w:hAnsi="Times New Roman"/>
          <w:sz w:val="24"/>
          <w:szCs w:val="24"/>
        </w:rPr>
        <w:t>4</w:t>
      </w:r>
      <w:r w:rsidRPr="00BE1E28">
        <w:rPr>
          <w:rFonts w:ascii="Times New Roman" w:hAnsi="Times New Roman"/>
          <w:sz w:val="24"/>
          <w:szCs w:val="24"/>
        </w:rPr>
        <w:t xml:space="preserve"> год составило </w:t>
      </w:r>
      <w:r w:rsidR="00BE1E28" w:rsidRPr="00BE1E28">
        <w:rPr>
          <w:rFonts w:ascii="Times New Roman" w:hAnsi="Times New Roman"/>
          <w:sz w:val="24"/>
          <w:szCs w:val="24"/>
        </w:rPr>
        <w:t>18 282,6</w:t>
      </w:r>
      <w:r w:rsidRPr="00BE1E28">
        <w:rPr>
          <w:rFonts w:ascii="Times New Roman" w:hAnsi="Times New Roman"/>
          <w:sz w:val="24"/>
          <w:szCs w:val="24"/>
        </w:rPr>
        <w:t xml:space="preserve"> тыс. рублей, профинансировано 9</w:t>
      </w:r>
      <w:r w:rsidR="00BE1E28" w:rsidRPr="00BE1E28">
        <w:rPr>
          <w:rFonts w:ascii="Times New Roman" w:hAnsi="Times New Roman"/>
          <w:sz w:val="24"/>
          <w:szCs w:val="24"/>
        </w:rPr>
        <w:t>6</w:t>
      </w:r>
      <w:r w:rsidRPr="00BE1E28">
        <w:rPr>
          <w:rFonts w:ascii="Times New Roman" w:hAnsi="Times New Roman"/>
          <w:sz w:val="24"/>
          <w:szCs w:val="24"/>
        </w:rPr>
        <w:t>,</w:t>
      </w:r>
      <w:r w:rsidR="00BE1E28" w:rsidRPr="00BE1E28">
        <w:rPr>
          <w:rFonts w:ascii="Times New Roman" w:hAnsi="Times New Roman"/>
          <w:sz w:val="24"/>
          <w:szCs w:val="24"/>
        </w:rPr>
        <w:t>3</w:t>
      </w:r>
      <w:r w:rsidRPr="00BE1E28">
        <w:rPr>
          <w:rFonts w:ascii="Times New Roman" w:hAnsi="Times New Roman"/>
          <w:sz w:val="24"/>
          <w:szCs w:val="24"/>
        </w:rPr>
        <w:t xml:space="preserve"> %от плана уточненной </w:t>
      </w:r>
      <w:r w:rsidR="00BE1E28" w:rsidRPr="00BE1E28">
        <w:rPr>
          <w:rFonts w:ascii="Times New Roman" w:hAnsi="Times New Roman"/>
          <w:sz w:val="24"/>
          <w:szCs w:val="24"/>
        </w:rPr>
        <w:t>бюджетной росписи, в том числе:</w:t>
      </w:r>
    </w:p>
    <w:p w14:paraId="5C07EE46" w14:textId="5FB8CDD9" w:rsidR="00BE1E28" w:rsidRPr="00BE1E28" w:rsidRDefault="00BE1E28" w:rsidP="00BE1E28">
      <w:pPr>
        <w:pStyle w:val="a3"/>
        <w:numPr>
          <w:ilvl w:val="0"/>
          <w:numId w:val="4"/>
        </w:numPr>
        <w:tabs>
          <w:tab w:val="left" w:pos="993"/>
        </w:tabs>
        <w:spacing w:after="0" w:line="240" w:lineRule="auto"/>
        <w:ind w:left="0" w:firstLine="567"/>
        <w:jc w:val="both"/>
        <w:rPr>
          <w:sz w:val="24"/>
          <w:szCs w:val="24"/>
        </w:rPr>
      </w:pPr>
      <w:r w:rsidRPr="00BE1E28">
        <w:rPr>
          <w:rFonts w:ascii="Times New Roman" w:hAnsi="Times New Roman"/>
          <w:sz w:val="24"/>
          <w:szCs w:val="24"/>
        </w:rPr>
        <w:t>в рамках муниципальной программы «</w:t>
      </w:r>
      <w:r w:rsidRPr="00BE1E28">
        <w:rPr>
          <w:rFonts w:ascii="Times New Roman" w:hAnsi="Times New Roman"/>
          <w:bCs/>
          <w:sz w:val="24"/>
          <w:szCs w:val="24"/>
        </w:rPr>
        <w:t>Социальное развитие сел Александровского района на 2017-2021 годы и на плановый период до 2027 года</w:t>
      </w:r>
      <w:r w:rsidRPr="00BE1E28">
        <w:rPr>
          <w:rFonts w:ascii="Times New Roman" w:hAnsi="Times New Roman"/>
          <w:sz w:val="24"/>
          <w:szCs w:val="24"/>
        </w:rPr>
        <w:t xml:space="preserve">» профинансировано мероприятий на сумму </w:t>
      </w:r>
      <w:r w:rsidRPr="00BE1E28">
        <w:rPr>
          <w:rFonts w:ascii="Times New Roman" w:hAnsi="Times New Roman"/>
          <w:bCs/>
          <w:sz w:val="24"/>
          <w:szCs w:val="24"/>
        </w:rPr>
        <w:t xml:space="preserve">10 626,5 </w:t>
      </w:r>
      <w:r w:rsidRPr="00BE1E28">
        <w:rPr>
          <w:rFonts w:ascii="Times New Roman" w:hAnsi="Times New Roman"/>
          <w:sz w:val="24"/>
          <w:szCs w:val="24"/>
        </w:rPr>
        <w:t>тыс. рублей (95,4 % планового показателя), из них:</w:t>
      </w:r>
    </w:p>
    <w:p w14:paraId="374CD7CC" w14:textId="160CBBF7" w:rsidR="00BE1E28" w:rsidRPr="00BE1E28" w:rsidRDefault="00BE1E28" w:rsidP="00BE1E28">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BE1E28">
        <w:rPr>
          <w:rFonts w:ascii="Times New Roman" w:hAnsi="Times New Roman"/>
          <w:bCs/>
          <w:sz w:val="24"/>
          <w:szCs w:val="24"/>
        </w:rPr>
        <w:t xml:space="preserve">на </w:t>
      </w:r>
      <w:r w:rsidRPr="00BE1E28">
        <w:rPr>
          <w:rFonts w:ascii="Times New Roman" w:hAnsi="Times New Roman"/>
          <w:sz w:val="24"/>
          <w:szCs w:val="24"/>
        </w:rPr>
        <w:t xml:space="preserve">капитальный ремонт и (или) ремонт автомобильных дорог общего пользования местного значения направлено </w:t>
      </w:r>
      <w:r w:rsidRPr="00BE1E28">
        <w:rPr>
          <w:rFonts w:ascii="Times New Roman" w:hAnsi="Times New Roman"/>
          <w:bCs/>
          <w:sz w:val="24"/>
          <w:szCs w:val="24"/>
        </w:rPr>
        <w:t xml:space="preserve">10 626,5 </w:t>
      </w:r>
      <w:r w:rsidRPr="00BE1E28">
        <w:rPr>
          <w:rFonts w:ascii="Times New Roman" w:hAnsi="Times New Roman"/>
          <w:sz w:val="24"/>
          <w:szCs w:val="24"/>
        </w:rPr>
        <w:t>тыс. рублей.</w:t>
      </w:r>
    </w:p>
    <w:p w14:paraId="4A0C5472" w14:textId="310CF164" w:rsidR="00B94846" w:rsidRPr="00BE1E28" w:rsidRDefault="00BF0AB2">
      <w:pPr>
        <w:pStyle w:val="a3"/>
        <w:numPr>
          <w:ilvl w:val="0"/>
          <w:numId w:val="4"/>
        </w:numPr>
        <w:tabs>
          <w:tab w:val="left" w:pos="993"/>
        </w:tabs>
        <w:spacing w:after="0" w:line="240" w:lineRule="auto"/>
        <w:ind w:left="0" w:firstLine="567"/>
        <w:jc w:val="both"/>
        <w:rPr>
          <w:sz w:val="24"/>
          <w:szCs w:val="24"/>
        </w:rPr>
      </w:pPr>
      <w:r w:rsidRPr="00BE1E28">
        <w:rPr>
          <w:rFonts w:ascii="Times New Roman" w:hAnsi="Times New Roman"/>
          <w:sz w:val="24"/>
          <w:szCs w:val="24"/>
        </w:rPr>
        <w:t>в рамках муниципальной программы «</w:t>
      </w:r>
      <w:r w:rsidR="00BE1E28" w:rsidRPr="00BE1E28">
        <w:rPr>
          <w:rFonts w:ascii="Times New Roman" w:hAnsi="Times New Roman"/>
          <w:bCs/>
          <w:sz w:val="24"/>
          <w:szCs w:val="24"/>
        </w:rPr>
        <w:t>Комплексное развитие систем коммунальной инфраструктуры на территории Александровского района на 2021-2027 годы</w:t>
      </w:r>
      <w:r w:rsidR="00A9692D" w:rsidRPr="00BE1E28">
        <w:rPr>
          <w:rFonts w:ascii="Times New Roman" w:hAnsi="Times New Roman"/>
          <w:sz w:val="24"/>
          <w:szCs w:val="24"/>
        </w:rPr>
        <w:t>»</w:t>
      </w:r>
      <w:r w:rsidRPr="00BE1E28">
        <w:rPr>
          <w:rFonts w:ascii="Times New Roman" w:hAnsi="Times New Roman"/>
          <w:sz w:val="24"/>
          <w:szCs w:val="24"/>
        </w:rPr>
        <w:t xml:space="preserve"> профинансировано мероприятий на сумму </w:t>
      </w:r>
      <w:r w:rsidR="00BE1E28" w:rsidRPr="00BE1E28">
        <w:rPr>
          <w:rFonts w:ascii="Times New Roman" w:hAnsi="Times New Roman"/>
          <w:bCs/>
          <w:sz w:val="24"/>
          <w:szCs w:val="24"/>
        </w:rPr>
        <w:t xml:space="preserve">4 837,1 </w:t>
      </w:r>
      <w:r w:rsidRPr="00BE1E28">
        <w:rPr>
          <w:rFonts w:ascii="Times New Roman" w:hAnsi="Times New Roman"/>
          <w:sz w:val="24"/>
          <w:szCs w:val="24"/>
        </w:rPr>
        <w:t>тыс. рублей (</w:t>
      </w:r>
      <w:r w:rsidR="00BE1E28" w:rsidRPr="00BE1E28">
        <w:rPr>
          <w:rFonts w:ascii="Times New Roman" w:hAnsi="Times New Roman"/>
          <w:sz w:val="24"/>
          <w:szCs w:val="24"/>
        </w:rPr>
        <w:t>100,0</w:t>
      </w:r>
      <w:r w:rsidRPr="00BE1E28">
        <w:rPr>
          <w:rFonts w:ascii="Times New Roman" w:hAnsi="Times New Roman"/>
          <w:sz w:val="24"/>
          <w:szCs w:val="24"/>
        </w:rPr>
        <w:t> % планового показателя), из них:</w:t>
      </w:r>
    </w:p>
    <w:p w14:paraId="56106AEF" w14:textId="58327DF7" w:rsidR="00B94846" w:rsidRPr="00BE1E28" w:rsidRDefault="00BF0AB2">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BE1E28">
        <w:rPr>
          <w:rFonts w:ascii="Times New Roman" w:hAnsi="Times New Roman"/>
          <w:sz w:val="24"/>
          <w:szCs w:val="24"/>
        </w:rPr>
        <w:t xml:space="preserve">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направлено </w:t>
      </w:r>
      <w:r w:rsidR="00BE1E28" w:rsidRPr="00BE1E28">
        <w:rPr>
          <w:rFonts w:ascii="Times New Roman" w:hAnsi="Times New Roman"/>
          <w:sz w:val="24"/>
          <w:szCs w:val="24"/>
        </w:rPr>
        <w:t xml:space="preserve">1 723,9 </w:t>
      </w:r>
      <w:r w:rsidRPr="00BE1E28">
        <w:rPr>
          <w:rFonts w:ascii="Times New Roman" w:hAnsi="Times New Roman"/>
          <w:sz w:val="24"/>
          <w:szCs w:val="24"/>
        </w:rPr>
        <w:t>тыс. рублей;</w:t>
      </w:r>
    </w:p>
    <w:p w14:paraId="4EE344A4" w14:textId="6F32563D" w:rsidR="00B94846" w:rsidRPr="00155B8B" w:rsidRDefault="00BF0AB2">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BE1E28">
        <w:rPr>
          <w:rFonts w:ascii="Times New Roman" w:hAnsi="Times New Roman"/>
          <w:sz w:val="24"/>
          <w:szCs w:val="24"/>
        </w:rPr>
        <w:t xml:space="preserve">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w:t>
      </w:r>
      <w:r w:rsidRPr="00155B8B">
        <w:rPr>
          <w:rFonts w:ascii="Times New Roman" w:hAnsi="Times New Roman"/>
          <w:sz w:val="24"/>
          <w:szCs w:val="24"/>
        </w:rPr>
        <w:t xml:space="preserve">прохождению отопительного сезона направлено </w:t>
      </w:r>
      <w:r w:rsidR="00BE1E28" w:rsidRPr="00155B8B">
        <w:rPr>
          <w:rFonts w:ascii="Times New Roman" w:hAnsi="Times New Roman"/>
          <w:sz w:val="24"/>
          <w:szCs w:val="24"/>
        </w:rPr>
        <w:t xml:space="preserve">3 113,2 </w:t>
      </w:r>
      <w:r w:rsidRPr="00155B8B">
        <w:rPr>
          <w:rFonts w:ascii="Times New Roman" w:hAnsi="Times New Roman"/>
          <w:sz w:val="24"/>
          <w:szCs w:val="24"/>
        </w:rPr>
        <w:t>тыс. рублей.</w:t>
      </w:r>
    </w:p>
    <w:p w14:paraId="7FCD1E0B" w14:textId="5818672B" w:rsidR="00B94846" w:rsidRPr="00155B8B" w:rsidRDefault="00BF0AB2">
      <w:pPr>
        <w:pStyle w:val="a3"/>
        <w:numPr>
          <w:ilvl w:val="0"/>
          <w:numId w:val="4"/>
        </w:numPr>
        <w:tabs>
          <w:tab w:val="left" w:pos="993"/>
        </w:tabs>
        <w:spacing w:after="0" w:line="240" w:lineRule="auto"/>
        <w:ind w:left="0" w:firstLine="567"/>
        <w:jc w:val="both"/>
        <w:rPr>
          <w:sz w:val="24"/>
          <w:szCs w:val="24"/>
        </w:rPr>
      </w:pPr>
      <w:r w:rsidRPr="00155B8B">
        <w:rPr>
          <w:rStyle w:val="a4"/>
          <w:rFonts w:ascii="Times New Roman" w:hAnsi="Times New Roman"/>
          <w:sz w:val="24"/>
          <w:szCs w:val="24"/>
        </w:rPr>
        <w:t>в рамках муниципальной программы «</w:t>
      </w:r>
      <w:r w:rsidRPr="00155B8B">
        <w:rPr>
          <w:rFonts w:ascii="Times New Roman" w:hAnsi="Times New Roman"/>
          <w:sz w:val="24"/>
          <w:szCs w:val="24"/>
        </w:rPr>
        <w:t>Пожарная безопасность на объектах бюджетной сферы Александровского района на 2022-2026 год</w:t>
      </w:r>
      <w:r w:rsidRPr="00155B8B">
        <w:rPr>
          <w:rStyle w:val="a4"/>
          <w:rFonts w:ascii="Times New Roman" w:hAnsi="Times New Roman"/>
          <w:sz w:val="24"/>
          <w:szCs w:val="24"/>
        </w:rPr>
        <w:t xml:space="preserve">ы» профинансировано мероприятий на сумму </w:t>
      </w:r>
      <w:r w:rsidR="00155B8B" w:rsidRPr="00155B8B">
        <w:rPr>
          <w:rFonts w:ascii="Times New Roman" w:hAnsi="Times New Roman"/>
          <w:bCs/>
          <w:sz w:val="24"/>
          <w:szCs w:val="24"/>
        </w:rPr>
        <w:t xml:space="preserve">1 953,8 </w:t>
      </w:r>
      <w:r w:rsidRPr="00155B8B">
        <w:rPr>
          <w:rStyle w:val="a4"/>
          <w:rFonts w:ascii="Times New Roman" w:hAnsi="Times New Roman"/>
          <w:sz w:val="24"/>
          <w:szCs w:val="24"/>
        </w:rPr>
        <w:t>тыс. рублей (</w:t>
      </w:r>
      <w:r w:rsidR="00155B8B" w:rsidRPr="00155B8B">
        <w:rPr>
          <w:rStyle w:val="a4"/>
          <w:rFonts w:ascii="Times New Roman" w:hAnsi="Times New Roman"/>
          <w:sz w:val="24"/>
          <w:szCs w:val="24"/>
        </w:rPr>
        <w:t>90,9</w:t>
      </w:r>
      <w:r w:rsidRPr="00155B8B">
        <w:rPr>
          <w:rStyle w:val="a4"/>
          <w:rFonts w:ascii="Times New Roman" w:hAnsi="Times New Roman"/>
          <w:sz w:val="24"/>
          <w:szCs w:val="24"/>
        </w:rPr>
        <w:t> % планового показателя), из них:</w:t>
      </w:r>
    </w:p>
    <w:p w14:paraId="7B067D5C" w14:textId="3AB95558" w:rsidR="00B94846" w:rsidRPr="00155B8B" w:rsidRDefault="00BF0AB2">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 xml:space="preserve">на </w:t>
      </w:r>
      <w:r w:rsidR="00155B8B" w:rsidRPr="00155B8B">
        <w:rPr>
          <w:rFonts w:ascii="Times New Roman" w:hAnsi="Times New Roman"/>
          <w:sz w:val="24"/>
          <w:szCs w:val="24"/>
        </w:rPr>
        <w:t>обеспечение пожарной безопасности в муниципальных образовательных организациях</w:t>
      </w:r>
      <w:r w:rsidRPr="00155B8B">
        <w:rPr>
          <w:rFonts w:ascii="Times New Roman" w:hAnsi="Times New Roman"/>
          <w:sz w:val="24"/>
          <w:szCs w:val="24"/>
        </w:rPr>
        <w:t xml:space="preserve"> направлено </w:t>
      </w:r>
      <w:r w:rsidR="00155B8B" w:rsidRPr="00155B8B">
        <w:rPr>
          <w:rFonts w:ascii="Times New Roman" w:hAnsi="Times New Roman"/>
          <w:bCs/>
          <w:sz w:val="24"/>
          <w:szCs w:val="24"/>
        </w:rPr>
        <w:t xml:space="preserve">1 953,8 </w:t>
      </w:r>
      <w:r w:rsidRPr="00155B8B">
        <w:rPr>
          <w:rFonts w:ascii="Times New Roman" w:hAnsi="Times New Roman"/>
          <w:sz w:val="24"/>
          <w:szCs w:val="24"/>
        </w:rPr>
        <w:t>тыс. рублей.</w:t>
      </w:r>
    </w:p>
    <w:p w14:paraId="43042BE1" w14:textId="52968792" w:rsidR="00B94846" w:rsidRPr="00155B8B" w:rsidRDefault="00BF0AB2">
      <w:pPr>
        <w:pStyle w:val="a3"/>
        <w:numPr>
          <w:ilvl w:val="0"/>
          <w:numId w:val="4"/>
        </w:numPr>
        <w:tabs>
          <w:tab w:val="left" w:pos="993"/>
        </w:tabs>
        <w:spacing w:after="0" w:line="240" w:lineRule="auto"/>
        <w:ind w:left="0" w:firstLine="567"/>
        <w:jc w:val="both"/>
        <w:rPr>
          <w:rStyle w:val="a4"/>
          <w:rFonts w:ascii="Times New Roman" w:hAnsi="Times New Roman"/>
          <w:sz w:val="24"/>
          <w:szCs w:val="24"/>
        </w:rPr>
      </w:pPr>
      <w:r w:rsidRPr="00155B8B">
        <w:rPr>
          <w:rStyle w:val="a4"/>
          <w:rFonts w:ascii="Times New Roman" w:hAnsi="Times New Roman"/>
          <w:sz w:val="24"/>
          <w:szCs w:val="24"/>
        </w:rPr>
        <w:t>в рамках муниципальной программы «</w:t>
      </w:r>
      <w:r w:rsidR="00F7424A" w:rsidRPr="00155B8B">
        <w:rPr>
          <w:rStyle w:val="a4"/>
          <w:rFonts w:ascii="Times New Roman" w:hAnsi="Times New Roman"/>
          <w:sz w:val="24"/>
          <w:szCs w:val="24"/>
        </w:rPr>
        <w:t>Устойчивое развитие сельских территорий Александровского района на 2019-2023 годы и на перспективу до 2026 года</w:t>
      </w:r>
      <w:r w:rsidRPr="00155B8B">
        <w:rPr>
          <w:rStyle w:val="a4"/>
          <w:rFonts w:ascii="Times New Roman" w:hAnsi="Times New Roman"/>
          <w:sz w:val="24"/>
          <w:szCs w:val="24"/>
        </w:rPr>
        <w:t xml:space="preserve">» профинансировано мероприятий на сумму </w:t>
      </w:r>
      <w:r w:rsidR="00155B8B" w:rsidRPr="00155B8B">
        <w:rPr>
          <w:rFonts w:ascii="Times New Roman" w:hAnsi="Times New Roman"/>
          <w:bCs/>
          <w:sz w:val="24"/>
          <w:szCs w:val="24"/>
        </w:rPr>
        <w:t>865,2</w:t>
      </w:r>
      <w:r w:rsidRPr="00155B8B">
        <w:rPr>
          <w:rStyle w:val="a4"/>
          <w:rFonts w:ascii="Times New Roman" w:hAnsi="Times New Roman"/>
          <w:sz w:val="24"/>
          <w:szCs w:val="24"/>
        </w:rPr>
        <w:t xml:space="preserve"> тыс. рублей (</w:t>
      </w:r>
      <w:r w:rsidR="00155B8B" w:rsidRPr="00155B8B">
        <w:rPr>
          <w:rStyle w:val="a4"/>
          <w:rFonts w:ascii="Times New Roman" w:hAnsi="Times New Roman"/>
          <w:sz w:val="24"/>
          <w:szCs w:val="24"/>
        </w:rPr>
        <w:t>100,0</w:t>
      </w:r>
      <w:r w:rsidRPr="00155B8B">
        <w:rPr>
          <w:rStyle w:val="a4"/>
          <w:rFonts w:ascii="Times New Roman" w:hAnsi="Times New Roman"/>
          <w:sz w:val="24"/>
          <w:szCs w:val="24"/>
        </w:rPr>
        <w:t> % планового показателя), из них:</w:t>
      </w:r>
    </w:p>
    <w:p w14:paraId="12144184" w14:textId="7DE902C5" w:rsidR="00B94846" w:rsidRPr="00155B8B" w:rsidRDefault="00BF0AB2">
      <w:pPr>
        <w:pStyle w:val="a3"/>
        <w:widowControl w:val="0"/>
        <w:numPr>
          <w:ilvl w:val="0"/>
          <w:numId w:val="5"/>
        </w:numPr>
        <w:tabs>
          <w:tab w:val="left" w:pos="851"/>
          <w:tab w:val="left" w:pos="993"/>
        </w:tabs>
        <w:spacing w:after="0" w:line="0" w:lineRule="atLeast"/>
        <w:ind w:left="0" w:firstLine="567"/>
        <w:jc w:val="both"/>
        <w:rPr>
          <w:rFonts w:ascii="Times New Roman" w:hAnsi="Times New Roman"/>
          <w:sz w:val="24"/>
          <w:szCs w:val="24"/>
        </w:rPr>
      </w:pPr>
      <w:r w:rsidRPr="00155B8B">
        <w:rPr>
          <w:rFonts w:ascii="Times New Roman" w:hAnsi="Times New Roman"/>
          <w:sz w:val="24"/>
          <w:szCs w:val="24"/>
        </w:rPr>
        <w:t xml:space="preserve">на капитальный ремонт административного здания РОО направлено </w:t>
      </w:r>
      <w:r w:rsidR="00155B8B" w:rsidRPr="00155B8B">
        <w:rPr>
          <w:rFonts w:ascii="Times New Roman" w:hAnsi="Times New Roman"/>
          <w:bCs/>
          <w:sz w:val="24"/>
          <w:szCs w:val="24"/>
        </w:rPr>
        <w:t>865,2</w:t>
      </w:r>
      <w:r w:rsidR="00155B8B" w:rsidRPr="00155B8B">
        <w:rPr>
          <w:rStyle w:val="a4"/>
          <w:rFonts w:ascii="Times New Roman" w:hAnsi="Times New Roman"/>
          <w:sz w:val="24"/>
          <w:szCs w:val="24"/>
        </w:rPr>
        <w:t xml:space="preserve"> </w:t>
      </w:r>
      <w:r w:rsidR="00155B8B" w:rsidRPr="00155B8B">
        <w:rPr>
          <w:rFonts w:ascii="Times New Roman" w:hAnsi="Times New Roman"/>
          <w:sz w:val="24"/>
          <w:szCs w:val="24"/>
        </w:rPr>
        <w:t>тыс. рублей.</w:t>
      </w:r>
    </w:p>
    <w:p w14:paraId="09067D64" w14:textId="77777777" w:rsidR="00B94846" w:rsidRPr="008A7D63" w:rsidRDefault="00BF0AB2">
      <w:pPr>
        <w:pStyle w:val="a3"/>
        <w:spacing w:after="0" w:line="240" w:lineRule="auto"/>
        <w:ind w:left="0"/>
        <w:jc w:val="center"/>
        <w:rPr>
          <w:rFonts w:ascii="Times New Roman" w:hAnsi="Times New Roman"/>
          <w:b/>
          <w:i/>
          <w:sz w:val="24"/>
        </w:rPr>
      </w:pPr>
      <w:r w:rsidRPr="008A7D63">
        <w:rPr>
          <w:rFonts w:ascii="Times New Roman" w:hAnsi="Times New Roman"/>
          <w:b/>
          <w:i/>
          <w:sz w:val="24"/>
        </w:rPr>
        <w:t>Дорожный фонд</w:t>
      </w:r>
    </w:p>
    <w:p w14:paraId="59051EA6" w14:textId="0AF6ED14" w:rsidR="00B94846" w:rsidRPr="008A7D63" w:rsidRDefault="003E1030" w:rsidP="003E1030">
      <w:pPr>
        <w:widowControl w:val="0"/>
        <w:spacing w:before="198" w:after="0" w:line="240" w:lineRule="auto"/>
        <w:jc w:val="both"/>
        <w:rPr>
          <w:rFonts w:ascii="Times New Roman" w:hAnsi="Times New Roman"/>
          <w:sz w:val="24"/>
        </w:rPr>
      </w:pPr>
      <w:r w:rsidRPr="008A7D63">
        <w:rPr>
          <w:rStyle w:val="a4"/>
          <w:rFonts w:ascii="Times New Roman" w:hAnsi="Times New Roman"/>
          <w:sz w:val="24"/>
        </w:rPr>
        <w:t>Остаток денежных средств</w:t>
      </w:r>
      <w:r w:rsidR="00BF0AB2" w:rsidRPr="008A7D63">
        <w:rPr>
          <w:rFonts w:ascii="Times New Roman" w:hAnsi="Times New Roman"/>
          <w:sz w:val="24"/>
        </w:rPr>
        <w:t xml:space="preserve"> Дорожн</w:t>
      </w:r>
      <w:r w:rsidRPr="008A7D63">
        <w:rPr>
          <w:rFonts w:ascii="Times New Roman" w:hAnsi="Times New Roman"/>
          <w:sz w:val="24"/>
        </w:rPr>
        <w:t>ого</w:t>
      </w:r>
      <w:r w:rsidR="00BF0AB2" w:rsidRPr="008A7D63">
        <w:rPr>
          <w:rFonts w:ascii="Times New Roman" w:hAnsi="Times New Roman"/>
          <w:sz w:val="24"/>
        </w:rPr>
        <w:t xml:space="preserve"> фонд</w:t>
      </w:r>
      <w:r w:rsidRPr="008A7D63">
        <w:rPr>
          <w:rFonts w:ascii="Times New Roman" w:hAnsi="Times New Roman"/>
          <w:sz w:val="24"/>
        </w:rPr>
        <w:t>а муниципального образования «Александровский район» на 01.01.2025 составил 10 984,5</w:t>
      </w:r>
      <w:r w:rsidR="00BF0AB2" w:rsidRPr="008A7D63">
        <w:rPr>
          <w:rFonts w:ascii="Times New Roman" w:hAnsi="Times New Roman"/>
          <w:sz w:val="24"/>
        </w:rPr>
        <w:t xml:space="preserve"> тыс. рублей.</w:t>
      </w:r>
    </w:p>
    <w:p w14:paraId="34759E6C" w14:textId="67716A64" w:rsidR="00B94846" w:rsidRPr="008A7D63" w:rsidRDefault="00BF0AB2">
      <w:pPr>
        <w:widowControl w:val="0"/>
        <w:spacing w:after="0" w:line="240" w:lineRule="auto"/>
        <w:ind w:firstLine="567"/>
        <w:jc w:val="both"/>
        <w:rPr>
          <w:rFonts w:ascii="Times New Roman" w:hAnsi="Times New Roman"/>
          <w:sz w:val="24"/>
        </w:rPr>
      </w:pPr>
      <w:r w:rsidRPr="008A7D63">
        <w:rPr>
          <w:rFonts w:ascii="Times New Roman" w:hAnsi="Times New Roman"/>
          <w:sz w:val="24"/>
        </w:rPr>
        <w:t>В 202</w:t>
      </w:r>
      <w:r w:rsidR="003E1030" w:rsidRPr="008A7D63">
        <w:rPr>
          <w:rFonts w:ascii="Times New Roman" w:hAnsi="Times New Roman"/>
          <w:sz w:val="24"/>
        </w:rPr>
        <w:t>4</w:t>
      </w:r>
      <w:r w:rsidRPr="008A7D63">
        <w:rPr>
          <w:rFonts w:ascii="Times New Roman" w:hAnsi="Times New Roman"/>
          <w:sz w:val="24"/>
        </w:rPr>
        <w:t xml:space="preserve"> году на осуществление дорожной деятельности зачислено доходов в объеме </w:t>
      </w:r>
      <w:r w:rsidR="003E1030" w:rsidRPr="008A7D63">
        <w:rPr>
          <w:rFonts w:ascii="Times New Roman" w:hAnsi="Times New Roman"/>
          <w:sz w:val="24"/>
        </w:rPr>
        <w:t>5 335,4</w:t>
      </w:r>
      <w:r w:rsidRPr="008A7D63">
        <w:rPr>
          <w:rFonts w:ascii="Times New Roman" w:hAnsi="Times New Roman"/>
          <w:sz w:val="24"/>
        </w:rPr>
        <w:t xml:space="preserve"> тыс. рублей, в том числе по источникам:</w:t>
      </w:r>
    </w:p>
    <w:p w14:paraId="1F4B6017" w14:textId="6C386512" w:rsidR="00B94846" w:rsidRPr="008A7D63" w:rsidRDefault="00BF0AB2">
      <w:pPr>
        <w:pStyle w:val="a3"/>
        <w:widowControl w:val="0"/>
        <w:numPr>
          <w:ilvl w:val="0"/>
          <w:numId w:val="8"/>
        </w:numPr>
        <w:tabs>
          <w:tab w:val="left" w:pos="851"/>
        </w:tabs>
        <w:spacing w:after="0" w:line="240" w:lineRule="auto"/>
        <w:ind w:left="0" w:firstLine="567"/>
        <w:jc w:val="both"/>
        <w:rPr>
          <w:rFonts w:ascii="Times New Roman" w:hAnsi="Times New Roman"/>
          <w:sz w:val="24"/>
        </w:rPr>
      </w:pPr>
      <w:r w:rsidRPr="008A7D63">
        <w:rPr>
          <w:rFonts w:ascii="Times New Roman" w:hAnsi="Times New Roman"/>
          <w:sz w:val="24"/>
        </w:rPr>
        <w:t>акцизы по подакцизным товарам (продукции), производимым на территории Российской Федерации</w:t>
      </w:r>
      <w:r w:rsidR="007C6D9A" w:rsidRPr="008A7D63">
        <w:rPr>
          <w:rFonts w:ascii="Times New Roman" w:hAnsi="Times New Roman"/>
          <w:sz w:val="24"/>
        </w:rPr>
        <w:t>,</w:t>
      </w:r>
      <w:r w:rsidRPr="008A7D63">
        <w:rPr>
          <w:rFonts w:ascii="Times New Roman" w:hAnsi="Times New Roman"/>
          <w:sz w:val="24"/>
        </w:rPr>
        <w:t xml:space="preserve"> составили </w:t>
      </w:r>
      <w:r w:rsidR="003E1030" w:rsidRPr="008A7D63">
        <w:rPr>
          <w:rFonts w:ascii="Times New Roman" w:hAnsi="Times New Roman"/>
          <w:sz w:val="24"/>
        </w:rPr>
        <w:t>5 132,6</w:t>
      </w:r>
      <w:r w:rsidRPr="008A7D63">
        <w:rPr>
          <w:rFonts w:ascii="Times New Roman" w:hAnsi="Times New Roman"/>
          <w:sz w:val="24"/>
        </w:rPr>
        <w:t xml:space="preserve"> тыс. рублей;</w:t>
      </w:r>
    </w:p>
    <w:p w14:paraId="29B21771" w14:textId="57DC47B0" w:rsidR="00B94846" w:rsidRPr="008A7D63" w:rsidRDefault="00BF0AB2">
      <w:pPr>
        <w:pStyle w:val="a3"/>
        <w:widowControl w:val="0"/>
        <w:numPr>
          <w:ilvl w:val="0"/>
          <w:numId w:val="8"/>
        </w:numPr>
        <w:tabs>
          <w:tab w:val="left" w:pos="851"/>
        </w:tabs>
        <w:spacing w:after="0" w:line="240" w:lineRule="auto"/>
        <w:ind w:left="0" w:firstLine="567"/>
        <w:jc w:val="both"/>
        <w:rPr>
          <w:rFonts w:ascii="Times New Roman" w:hAnsi="Times New Roman"/>
          <w:sz w:val="24"/>
        </w:rPr>
      </w:pPr>
      <w:r w:rsidRPr="008A7D63">
        <w:rPr>
          <w:rFonts w:ascii="Times New Roman" w:hAnsi="Times New Roman"/>
          <w:sz w:val="24"/>
        </w:rPr>
        <w:t>прочие субсидии</w:t>
      </w:r>
      <w:r w:rsidR="003E1030" w:rsidRPr="008A7D63">
        <w:rPr>
          <w:rFonts w:ascii="Times New Roman" w:hAnsi="Times New Roman"/>
          <w:sz w:val="24"/>
        </w:rPr>
        <w:t xml:space="preserve"> бюджетам муниципальных районов</w:t>
      </w:r>
      <w:r w:rsidRPr="008A7D63">
        <w:rPr>
          <w:rFonts w:ascii="Times New Roman" w:hAnsi="Times New Roman"/>
          <w:sz w:val="24"/>
        </w:rPr>
        <w:t xml:space="preserve"> составили </w:t>
      </w:r>
      <w:r w:rsidR="003E1030" w:rsidRPr="008A7D63">
        <w:rPr>
          <w:rFonts w:ascii="Times New Roman" w:hAnsi="Times New Roman"/>
          <w:sz w:val="24"/>
        </w:rPr>
        <w:t>9 887,8</w:t>
      </w:r>
      <w:r w:rsidR="008A7D63" w:rsidRPr="008A7D63">
        <w:rPr>
          <w:rFonts w:ascii="Times New Roman" w:hAnsi="Times New Roman"/>
          <w:sz w:val="24"/>
        </w:rPr>
        <w:t xml:space="preserve"> тыс. рублей;</w:t>
      </w:r>
    </w:p>
    <w:p w14:paraId="38B70FDE" w14:textId="28C587AE" w:rsidR="008A7D63" w:rsidRPr="008A7D63" w:rsidRDefault="008A7D63">
      <w:pPr>
        <w:pStyle w:val="a3"/>
        <w:widowControl w:val="0"/>
        <w:numPr>
          <w:ilvl w:val="0"/>
          <w:numId w:val="8"/>
        </w:numPr>
        <w:tabs>
          <w:tab w:val="left" w:pos="851"/>
        </w:tabs>
        <w:spacing w:after="0" w:line="240" w:lineRule="auto"/>
        <w:ind w:left="0" w:firstLine="567"/>
        <w:jc w:val="both"/>
        <w:rPr>
          <w:rFonts w:ascii="Times New Roman" w:hAnsi="Times New Roman"/>
          <w:sz w:val="24"/>
        </w:rPr>
      </w:pPr>
      <w:r w:rsidRPr="008A7D63">
        <w:rPr>
          <w:rFonts w:ascii="Times New Roman" w:hAnsi="Times New Roman"/>
          <w:sz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Pr="008A7D63">
        <w:rPr>
          <w:rFonts w:ascii="Times New Roman" w:hAnsi="Times New Roman"/>
          <w:sz w:val="24"/>
        </w:rPr>
        <w:lastRenderedPageBreak/>
        <w:t>районов составил (–) 9 685,0 тыс. рублей.</w:t>
      </w:r>
    </w:p>
    <w:p w14:paraId="303A0FA9" w14:textId="33BAFFB7" w:rsidR="00B94846" w:rsidRPr="008A7D63" w:rsidRDefault="00BF0AB2">
      <w:pPr>
        <w:widowControl w:val="0"/>
        <w:tabs>
          <w:tab w:val="left" w:pos="851"/>
        </w:tabs>
        <w:spacing w:after="0" w:line="240" w:lineRule="auto"/>
        <w:ind w:firstLine="568"/>
        <w:jc w:val="both"/>
        <w:rPr>
          <w:rFonts w:ascii="Times New Roman" w:hAnsi="Times New Roman"/>
          <w:sz w:val="24"/>
        </w:rPr>
      </w:pPr>
      <w:r w:rsidRPr="008A7D63">
        <w:rPr>
          <w:rFonts w:ascii="Times New Roman" w:hAnsi="Times New Roman"/>
          <w:sz w:val="24"/>
        </w:rPr>
        <w:t>Кассовое исполнение расходов на осуществление дорожной деятельности в границах района и сельских поселений за 202</w:t>
      </w:r>
      <w:r w:rsidR="008A7D63" w:rsidRPr="008A7D63">
        <w:rPr>
          <w:rFonts w:ascii="Times New Roman" w:hAnsi="Times New Roman"/>
          <w:sz w:val="24"/>
        </w:rPr>
        <w:t>4</w:t>
      </w:r>
      <w:r w:rsidRPr="008A7D63">
        <w:rPr>
          <w:rFonts w:ascii="Times New Roman" w:hAnsi="Times New Roman"/>
          <w:sz w:val="24"/>
        </w:rPr>
        <w:t xml:space="preserve"> год составило </w:t>
      </w:r>
      <w:r w:rsidR="008A7D63" w:rsidRPr="008A7D63">
        <w:rPr>
          <w:rFonts w:ascii="Times New Roman" w:hAnsi="Times New Roman"/>
          <w:sz w:val="24"/>
        </w:rPr>
        <w:t>15 278,7</w:t>
      </w:r>
      <w:r w:rsidRPr="008A7D63">
        <w:rPr>
          <w:rFonts w:ascii="Times New Roman" w:hAnsi="Times New Roman"/>
          <w:sz w:val="24"/>
        </w:rPr>
        <w:t xml:space="preserve"> тыс. рублей или </w:t>
      </w:r>
      <w:r w:rsidR="008A7D63" w:rsidRPr="008A7D63">
        <w:rPr>
          <w:rFonts w:ascii="Times New Roman" w:hAnsi="Times New Roman"/>
          <w:sz w:val="24"/>
        </w:rPr>
        <w:t>94,7</w:t>
      </w:r>
      <w:r w:rsidRPr="008A7D63">
        <w:rPr>
          <w:rFonts w:ascii="Times New Roman" w:hAnsi="Times New Roman"/>
          <w:sz w:val="24"/>
        </w:rPr>
        <w:t> % от уточненных бюджетных назначений.</w:t>
      </w:r>
    </w:p>
    <w:p w14:paraId="3E77966B" w14:textId="77777777" w:rsidR="00B94846" w:rsidRPr="00BE1E28" w:rsidRDefault="00BF0AB2">
      <w:pPr>
        <w:pStyle w:val="a3"/>
        <w:widowControl w:val="0"/>
        <w:tabs>
          <w:tab w:val="left" w:pos="851"/>
        </w:tabs>
        <w:spacing w:after="0" w:line="240" w:lineRule="auto"/>
        <w:ind w:left="0" w:firstLine="567"/>
        <w:jc w:val="both"/>
        <w:rPr>
          <w:rFonts w:ascii="Times New Roman" w:hAnsi="Times New Roman"/>
          <w:sz w:val="24"/>
          <w:szCs w:val="24"/>
        </w:rPr>
      </w:pPr>
      <w:r w:rsidRPr="00BE1E28">
        <w:rPr>
          <w:rFonts w:ascii="Times New Roman" w:hAnsi="Times New Roman"/>
          <w:sz w:val="24"/>
          <w:szCs w:val="24"/>
        </w:rPr>
        <w:t>В рамках муниципальной программы «Социальное развитие сел Александровского района на 2017-2021 годы и на плановый период до 2025 года» профинансированы следующие мероприятия:</w:t>
      </w:r>
    </w:p>
    <w:p w14:paraId="0CD2606A" w14:textId="5DC4837B" w:rsidR="00B94846" w:rsidRPr="00BE1E28" w:rsidRDefault="00BF0AB2">
      <w:pPr>
        <w:pStyle w:val="a3"/>
        <w:widowControl w:val="0"/>
        <w:numPr>
          <w:ilvl w:val="0"/>
          <w:numId w:val="9"/>
        </w:numPr>
        <w:tabs>
          <w:tab w:val="left" w:pos="851"/>
        </w:tabs>
        <w:spacing w:after="0" w:line="240" w:lineRule="auto"/>
        <w:ind w:left="0" w:firstLine="567"/>
        <w:jc w:val="both"/>
        <w:rPr>
          <w:sz w:val="24"/>
          <w:szCs w:val="24"/>
        </w:rPr>
      </w:pPr>
      <w:r w:rsidRPr="00BE1E28">
        <w:rPr>
          <w:rFonts w:ascii="Times New Roman" w:hAnsi="Times New Roman"/>
          <w:sz w:val="24"/>
          <w:szCs w:val="24"/>
        </w:rPr>
        <w:t xml:space="preserve">на капитальный и текущий ремонт автомобильных дорог и инженерных сооружений на них в границах муниципальных районов и поселений направлено </w:t>
      </w:r>
      <w:r w:rsidR="00BE1E28" w:rsidRPr="00BE1E28">
        <w:rPr>
          <w:rFonts w:ascii="Times New Roman" w:hAnsi="Times New Roman"/>
          <w:sz w:val="24"/>
          <w:szCs w:val="24"/>
        </w:rPr>
        <w:t>4 252,2</w:t>
      </w:r>
      <w:r w:rsidRPr="00BE1E28">
        <w:rPr>
          <w:rFonts w:ascii="Times New Roman" w:hAnsi="Times New Roman"/>
          <w:sz w:val="24"/>
          <w:szCs w:val="24"/>
        </w:rPr>
        <w:t xml:space="preserve"> тыс. рублей;</w:t>
      </w:r>
    </w:p>
    <w:p w14:paraId="7DC9784E" w14:textId="78120B70" w:rsidR="00B94846" w:rsidRPr="00BE1E28" w:rsidRDefault="00BE1E28">
      <w:pPr>
        <w:pStyle w:val="a3"/>
        <w:widowControl w:val="0"/>
        <w:numPr>
          <w:ilvl w:val="0"/>
          <w:numId w:val="9"/>
        </w:numPr>
        <w:tabs>
          <w:tab w:val="left" w:pos="851"/>
        </w:tabs>
        <w:spacing w:after="0" w:line="240" w:lineRule="auto"/>
        <w:ind w:left="0" w:firstLine="567"/>
        <w:jc w:val="both"/>
        <w:rPr>
          <w:sz w:val="24"/>
          <w:szCs w:val="24"/>
        </w:rPr>
      </w:pPr>
      <w:r w:rsidRPr="00BE1E28">
        <w:rPr>
          <w:rFonts w:ascii="Times New Roman" w:eastAsia="Calibri" w:hAnsi="Times New Roman"/>
          <w:sz w:val="24"/>
          <w:szCs w:val="24"/>
        </w:rPr>
        <w:t xml:space="preserve">на капитальный ремонт и (или) ремонт автомобильных дорог общего пользования местного значения </w:t>
      </w:r>
      <w:r w:rsidRPr="00BE1E28">
        <w:rPr>
          <w:rFonts w:ascii="Times New Roman" w:hAnsi="Times New Roman"/>
          <w:sz w:val="24"/>
          <w:szCs w:val="24"/>
        </w:rPr>
        <w:t>10 626,5</w:t>
      </w:r>
      <w:r w:rsidR="00BF0AB2" w:rsidRPr="00BE1E28">
        <w:rPr>
          <w:rFonts w:ascii="Times New Roman" w:hAnsi="Times New Roman"/>
          <w:sz w:val="24"/>
          <w:szCs w:val="24"/>
        </w:rPr>
        <w:t xml:space="preserve"> тыс. рублей;</w:t>
      </w:r>
    </w:p>
    <w:p w14:paraId="35193236" w14:textId="13E7711A" w:rsidR="00B94846" w:rsidRPr="00BE1E28" w:rsidRDefault="00BF0AB2">
      <w:pPr>
        <w:pStyle w:val="a3"/>
        <w:widowControl w:val="0"/>
        <w:numPr>
          <w:ilvl w:val="0"/>
          <w:numId w:val="9"/>
        </w:numPr>
        <w:tabs>
          <w:tab w:val="left" w:pos="851"/>
        </w:tabs>
        <w:spacing w:after="0" w:line="240" w:lineRule="auto"/>
        <w:ind w:left="0" w:firstLine="567"/>
        <w:jc w:val="both"/>
        <w:rPr>
          <w:sz w:val="24"/>
          <w:szCs w:val="24"/>
        </w:rPr>
      </w:pPr>
      <w:r w:rsidRPr="00BE1E28">
        <w:rPr>
          <w:rFonts w:ascii="Times New Roman" w:hAnsi="Times New Roman"/>
          <w:sz w:val="24"/>
          <w:szCs w:val="24"/>
        </w:rPr>
        <w:t xml:space="preserve">на предоставление иных межбюджетных трансфертов на содержание зимника </w:t>
      </w:r>
      <w:proofErr w:type="spellStart"/>
      <w:r w:rsidRPr="00BE1E28">
        <w:rPr>
          <w:rFonts w:ascii="Times New Roman" w:hAnsi="Times New Roman"/>
          <w:sz w:val="24"/>
          <w:szCs w:val="24"/>
        </w:rPr>
        <w:t>б.н.п</w:t>
      </w:r>
      <w:proofErr w:type="spellEnd"/>
      <w:r w:rsidRPr="00BE1E28">
        <w:rPr>
          <w:rFonts w:ascii="Times New Roman" w:hAnsi="Times New Roman"/>
          <w:sz w:val="24"/>
          <w:szCs w:val="24"/>
        </w:rPr>
        <w:t>. Медведево – п. Северн</w:t>
      </w:r>
      <w:r w:rsidR="00581F40" w:rsidRPr="00BE1E28">
        <w:rPr>
          <w:rFonts w:ascii="Times New Roman" w:hAnsi="Times New Roman"/>
          <w:sz w:val="24"/>
          <w:szCs w:val="24"/>
        </w:rPr>
        <w:t>ый направлено 400,0 тыс. рублей.</w:t>
      </w:r>
    </w:p>
    <w:p w14:paraId="22A80E6C" w14:textId="5132C1DB" w:rsidR="00B94846" w:rsidRPr="008A7D63" w:rsidRDefault="00BF0AB2">
      <w:pPr>
        <w:pStyle w:val="a3"/>
        <w:widowControl w:val="0"/>
        <w:tabs>
          <w:tab w:val="left" w:pos="851"/>
        </w:tabs>
        <w:spacing w:after="0" w:line="240" w:lineRule="auto"/>
        <w:ind w:left="0" w:firstLine="567"/>
        <w:jc w:val="both"/>
        <w:rPr>
          <w:rFonts w:ascii="Times New Roman" w:hAnsi="Times New Roman"/>
          <w:sz w:val="24"/>
        </w:rPr>
      </w:pPr>
      <w:r w:rsidRPr="008A7D63">
        <w:rPr>
          <w:rFonts w:ascii="Times New Roman" w:hAnsi="Times New Roman"/>
          <w:sz w:val="24"/>
        </w:rPr>
        <w:t xml:space="preserve">Остаток денежных средств на конец отчетного периода составил </w:t>
      </w:r>
      <w:r w:rsidR="008A7D63" w:rsidRPr="008A7D63">
        <w:rPr>
          <w:rFonts w:ascii="Times New Roman" w:hAnsi="Times New Roman"/>
          <w:sz w:val="24"/>
        </w:rPr>
        <w:t>1 041,2</w:t>
      </w:r>
      <w:r w:rsidRPr="008A7D63">
        <w:rPr>
          <w:rFonts w:ascii="Times New Roman" w:hAnsi="Times New Roman"/>
          <w:sz w:val="24"/>
        </w:rPr>
        <w:t xml:space="preserve"> тыс. рублей.</w:t>
      </w:r>
    </w:p>
    <w:p w14:paraId="243DFFAE" w14:textId="77777777" w:rsidR="00B94846" w:rsidRPr="00F30146" w:rsidRDefault="00B94846">
      <w:pPr>
        <w:widowControl w:val="0"/>
        <w:spacing w:after="0" w:line="240" w:lineRule="auto"/>
        <w:ind w:firstLine="567"/>
        <w:jc w:val="both"/>
        <w:rPr>
          <w:rFonts w:ascii="Times New Roman" w:hAnsi="Times New Roman"/>
          <w:sz w:val="24"/>
          <w:highlight w:val="yellow"/>
        </w:rPr>
      </w:pPr>
    </w:p>
    <w:p w14:paraId="798683C2" w14:textId="77777777" w:rsidR="00B94846" w:rsidRPr="00F30146" w:rsidRDefault="00B94846">
      <w:pPr>
        <w:widowControl w:val="0"/>
        <w:spacing w:after="0" w:line="240" w:lineRule="auto"/>
        <w:ind w:firstLine="567"/>
        <w:jc w:val="both"/>
        <w:rPr>
          <w:rFonts w:ascii="Times New Roman" w:hAnsi="Times New Roman"/>
          <w:sz w:val="24"/>
          <w:highlight w:val="yellow"/>
        </w:rPr>
      </w:pPr>
    </w:p>
    <w:p w14:paraId="3879A99B" w14:textId="77777777" w:rsidR="00B94846" w:rsidRDefault="00BF0AB2">
      <w:pPr>
        <w:widowControl w:val="0"/>
        <w:spacing w:after="0" w:line="240" w:lineRule="auto"/>
        <w:rPr>
          <w:rFonts w:ascii="Times New Roman" w:hAnsi="Times New Roman"/>
          <w:sz w:val="24"/>
        </w:rPr>
      </w:pPr>
      <w:r w:rsidRPr="00AB145E">
        <w:rPr>
          <w:rFonts w:ascii="Times New Roman" w:hAnsi="Times New Roman"/>
          <w:sz w:val="24"/>
        </w:rPr>
        <w:t>Заместитель Главы района по экономике</w:t>
      </w:r>
      <w:r w:rsidRPr="00AB145E">
        <w:br/>
      </w:r>
      <w:r w:rsidRPr="00AB145E">
        <w:rPr>
          <w:rFonts w:ascii="Times New Roman" w:hAnsi="Times New Roman"/>
          <w:sz w:val="24"/>
        </w:rPr>
        <w:t>и финансам – начальник Финансового отдела</w:t>
      </w:r>
      <w:r w:rsidRPr="00AB145E">
        <w:rPr>
          <w:rFonts w:ascii="Times New Roman" w:hAnsi="Times New Roman"/>
          <w:sz w:val="24"/>
        </w:rPr>
        <w:tab/>
      </w:r>
      <w:r w:rsidRPr="00AB145E">
        <w:rPr>
          <w:rFonts w:ascii="Times New Roman" w:hAnsi="Times New Roman"/>
          <w:sz w:val="24"/>
        </w:rPr>
        <w:tab/>
      </w:r>
      <w:r w:rsidRPr="00AB145E">
        <w:rPr>
          <w:rFonts w:ascii="Times New Roman" w:hAnsi="Times New Roman"/>
          <w:sz w:val="24"/>
        </w:rPr>
        <w:tab/>
        <w:t xml:space="preserve">                       М.С. Феллер</w:t>
      </w:r>
    </w:p>
    <w:sectPr w:rsidR="00B94846">
      <w:footerReference w:type="default" r:id="rId8"/>
      <w:pgSz w:w="11906" w:h="16838"/>
      <w:pgMar w:top="567" w:right="1134" w:bottom="1134" w:left="1701" w:header="113"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CD9D7" w14:textId="77777777" w:rsidR="0024626F" w:rsidRDefault="0024626F">
      <w:pPr>
        <w:spacing w:after="0" w:line="240" w:lineRule="auto"/>
      </w:pPr>
      <w:r>
        <w:separator/>
      </w:r>
    </w:p>
  </w:endnote>
  <w:endnote w:type="continuationSeparator" w:id="0">
    <w:p w14:paraId="61117C7A" w14:textId="77777777" w:rsidR="0024626F" w:rsidRDefault="0024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17C2" w14:textId="77777777" w:rsidR="00FC28BA" w:rsidRDefault="00FC28BA">
    <w:pPr>
      <w:pStyle w:val="af6"/>
      <w:jc w:val="right"/>
    </w:pPr>
    <w:r>
      <w:fldChar w:fldCharType="begin"/>
    </w:r>
    <w:r>
      <w:instrText xml:space="preserve">PAGE </w:instrText>
    </w:r>
    <w:r>
      <w:fldChar w:fldCharType="separate"/>
    </w:r>
    <w:r w:rsidR="00162E67">
      <w:rPr>
        <w:noProof/>
      </w:rPr>
      <w:t>2</w:t>
    </w:r>
    <w:r>
      <w:fldChar w:fldCharType="end"/>
    </w:r>
  </w:p>
  <w:p w14:paraId="5DA74AFC" w14:textId="77777777" w:rsidR="00FC28BA" w:rsidRDefault="00FC28B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9CA9B" w14:textId="77777777" w:rsidR="0024626F" w:rsidRDefault="0024626F">
      <w:pPr>
        <w:spacing w:after="0" w:line="240" w:lineRule="auto"/>
      </w:pPr>
      <w:r>
        <w:separator/>
      </w:r>
    </w:p>
  </w:footnote>
  <w:footnote w:type="continuationSeparator" w:id="0">
    <w:p w14:paraId="2AB234D2" w14:textId="77777777" w:rsidR="0024626F" w:rsidRDefault="00246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ADC"/>
    <w:multiLevelType w:val="multilevel"/>
    <w:tmpl w:val="2DEE784A"/>
    <w:lvl w:ilvl="0">
      <w:start w:val="1"/>
      <w:numFmt w:val="bullet"/>
      <w:lvlText w:val=""/>
      <w:lvlJc w:val="left"/>
      <w:pPr>
        <w:ind w:left="1495" w:hanging="360"/>
      </w:pPr>
      <w:rPr>
        <w:rFonts w:ascii="Wingdings" w:hAnsi="Wingdings"/>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1">
    <w:nsid w:val="1EF561C8"/>
    <w:multiLevelType w:val="multilevel"/>
    <w:tmpl w:val="1490436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nsid w:val="43E27E0F"/>
    <w:multiLevelType w:val="multilevel"/>
    <w:tmpl w:val="9FD08156"/>
    <w:lvl w:ilvl="0">
      <w:start w:val="1"/>
      <w:numFmt w:val="bullet"/>
      <w:lvlText w:val=""/>
      <w:lvlJc w:val="left"/>
      <w:pPr>
        <w:ind w:left="786" w:hanging="360"/>
      </w:pPr>
      <w:rPr>
        <w:rFonts w:ascii="Wingdings" w:hAnsi="Wingdings"/>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
    <w:nsid w:val="48FA57D8"/>
    <w:multiLevelType w:val="multilevel"/>
    <w:tmpl w:val="9B52107A"/>
    <w:lvl w:ilvl="0">
      <w:start w:val="1"/>
      <w:numFmt w:val="bullet"/>
      <w:lvlText w:val=""/>
      <w:lvlJc w:val="left"/>
      <w:pPr>
        <w:ind w:left="1495" w:hanging="360"/>
      </w:pPr>
      <w:rPr>
        <w:rFonts w:ascii="Wingdings" w:hAnsi="Wingdings"/>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4">
    <w:nsid w:val="56606D4A"/>
    <w:multiLevelType w:val="multilevel"/>
    <w:tmpl w:val="0D7E0248"/>
    <w:lvl w:ilvl="0">
      <w:start w:val="1"/>
      <w:numFmt w:val="bullet"/>
      <w:lvlText w:val=""/>
      <w:lvlJc w:val="left"/>
      <w:pPr>
        <w:ind w:left="1353"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5A360FF7"/>
    <w:multiLevelType w:val="multilevel"/>
    <w:tmpl w:val="77F6774A"/>
    <w:lvl w:ilvl="0">
      <w:start w:val="1"/>
      <w:numFmt w:val="bullet"/>
      <w:lvlText w:val=""/>
      <w:lvlJc w:val="left"/>
      <w:pPr>
        <w:ind w:left="786" w:hanging="360"/>
      </w:pPr>
      <w:rPr>
        <w:rFonts w:ascii="Wingdings" w:hAnsi="Wingdings"/>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6">
    <w:nsid w:val="698B3853"/>
    <w:multiLevelType w:val="multilevel"/>
    <w:tmpl w:val="1590AA04"/>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6D2561CE"/>
    <w:multiLevelType w:val="multilevel"/>
    <w:tmpl w:val="F4B68E48"/>
    <w:lvl w:ilvl="0">
      <w:start w:val="1"/>
      <w:numFmt w:val="bullet"/>
      <w:lvlText w:val=""/>
      <w:lvlJc w:val="left"/>
      <w:pPr>
        <w:ind w:left="1288" w:hanging="360"/>
      </w:pPr>
      <w:rPr>
        <w:rFonts w:ascii="Wingdings" w:hAnsi="Wingdings"/>
      </w:rPr>
    </w:lvl>
    <w:lvl w:ilvl="1">
      <w:start w:val="1"/>
      <w:numFmt w:val="bullet"/>
      <w:lvlText w:val="o"/>
      <w:lvlJc w:val="left"/>
      <w:pPr>
        <w:ind w:left="2008" w:hanging="360"/>
      </w:pPr>
      <w:rPr>
        <w:rFonts w:ascii="Courier New" w:hAnsi="Courier New"/>
      </w:rPr>
    </w:lvl>
    <w:lvl w:ilvl="2">
      <w:start w:val="1"/>
      <w:numFmt w:val="bullet"/>
      <w:lvlText w:val=""/>
      <w:lvlJc w:val="left"/>
      <w:pPr>
        <w:ind w:left="2728" w:hanging="360"/>
      </w:pPr>
      <w:rPr>
        <w:rFonts w:ascii="Wingdings" w:hAnsi="Wingdings"/>
      </w:rPr>
    </w:lvl>
    <w:lvl w:ilvl="3">
      <w:start w:val="1"/>
      <w:numFmt w:val="bullet"/>
      <w:lvlText w:val=""/>
      <w:lvlJc w:val="left"/>
      <w:pPr>
        <w:ind w:left="3448" w:hanging="360"/>
      </w:pPr>
      <w:rPr>
        <w:rFonts w:ascii="Symbol" w:hAnsi="Symbol"/>
      </w:rPr>
    </w:lvl>
    <w:lvl w:ilvl="4">
      <w:start w:val="1"/>
      <w:numFmt w:val="bullet"/>
      <w:lvlText w:val="o"/>
      <w:lvlJc w:val="left"/>
      <w:pPr>
        <w:ind w:left="4168" w:hanging="360"/>
      </w:pPr>
      <w:rPr>
        <w:rFonts w:ascii="Courier New" w:hAnsi="Courier New"/>
      </w:rPr>
    </w:lvl>
    <w:lvl w:ilvl="5">
      <w:start w:val="1"/>
      <w:numFmt w:val="bullet"/>
      <w:lvlText w:val=""/>
      <w:lvlJc w:val="left"/>
      <w:pPr>
        <w:ind w:left="4888" w:hanging="360"/>
      </w:pPr>
      <w:rPr>
        <w:rFonts w:ascii="Wingdings" w:hAnsi="Wingdings"/>
      </w:rPr>
    </w:lvl>
    <w:lvl w:ilvl="6">
      <w:start w:val="1"/>
      <w:numFmt w:val="bullet"/>
      <w:lvlText w:val=""/>
      <w:lvlJc w:val="left"/>
      <w:pPr>
        <w:ind w:left="5608" w:hanging="360"/>
      </w:pPr>
      <w:rPr>
        <w:rFonts w:ascii="Symbol" w:hAnsi="Symbol"/>
      </w:rPr>
    </w:lvl>
    <w:lvl w:ilvl="7">
      <w:start w:val="1"/>
      <w:numFmt w:val="bullet"/>
      <w:lvlText w:val="o"/>
      <w:lvlJc w:val="left"/>
      <w:pPr>
        <w:ind w:left="6328" w:hanging="360"/>
      </w:pPr>
      <w:rPr>
        <w:rFonts w:ascii="Courier New" w:hAnsi="Courier New"/>
      </w:rPr>
    </w:lvl>
    <w:lvl w:ilvl="8">
      <w:start w:val="1"/>
      <w:numFmt w:val="bullet"/>
      <w:lvlText w:val=""/>
      <w:lvlJc w:val="left"/>
      <w:pPr>
        <w:ind w:left="7048" w:hanging="360"/>
      </w:pPr>
      <w:rPr>
        <w:rFonts w:ascii="Wingdings" w:hAnsi="Wingdings"/>
      </w:rPr>
    </w:lvl>
  </w:abstractNum>
  <w:abstractNum w:abstractNumId="8">
    <w:nsid w:val="7ECE064F"/>
    <w:multiLevelType w:val="multilevel"/>
    <w:tmpl w:val="684477E0"/>
    <w:lvl w:ilvl="0">
      <w:start w:val="1"/>
      <w:numFmt w:val="bullet"/>
      <w:lvlText w:val=""/>
      <w:lvlJc w:val="left"/>
      <w:pPr>
        <w:ind w:left="663" w:hanging="360"/>
      </w:pPr>
      <w:rPr>
        <w:rFonts w:ascii="Wingdings" w:hAnsi="Wingdings"/>
      </w:rPr>
    </w:lvl>
    <w:lvl w:ilvl="1">
      <w:start w:val="1"/>
      <w:numFmt w:val="bullet"/>
      <w:lvlText w:val="o"/>
      <w:lvlJc w:val="left"/>
      <w:pPr>
        <w:ind w:left="1383" w:hanging="360"/>
      </w:pPr>
      <w:rPr>
        <w:rFonts w:ascii="Courier New" w:hAnsi="Courier New"/>
      </w:rPr>
    </w:lvl>
    <w:lvl w:ilvl="2">
      <w:start w:val="1"/>
      <w:numFmt w:val="bullet"/>
      <w:lvlText w:val=""/>
      <w:lvlJc w:val="left"/>
      <w:pPr>
        <w:ind w:left="2103" w:hanging="360"/>
      </w:pPr>
      <w:rPr>
        <w:rFonts w:ascii="Wingdings" w:hAnsi="Wingdings"/>
      </w:rPr>
    </w:lvl>
    <w:lvl w:ilvl="3">
      <w:start w:val="1"/>
      <w:numFmt w:val="bullet"/>
      <w:lvlText w:val=""/>
      <w:lvlJc w:val="left"/>
      <w:pPr>
        <w:ind w:left="2823" w:hanging="360"/>
      </w:pPr>
      <w:rPr>
        <w:rFonts w:ascii="Symbol" w:hAnsi="Symbol"/>
      </w:rPr>
    </w:lvl>
    <w:lvl w:ilvl="4">
      <w:start w:val="1"/>
      <w:numFmt w:val="bullet"/>
      <w:lvlText w:val="o"/>
      <w:lvlJc w:val="left"/>
      <w:pPr>
        <w:ind w:left="3543" w:hanging="360"/>
      </w:pPr>
      <w:rPr>
        <w:rFonts w:ascii="Courier New" w:hAnsi="Courier New"/>
      </w:rPr>
    </w:lvl>
    <w:lvl w:ilvl="5">
      <w:start w:val="1"/>
      <w:numFmt w:val="bullet"/>
      <w:lvlText w:val=""/>
      <w:lvlJc w:val="left"/>
      <w:pPr>
        <w:ind w:left="4263" w:hanging="360"/>
      </w:pPr>
      <w:rPr>
        <w:rFonts w:ascii="Wingdings" w:hAnsi="Wingdings"/>
      </w:rPr>
    </w:lvl>
    <w:lvl w:ilvl="6">
      <w:start w:val="1"/>
      <w:numFmt w:val="bullet"/>
      <w:lvlText w:val=""/>
      <w:lvlJc w:val="left"/>
      <w:pPr>
        <w:ind w:left="4983" w:hanging="360"/>
      </w:pPr>
      <w:rPr>
        <w:rFonts w:ascii="Symbol" w:hAnsi="Symbol"/>
      </w:rPr>
    </w:lvl>
    <w:lvl w:ilvl="7">
      <w:start w:val="1"/>
      <w:numFmt w:val="bullet"/>
      <w:lvlText w:val="o"/>
      <w:lvlJc w:val="left"/>
      <w:pPr>
        <w:ind w:left="5703" w:hanging="360"/>
      </w:pPr>
      <w:rPr>
        <w:rFonts w:ascii="Courier New" w:hAnsi="Courier New"/>
      </w:rPr>
    </w:lvl>
    <w:lvl w:ilvl="8">
      <w:start w:val="1"/>
      <w:numFmt w:val="bullet"/>
      <w:lvlText w:val=""/>
      <w:lvlJc w:val="left"/>
      <w:pPr>
        <w:ind w:left="6423" w:hanging="360"/>
      </w:pPr>
      <w:rPr>
        <w:rFonts w:ascii="Wingdings" w:hAnsi="Wingdings"/>
      </w:rPr>
    </w:lvl>
  </w:abstractNum>
  <w:num w:numId="1">
    <w:abstractNumId w:val="6"/>
  </w:num>
  <w:num w:numId="2">
    <w:abstractNumId w:val="8"/>
  </w:num>
  <w:num w:numId="3">
    <w:abstractNumId w:val="4"/>
  </w:num>
  <w:num w:numId="4">
    <w:abstractNumId w:val="0"/>
  </w:num>
  <w:num w:numId="5">
    <w:abstractNumId w:val="5"/>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46"/>
    <w:rsid w:val="00005205"/>
    <w:rsid w:val="00097104"/>
    <w:rsid w:val="00103F38"/>
    <w:rsid w:val="00155B8B"/>
    <w:rsid w:val="00162E67"/>
    <w:rsid w:val="001722AB"/>
    <w:rsid w:val="001811A9"/>
    <w:rsid w:val="0018686B"/>
    <w:rsid w:val="001A55A1"/>
    <w:rsid w:val="001A65FF"/>
    <w:rsid w:val="001C00C5"/>
    <w:rsid w:val="001D7D54"/>
    <w:rsid w:val="00215504"/>
    <w:rsid w:val="002212BA"/>
    <w:rsid w:val="002415EF"/>
    <w:rsid w:val="00243D65"/>
    <w:rsid w:val="0024626F"/>
    <w:rsid w:val="00247B99"/>
    <w:rsid w:val="00262B8E"/>
    <w:rsid w:val="0029799C"/>
    <w:rsid w:val="002B156E"/>
    <w:rsid w:val="002B3311"/>
    <w:rsid w:val="002D1AB4"/>
    <w:rsid w:val="002E67BA"/>
    <w:rsid w:val="002F5279"/>
    <w:rsid w:val="002F6C4A"/>
    <w:rsid w:val="002F7378"/>
    <w:rsid w:val="00314AA0"/>
    <w:rsid w:val="00342C72"/>
    <w:rsid w:val="00350DD0"/>
    <w:rsid w:val="00354C91"/>
    <w:rsid w:val="00370C4E"/>
    <w:rsid w:val="003959E6"/>
    <w:rsid w:val="003E1030"/>
    <w:rsid w:val="00413E84"/>
    <w:rsid w:val="00472E8A"/>
    <w:rsid w:val="00473ADB"/>
    <w:rsid w:val="0047575F"/>
    <w:rsid w:val="004761FC"/>
    <w:rsid w:val="00497D21"/>
    <w:rsid w:val="00514DC4"/>
    <w:rsid w:val="00540E37"/>
    <w:rsid w:val="0054289A"/>
    <w:rsid w:val="0054544C"/>
    <w:rsid w:val="00545473"/>
    <w:rsid w:val="00581F40"/>
    <w:rsid w:val="00595BEB"/>
    <w:rsid w:val="005A1568"/>
    <w:rsid w:val="005D1F96"/>
    <w:rsid w:val="005F120E"/>
    <w:rsid w:val="00633210"/>
    <w:rsid w:val="0063463F"/>
    <w:rsid w:val="00670967"/>
    <w:rsid w:val="00671549"/>
    <w:rsid w:val="00672784"/>
    <w:rsid w:val="006917EC"/>
    <w:rsid w:val="006B3120"/>
    <w:rsid w:val="006F6335"/>
    <w:rsid w:val="00710C5B"/>
    <w:rsid w:val="00715C93"/>
    <w:rsid w:val="007748ED"/>
    <w:rsid w:val="007A6A76"/>
    <w:rsid w:val="007C6D9A"/>
    <w:rsid w:val="008373E9"/>
    <w:rsid w:val="00843609"/>
    <w:rsid w:val="0088131D"/>
    <w:rsid w:val="00883DDA"/>
    <w:rsid w:val="008A0EBD"/>
    <w:rsid w:val="008A7D63"/>
    <w:rsid w:val="008B36CF"/>
    <w:rsid w:val="008B5710"/>
    <w:rsid w:val="008E20CD"/>
    <w:rsid w:val="008F213F"/>
    <w:rsid w:val="00903D43"/>
    <w:rsid w:val="00906E62"/>
    <w:rsid w:val="009111E6"/>
    <w:rsid w:val="0092205D"/>
    <w:rsid w:val="00923D98"/>
    <w:rsid w:val="009657FD"/>
    <w:rsid w:val="00965E6B"/>
    <w:rsid w:val="00966C38"/>
    <w:rsid w:val="00973B30"/>
    <w:rsid w:val="009820B6"/>
    <w:rsid w:val="00986AF8"/>
    <w:rsid w:val="009B4B89"/>
    <w:rsid w:val="009C70BA"/>
    <w:rsid w:val="009D5277"/>
    <w:rsid w:val="00A32E56"/>
    <w:rsid w:val="00A53B05"/>
    <w:rsid w:val="00A54C58"/>
    <w:rsid w:val="00A73EA6"/>
    <w:rsid w:val="00A9692D"/>
    <w:rsid w:val="00A96F8C"/>
    <w:rsid w:val="00AB007E"/>
    <w:rsid w:val="00AB145E"/>
    <w:rsid w:val="00AE4168"/>
    <w:rsid w:val="00B135CD"/>
    <w:rsid w:val="00B23850"/>
    <w:rsid w:val="00B51F9E"/>
    <w:rsid w:val="00B77A28"/>
    <w:rsid w:val="00B77F1C"/>
    <w:rsid w:val="00B875A8"/>
    <w:rsid w:val="00B94846"/>
    <w:rsid w:val="00BB01CD"/>
    <w:rsid w:val="00BE041B"/>
    <w:rsid w:val="00BE1E28"/>
    <w:rsid w:val="00BF0AB2"/>
    <w:rsid w:val="00BF5C43"/>
    <w:rsid w:val="00C05025"/>
    <w:rsid w:val="00C8591D"/>
    <w:rsid w:val="00CA2E40"/>
    <w:rsid w:val="00CE66BD"/>
    <w:rsid w:val="00CF5BFF"/>
    <w:rsid w:val="00D23C4C"/>
    <w:rsid w:val="00D514E6"/>
    <w:rsid w:val="00DE1AA3"/>
    <w:rsid w:val="00DE2AD1"/>
    <w:rsid w:val="00DE45C2"/>
    <w:rsid w:val="00DF6E76"/>
    <w:rsid w:val="00E03D4D"/>
    <w:rsid w:val="00E03E4E"/>
    <w:rsid w:val="00E054C8"/>
    <w:rsid w:val="00E116FB"/>
    <w:rsid w:val="00E17FC6"/>
    <w:rsid w:val="00E20C81"/>
    <w:rsid w:val="00E24780"/>
    <w:rsid w:val="00E44DAA"/>
    <w:rsid w:val="00E51C10"/>
    <w:rsid w:val="00E80666"/>
    <w:rsid w:val="00E92D79"/>
    <w:rsid w:val="00E96638"/>
    <w:rsid w:val="00EA1371"/>
    <w:rsid w:val="00EA7693"/>
    <w:rsid w:val="00EB08DC"/>
    <w:rsid w:val="00EC380D"/>
    <w:rsid w:val="00EC6242"/>
    <w:rsid w:val="00F17808"/>
    <w:rsid w:val="00F30146"/>
    <w:rsid w:val="00F60E13"/>
    <w:rsid w:val="00F7424A"/>
    <w:rsid w:val="00FC0245"/>
    <w:rsid w:val="00FC28BA"/>
    <w:rsid w:val="00FC28F4"/>
    <w:rsid w:val="00FD0E75"/>
    <w:rsid w:val="00FE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xl66">
    <w:name w:val="xl66"/>
    <w:basedOn w:val="a"/>
    <w:link w:val="xl660"/>
    <w:pPr>
      <w:spacing w:beforeAutospacing="1" w:afterAutospacing="1" w:line="240" w:lineRule="auto"/>
      <w:jc w:val="center"/>
    </w:pPr>
    <w:rPr>
      <w:rFonts w:ascii="Times New Roman" w:hAnsi="Times New Roman"/>
    </w:rPr>
  </w:style>
  <w:style w:type="character" w:customStyle="1" w:styleId="xl660">
    <w:name w:val="xl66"/>
    <w:basedOn w:val="1"/>
    <w:link w:val="xl66"/>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7">
    <w:name w:val="xl67"/>
    <w:basedOn w:val="a"/>
    <w:link w:val="xl670"/>
    <w:pPr>
      <w:spacing w:beforeAutospacing="1" w:afterAutospacing="1" w:line="240" w:lineRule="auto"/>
    </w:pPr>
    <w:rPr>
      <w:rFonts w:ascii="Times New Roman" w:hAnsi="Times New Roman"/>
    </w:rPr>
  </w:style>
  <w:style w:type="character" w:customStyle="1" w:styleId="xl670">
    <w:name w:val="xl67"/>
    <w:basedOn w:val="1"/>
    <w:link w:val="xl67"/>
    <w:rPr>
      <w:rFonts w:ascii="Times New Roman" w:hAnsi="Times New Roman"/>
      <w:sz w:val="22"/>
    </w:rPr>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83">
    <w:name w:val="xl83"/>
    <w:basedOn w:val="a"/>
    <w:link w:val="xl830"/>
    <w:pPr>
      <w:spacing w:beforeAutospacing="1" w:afterAutospacing="1" w:line="240" w:lineRule="auto"/>
      <w:jc w:val="center"/>
    </w:pPr>
    <w:rPr>
      <w:rFonts w:ascii="Times New Roman" w:hAnsi="Times New Roman"/>
      <w:b/>
      <w:sz w:val="24"/>
    </w:rPr>
  </w:style>
  <w:style w:type="character" w:customStyle="1" w:styleId="xl830">
    <w:name w:val="xl83"/>
    <w:basedOn w:val="1"/>
    <w:link w:val="xl83"/>
    <w:rPr>
      <w:rFonts w:ascii="Times New Roman" w:hAnsi="Times New Roman"/>
      <w:b/>
      <w:sz w:val="24"/>
    </w:rPr>
  </w:style>
  <w:style w:type="paragraph" w:customStyle="1" w:styleId="xl85">
    <w:name w:val="xl85"/>
    <w:basedOn w:val="a"/>
    <w:link w:val="xl850"/>
    <w:pPr>
      <w:spacing w:beforeAutospacing="1" w:afterAutospacing="1" w:line="240" w:lineRule="auto"/>
      <w:jc w:val="center"/>
    </w:pPr>
    <w:rPr>
      <w:rFonts w:ascii="Times New Roman" w:hAnsi="Times New Roman"/>
      <w:b/>
      <w:sz w:val="24"/>
    </w:rPr>
  </w:style>
  <w:style w:type="character" w:customStyle="1" w:styleId="xl850">
    <w:name w:val="xl85"/>
    <w:basedOn w:val="1"/>
    <w:link w:val="xl85"/>
    <w:rPr>
      <w:rFonts w:ascii="Times New Roman" w:hAnsi="Times New Roman"/>
      <w:b/>
      <w:sz w:val="24"/>
    </w:rPr>
  </w:style>
  <w:style w:type="paragraph" w:styleId="a5">
    <w:name w:val="annotation text"/>
    <w:basedOn w:val="a"/>
    <w:link w:val="a6"/>
    <w:pPr>
      <w:spacing w:line="240" w:lineRule="auto"/>
    </w:pPr>
    <w:rPr>
      <w:sz w:val="20"/>
    </w:rPr>
  </w:style>
  <w:style w:type="character" w:customStyle="1" w:styleId="a6">
    <w:name w:val="Текст примечания Знак"/>
    <w:basedOn w:val="1"/>
    <w:link w:val="a5"/>
    <w:rPr>
      <w:sz w:val="20"/>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xl73">
    <w:name w:val="xl73"/>
    <w:basedOn w:val="a"/>
    <w:link w:val="xl730"/>
    <w:pPr>
      <w:spacing w:beforeAutospacing="1" w:afterAutospacing="1" w:line="240" w:lineRule="auto"/>
    </w:pPr>
    <w:rPr>
      <w:rFonts w:ascii="Times New Roman" w:hAnsi="Times New Roman"/>
    </w:rPr>
  </w:style>
  <w:style w:type="character" w:customStyle="1" w:styleId="xl730">
    <w:name w:val="xl73"/>
    <w:basedOn w:val="1"/>
    <w:link w:val="xl73"/>
    <w:rPr>
      <w:rFonts w:ascii="Times New Roman" w:hAnsi="Times New Roman"/>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9">
    <w:name w:val="annotation subject"/>
    <w:basedOn w:val="a5"/>
    <w:next w:val="a5"/>
    <w:link w:val="aa"/>
    <w:rPr>
      <w:b/>
    </w:rPr>
  </w:style>
  <w:style w:type="character" w:customStyle="1" w:styleId="aa">
    <w:name w:val="Тема примечания Знак"/>
    <w:basedOn w:val="a6"/>
    <w:link w:val="a9"/>
    <w:rPr>
      <w:b/>
      <w:sz w:val="20"/>
    </w:rPr>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rPr>
      <w:sz w:val="22"/>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16">
    <w:name w:val="Просмотренная гиперссылка1"/>
    <w:link w:val="17"/>
    <w:rPr>
      <w:color w:val="800080"/>
      <w:u w:val="single"/>
    </w:rPr>
  </w:style>
  <w:style w:type="character" w:customStyle="1" w:styleId="17">
    <w:name w:val="Просмотренная гиперссылка1"/>
    <w:link w:val="16"/>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xl88">
    <w:name w:val="xl88"/>
    <w:basedOn w:val="a"/>
    <w:link w:val="xl880"/>
    <w:pPr>
      <w:spacing w:beforeAutospacing="1" w:afterAutospacing="1" w:line="240" w:lineRule="auto"/>
      <w:jc w:val="center"/>
    </w:pPr>
    <w:rPr>
      <w:rFonts w:ascii="Times New Roman" w:hAnsi="Times New Roman"/>
      <w:color w:val="FF0000"/>
      <w:sz w:val="24"/>
    </w:rPr>
  </w:style>
  <w:style w:type="character" w:customStyle="1" w:styleId="xl880">
    <w:name w:val="xl88"/>
    <w:basedOn w:val="1"/>
    <w:link w:val="xl88"/>
    <w:rPr>
      <w:rFonts w:ascii="Times New Roman" w:hAnsi="Times New Roman"/>
      <w:color w:val="FF0000"/>
      <w:sz w:val="24"/>
    </w:rPr>
  </w:style>
  <w:style w:type="paragraph" w:customStyle="1" w:styleId="xl87">
    <w:name w:val="xl87"/>
    <w:basedOn w:val="a"/>
    <w:link w:val="xl870"/>
    <w:pPr>
      <w:spacing w:beforeAutospacing="1" w:afterAutospacing="1" w:line="240" w:lineRule="auto"/>
      <w:jc w:val="center"/>
    </w:pPr>
    <w:rPr>
      <w:rFonts w:ascii="Times New Roman" w:hAnsi="Times New Roman"/>
      <w:color w:val="FF0000"/>
      <w:sz w:val="24"/>
    </w:rPr>
  </w:style>
  <w:style w:type="character" w:customStyle="1" w:styleId="xl870">
    <w:name w:val="xl87"/>
    <w:basedOn w:val="1"/>
    <w:link w:val="xl87"/>
    <w:rPr>
      <w:rFonts w:ascii="Times New Roman" w:hAnsi="Times New Roman"/>
      <w:color w:val="FF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70">
    <w:name w:val="xl70"/>
    <w:basedOn w:val="a"/>
    <w:link w:val="xl700"/>
    <w:pPr>
      <w:spacing w:beforeAutospacing="1" w:afterAutospacing="1" w:line="240" w:lineRule="auto"/>
      <w:jc w:val="right"/>
    </w:pPr>
    <w:rPr>
      <w:rFonts w:ascii="Times New Roman" w:hAnsi="Times New Roman"/>
    </w:rPr>
  </w:style>
  <w:style w:type="character" w:customStyle="1" w:styleId="xl700">
    <w:name w:val="xl70"/>
    <w:basedOn w:val="1"/>
    <w:link w:val="xl70"/>
    <w:rPr>
      <w:rFonts w:ascii="Times New Roman" w:hAnsi="Times New Roman"/>
      <w:sz w:val="22"/>
    </w:rPr>
  </w:style>
  <w:style w:type="paragraph" w:customStyle="1" w:styleId="xl82">
    <w:name w:val="xl82"/>
    <w:basedOn w:val="a"/>
    <w:link w:val="xl820"/>
    <w:pPr>
      <w:spacing w:beforeAutospacing="1" w:afterAutospacing="1" w:line="240" w:lineRule="auto"/>
    </w:pPr>
    <w:rPr>
      <w:rFonts w:ascii="Times New Roman" w:hAnsi="Times New Roman"/>
      <w:b/>
      <w:sz w:val="24"/>
    </w:rPr>
  </w:style>
  <w:style w:type="character" w:customStyle="1" w:styleId="xl820">
    <w:name w:val="xl82"/>
    <w:basedOn w:val="1"/>
    <w:link w:val="xl82"/>
    <w:rPr>
      <w:rFonts w:ascii="Times New Roman" w:hAnsi="Times New Roman"/>
      <w:b/>
      <w:sz w:val="24"/>
    </w:rPr>
  </w:style>
  <w:style w:type="character" w:customStyle="1" w:styleId="50">
    <w:name w:val="Заголовок 5 Знак"/>
    <w:link w:val="5"/>
    <w:rPr>
      <w:rFonts w:ascii="XO Thames" w:hAnsi="XO Thames"/>
      <w:b/>
      <w:sz w:val="22"/>
    </w:rPr>
  </w:style>
  <w:style w:type="paragraph" w:customStyle="1" w:styleId="xl78">
    <w:name w:val="xl78"/>
    <w:basedOn w:val="a"/>
    <w:link w:val="xl780"/>
    <w:pPr>
      <w:spacing w:beforeAutospacing="1" w:afterAutospacing="1" w:line="240" w:lineRule="auto"/>
    </w:pPr>
    <w:rPr>
      <w:rFonts w:ascii="Times New Roman" w:hAnsi="Times New Roman"/>
    </w:rPr>
  </w:style>
  <w:style w:type="character" w:customStyle="1" w:styleId="xl780">
    <w:name w:val="xl78"/>
    <w:basedOn w:val="1"/>
    <w:link w:val="xl78"/>
    <w:rPr>
      <w:rFonts w:ascii="Times New Roman" w:hAnsi="Times New Roman"/>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Обычный1"/>
    <w:link w:val="19"/>
    <w:rPr>
      <w:sz w:val="22"/>
    </w:rPr>
  </w:style>
  <w:style w:type="character" w:customStyle="1" w:styleId="19">
    <w:name w:val="Обычный1"/>
    <w:link w:val="18"/>
    <w:rPr>
      <w:sz w:val="22"/>
    </w:rPr>
  </w:style>
  <w:style w:type="paragraph" w:customStyle="1" w:styleId="xl90">
    <w:name w:val="xl90"/>
    <w:basedOn w:val="a"/>
    <w:link w:val="xl900"/>
    <w:pPr>
      <w:spacing w:beforeAutospacing="1" w:afterAutospacing="1" w:line="240" w:lineRule="auto"/>
      <w:jc w:val="center"/>
    </w:pPr>
    <w:rPr>
      <w:rFonts w:ascii="Times New Roman" w:hAnsi="Times New Roman"/>
      <w:b/>
      <w:sz w:val="24"/>
    </w:rPr>
  </w:style>
  <w:style w:type="character" w:customStyle="1" w:styleId="xl900">
    <w:name w:val="xl90"/>
    <w:basedOn w:val="1"/>
    <w:link w:val="xl90"/>
    <w:rPr>
      <w:rFonts w:ascii="Times New Roman" w:hAnsi="Times New Roman"/>
      <w:b/>
      <w:sz w:val="24"/>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xl65">
    <w:name w:val="xl65"/>
    <w:basedOn w:val="a"/>
    <w:link w:val="xl650"/>
    <w:pPr>
      <w:spacing w:beforeAutospacing="1" w:afterAutospacing="1" w:line="240" w:lineRule="auto"/>
      <w:jc w:val="center"/>
    </w:pPr>
    <w:rPr>
      <w:rFonts w:ascii="Times New Roman" w:hAnsi="Times New Roman"/>
    </w:rPr>
  </w:style>
  <w:style w:type="character" w:customStyle="1" w:styleId="xl650">
    <w:name w:val="xl65"/>
    <w:basedOn w:val="1"/>
    <w:link w:val="xl65"/>
    <w:rPr>
      <w:rFonts w:ascii="Times New Roman" w:hAnsi="Times New Roman"/>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69">
    <w:name w:val="xl69"/>
    <w:basedOn w:val="a"/>
    <w:link w:val="xl690"/>
    <w:pPr>
      <w:spacing w:beforeAutospacing="1" w:afterAutospacing="1" w:line="240" w:lineRule="auto"/>
      <w:jc w:val="center"/>
    </w:pPr>
    <w:rPr>
      <w:rFonts w:ascii="Times New Roman" w:hAnsi="Times New Roman"/>
    </w:rPr>
  </w:style>
  <w:style w:type="character" w:customStyle="1" w:styleId="xl690">
    <w:name w:val="xl69"/>
    <w:basedOn w:val="1"/>
    <w:link w:val="xl69"/>
    <w:rPr>
      <w:rFonts w:ascii="Times New Roman" w:hAnsi="Times New Roman"/>
      <w:sz w:val="22"/>
    </w:rPr>
  </w:style>
  <w:style w:type="paragraph" w:customStyle="1" w:styleId="xl75">
    <w:name w:val="xl75"/>
    <w:basedOn w:val="a"/>
    <w:link w:val="xl750"/>
    <w:pPr>
      <w:spacing w:beforeAutospacing="1" w:afterAutospacing="1" w:line="240" w:lineRule="auto"/>
      <w:jc w:val="right"/>
    </w:pPr>
    <w:rPr>
      <w:rFonts w:ascii="Times New Roman" w:hAnsi="Times New Roman"/>
    </w:rPr>
  </w:style>
  <w:style w:type="character" w:customStyle="1" w:styleId="xl750">
    <w:name w:val="xl75"/>
    <w:basedOn w:val="1"/>
    <w:link w:val="xl75"/>
    <w:rPr>
      <w:rFonts w:ascii="Times New Roman" w:hAnsi="Times New Roman"/>
      <w:sz w:val="22"/>
    </w:rPr>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xl76">
    <w:name w:val="xl76"/>
    <w:basedOn w:val="a"/>
    <w:link w:val="xl760"/>
    <w:pPr>
      <w:spacing w:beforeAutospacing="1" w:afterAutospacing="1" w:line="240" w:lineRule="auto"/>
      <w:jc w:val="right"/>
    </w:pPr>
    <w:rPr>
      <w:rFonts w:ascii="Times New Roman" w:hAnsi="Times New Roman"/>
    </w:rPr>
  </w:style>
  <w:style w:type="character" w:customStyle="1" w:styleId="xl760">
    <w:name w:val="xl76"/>
    <w:basedOn w:val="1"/>
    <w:link w:val="xl76"/>
    <w:rPr>
      <w:rFonts w:ascii="Times New Roman" w:hAnsi="Times New Roman"/>
      <w:sz w:val="22"/>
    </w:rPr>
  </w:style>
  <w:style w:type="paragraph" w:customStyle="1" w:styleId="xl71">
    <w:name w:val="xl71"/>
    <w:basedOn w:val="a"/>
    <w:link w:val="xl710"/>
    <w:pPr>
      <w:spacing w:beforeAutospacing="1" w:afterAutospacing="1" w:line="240" w:lineRule="auto"/>
      <w:jc w:val="right"/>
    </w:pPr>
    <w:rPr>
      <w:rFonts w:ascii="Times New Roman" w:hAnsi="Times New Roman"/>
    </w:rPr>
  </w:style>
  <w:style w:type="character" w:customStyle="1" w:styleId="xl710">
    <w:name w:val="xl71"/>
    <w:basedOn w:val="1"/>
    <w:link w:val="xl71"/>
    <w:rPr>
      <w:rFonts w:ascii="Times New Roman" w:hAnsi="Times New Roman"/>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68">
    <w:name w:val="xl68"/>
    <w:basedOn w:val="a"/>
    <w:link w:val="xl680"/>
    <w:pPr>
      <w:spacing w:beforeAutospacing="1" w:afterAutospacing="1" w:line="240" w:lineRule="auto"/>
    </w:pPr>
    <w:rPr>
      <w:rFonts w:ascii="Times New Roman" w:hAnsi="Times New Roman"/>
    </w:rPr>
  </w:style>
  <w:style w:type="character" w:customStyle="1" w:styleId="xl680">
    <w:name w:val="xl68"/>
    <w:basedOn w:val="1"/>
    <w:link w:val="xl68"/>
    <w:rPr>
      <w:rFonts w:ascii="Times New Roman" w:hAnsi="Times New Roman"/>
      <w:sz w:val="22"/>
    </w:rPr>
  </w:style>
  <w:style w:type="paragraph" w:customStyle="1" w:styleId="xl89">
    <w:name w:val="xl89"/>
    <w:basedOn w:val="a"/>
    <w:link w:val="xl890"/>
    <w:pPr>
      <w:spacing w:beforeAutospacing="1" w:afterAutospacing="1" w:line="240" w:lineRule="auto"/>
    </w:pPr>
    <w:rPr>
      <w:rFonts w:ascii="Times New Roman" w:hAnsi="Times New Roman"/>
      <w:b/>
      <w:sz w:val="24"/>
    </w:rPr>
  </w:style>
  <w:style w:type="character" w:customStyle="1" w:styleId="xl890">
    <w:name w:val="xl89"/>
    <w:basedOn w:val="1"/>
    <w:link w:val="xl89"/>
    <w:rPr>
      <w:rFonts w:ascii="Times New Roman" w:hAnsi="Times New Roman"/>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caption"/>
    <w:basedOn w:val="a"/>
    <w:next w:val="a"/>
    <w:link w:val="af1"/>
    <w:pPr>
      <w:spacing w:line="240" w:lineRule="auto"/>
    </w:pPr>
    <w:rPr>
      <w:b/>
      <w:color w:val="4F81BD" w:themeColor="accent1"/>
      <w:sz w:val="18"/>
    </w:rPr>
  </w:style>
  <w:style w:type="character" w:customStyle="1" w:styleId="af1">
    <w:name w:val="Название объекта Знак"/>
    <w:basedOn w:val="1"/>
    <w:link w:val="af0"/>
    <w:rPr>
      <w:b/>
      <w:color w:val="4F81BD" w:themeColor="accent1"/>
      <w:sz w:val="18"/>
    </w:rPr>
  </w:style>
  <w:style w:type="paragraph" w:customStyle="1" w:styleId="xl72">
    <w:name w:val="xl72"/>
    <w:basedOn w:val="a"/>
    <w:link w:val="xl720"/>
    <w:pPr>
      <w:spacing w:beforeAutospacing="1" w:afterAutospacing="1" w:line="240" w:lineRule="auto"/>
    </w:pPr>
    <w:rPr>
      <w:rFonts w:ascii="Times New Roman" w:hAnsi="Times New Roman"/>
    </w:rPr>
  </w:style>
  <w:style w:type="character" w:customStyle="1" w:styleId="xl720">
    <w:name w:val="xl72"/>
    <w:basedOn w:val="1"/>
    <w:link w:val="xl72"/>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81">
    <w:name w:val="xl81"/>
    <w:basedOn w:val="a"/>
    <w:link w:val="xl810"/>
    <w:pPr>
      <w:spacing w:beforeAutospacing="1" w:afterAutospacing="1" w:line="240" w:lineRule="auto"/>
      <w:jc w:val="right"/>
    </w:pPr>
    <w:rPr>
      <w:rFonts w:ascii="Times New Roman" w:hAnsi="Times New Roman"/>
    </w:rPr>
  </w:style>
  <w:style w:type="character" w:customStyle="1" w:styleId="xl810">
    <w:name w:val="xl81"/>
    <w:basedOn w:val="1"/>
    <w:link w:val="xl81"/>
    <w:rPr>
      <w:rFonts w:ascii="Times New Roman" w:hAnsi="Times New Roman"/>
      <w:sz w:val="22"/>
    </w:rPr>
  </w:style>
  <w:style w:type="paragraph" w:customStyle="1" w:styleId="xl80">
    <w:name w:val="xl80"/>
    <w:basedOn w:val="a"/>
    <w:link w:val="xl800"/>
    <w:pPr>
      <w:spacing w:beforeAutospacing="1" w:afterAutospacing="1" w:line="240" w:lineRule="auto"/>
      <w:jc w:val="right"/>
    </w:pPr>
    <w:rPr>
      <w:rFonts w:ascii="Times New Roman" w:hAnsi="Times New Roman"/>
    </w:rPr>
  </w:style>
  <w:style w:type="character" w:customStyle="1" w:styleId="xl800">
    <w:name w:val="xl80"/>
    <w:basedOn w:val="1"/>
    <w:link w:val="xl80"/>
    <w:rPr>
      <w:rFonts w:ascii="Times New Roman" w:hAnsi="Times New Roman"/>
      <w:sz w:val="22"/>
    </w:rPr>
  </w:style>
  <w:style w:type="paragraph" w:customStyle="1" w:styleId="xl84">
    <w:name w:val="xl84"/>
    <w:basedOn w:val="a"/>
    <w:link w:val="xl840"/>
    <w:pPr>
      <w:spacing w:beforeAutospacing="1" w:afterAutospacing="1" w:line="240" w:lineRule="auto"/>
    </w:pPr>
    <w:rPr>
      <w:rFonts w:ascii="Times New Roman" w:hAnsi="Times New Roman"/>
      <w:b/>
      <w:sz w:val="24"/>
    </w:rPr>
  </w:style>
  <w:style w:type="character" w:customStyle="1" w:styleId="xl840">
    <w:name w:val="xl84"/>
    <w:basedOn w:val="1"/>
    <w:link w:val="xl84"/>
    <w:rPr>
      <w:rFonts w:ascii="Times New Roman" w:hAnsi="Times New Roman"/>
      <w:b/>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xl86">
    <w:name w:val="xl86"/>
    <w:basedOn w:val="a"/>
    <w:link w:val="xl860"/>
    <w:pPr>
      <w:spacing w:beforeAutospacing="1" w:afterAutospacing="1" w:line="240" w:lineRule="auto"/>
      <w:jc w:val="center"/>
    </w:pPr>
    <w:rPr>
      <w:rFonts w:ascii="Times New Roman" w:hAnsi="Times New Roman"/>
      <w:b/>
      <w:sz w:val="24"/>
    </w:rPr>
  </w:style>
  <w:style w:type="character" w:customStyle="1" w:styleId="xl860">
    <w:name w:val="xl86"/>
    <w:basedOn w:val="1"/>
    <w:link w:val="xl86"/>
    <w:rPr>
      <w:rFonts w:ascii="Times New Roman" w:hAnsi="Times New Roman"/>
      <w:b/>
      <w:sz w:val="24"/>
    </w:rPr>
  </w:style>
  <w:style w:type="paragraph" w:customStyle="1" w:styleId="xl77">
    <w:name w:val="xl77"/>
    <w:basedOn w:val="a"/>
    <w:link w:val="xl770"/>
    <w:pPr>
      <w:spacing w:beforeAutospacing="1" w:afterAutospacing="1" w:line="240" w:lineRule="auto"/>
    </w:pPr>
    <w:rPr>
      <w:rFonts w:ascii="Times New Roman" w:hAnsi="Times New Roman"/>
    </w:rPr>
  </w:style>
  <w:style w:type="character" w:customStyle="1" w:styleId="xl770">
    <w:name w:val="xl77"/>
    <w:basedOn w:val="1"/>
    <w:link w:val="xl77"/>
    <w:rPr>
      <w:rFonts w:ascii="Times New Roman" w:hAnsi="Times New Roman"/>
      <w:sz w:val="22"/>
    </w:rPr>
  </w:style>
  <w:style w:type="paragraph" w:customStyle="1" w:styleId="1c">
    <w:name w:val="Знак примечания1"/>
    <w:basedOn w:val="12"/>
    <w:link w:val="1d"/>
    <w:rPr>
      <w:sz w:val="16"/>
    </w:rPr>
  </w:style>
  <w:style w:type="character" w:customStyle="1" w:styleId="1d">
    <w:name w:val="Знак примечания1"/>
    <w:basedOn w:val="13"/>
    <w:link w:val="1c"/>
    <w:rPr>
      <w:sz w:val="16"/>
    </w:rPr>
  </w:style>
  <w:style w:type="paragraph" w:styleId="af6">
    <w:name w:val="footer"/>
    <w:basedOn w:val="a"/>
    <w:link w:val="af7"/>
    <w:pPr>
      <w:tabs>
        <w:tab w:val="center" w:pos="4677"/>
        <w:tab w:val="right" w:pos="9355"/>
      </w:tabs>
      <w:spacing w:after="0" w:line="240" w:lineRule="auto"/>
    </w:pPr>
  </w:style>
  <w:style w:type="character" w:customStyle="1" w:styleId="af7">
    <w:name w:val="Нижний колонтитул Знак"/>
    <w:basedOn w:val="1"/>
    <w:link w:val="af6"/>
    <w:rPr>
      <w:sz w:val="22"/>
    </w:rPr>
  </w:style>
  <w:style w:type="paragraph" w:customStyle="1" w:styleId="xl64">
    <w:name w:val="xl64"/>
    <w:basedOn w:val="a"/>
    <w:link w:val="xl640"/>
    <w:pPr>
      <w:spacing w:beforeAutospacing="1" w:afterAutospacing="1" w:line="240" w:lineRule="auto"/>
      <w:jc w:val="center"/>
    </w:pPr>
    <w:rPr>
      <w:rFonts w:ascii="Times New Roman" w:hAnsi="Times New Roman"/>
      <w:sz w:val="24"/>
    </w:rPr>
  </w:style>
  <w:style w:type="character" w:customStyle="1" w:styleId="xl640">
    <w:name w:val="xl64"/>
    <w:basedOn w:val="1"/>
    <w:link w:val="xl64"/>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xl79">
    <w:name w:val="xl79"/>
    <w:basedOn w:val="a"/>
    <w:link w:val="xl790"/>
    <w:pPr>
      <w:spacing w:beforeAutospacing="1" w:afterAutospacing="1" w:line="240" w:lineRule="auto"/>
      <w:jc w:val="center"/>
    </w:pPr>
    <w:rPr>
      <w:rFonts w:ascii="Times New Roman" w:hAnsi="Times New Roman"/>
    </w:rPr>
  </w:style>
  <w:style w:type="character" w:customStyle="1" w:styleId="xl790">
    <w:name w:val="xl79"/>
    <w:basedOn w:val="1"/>
    <w:link w:val="xl79"/>
    <w:rPr>
      <w:rFonts w:ascii="Times New Roman" w:hAnsi="Times New Roman"/>
      <w:sz w:val="22"/>
    </w:rPr>
  </w:style>
  <w:style w:type="paragraph" w:customStyle="1" w:styleId="24">
    <w:name w:val="Основной шрифт абзаца2"/>
  </w:style>
  <w:style w:type="paragraph" w:customStyle="1" w:styleId="xl74">
    <w:name w:val="xl74"/>
    <w:basedOn w:val="a"/>
    <w:link w:val="xl740"/>
    <w:pPr>
      <w:spacing w:beforeAutospacing="1" w:afterAutospacing="1" w:line="240" w:lineRule="auto"/>
      <w:jc w:val="center"/>
    </w:pPr>
    <w:rPr>
      <w:rFonts w:ascii="Times New Roman" w:hAnsi="Times New Roman"/>
    </w:rPr>
  </w:style>
  <w:style w:type="character" w:customStyle="1" w:styleId="xl740">
    <w:name w:val="xl74"/>
    <w:basedOn w:val="1"/>
    <w:link w:val="xl74"/>
    <w:rPr>
      <w:rFonts w:ascii="Times New Roman" w:hAnsi="Times New Roman"/>
      <w:sz w:val="22"/>
    </w:rPr>
  </w:style>
  <w:style w:type="table" w:customStyle="1" w:styleId="1e">
    <w:name w:val="Сетка таблицы1"/>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xl66">
    <w:name w:val="xl66"/>
    <w:basedOn w:val="a"/>
    <w:link w:val="xl660"/>
    <w:pPr>
      <w:spacing w:beforeAutospacing="1" w:afterAutospacing="1" w:line="240" w:lineRule="auto"/>
      <w:jc w:val="center"/>
    </w:pPr>
    <w:rPr>
      <w:rFonts w:ascii="Times New Roman" w:hAnsi="Times New Roman"/>
    </w:rPr>
  </w:style>
  <w:style w:type="character" w:customStyle="1" w:styleId="xl660">
    <w:name w:val="xl66"/>
    <w:basedOn w:val="1"/>
    <w:link w:val="xl66"/>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7">
    <w:name w:val="xl67"/>
    <w:basedOn w:val="a"/>
    <w:link w:val="xl670"/>
    <w:pPr>
      <w:spacing w:beforeAutospacing="1" w:afterAutospacing="1" w:line="240" w:lineRule="auto"/>
    </w:pPr>
    <w:rPr>
      <w:rFonts w:ascii="Times New Roman" w:hAnsi="Times New Roman"/>
    </w:rPr>
  </w:style>
  <w:style w:type="character" w:customStyle="1" w:styleId="xl670">
    <w:name w:val="xl67"/>
    <w:basedOn w:val="1"/>
    <w:link w:val="xl67"/>
    <w:rPr>
      <w:rFonts w:ascii="Times New Roman" w:hAnsi="Times New Roman"/>
      <w:sz w:val="22"/>
    </w:rPr>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83">
    <w:name w:val="xl83"/>
    <w:basedOn w:val="a"/>
    <w:link w:val="xl830"/>
    <w:pPr>
      <w:spacing w:beforeAutospacing="1" w:afterAutospacing="1" w:line="240" w:lineRule="auto"/>
      <w:jc w:val="center"/>
    </w:pPr>
    <w:rPr>
      <w:rFonts w:ascii="Times New Roman" w:hAnsi="Times New Roman"/>
      <w:b/>
      <w:sz w:val="24"/>
    </w:rPr>
  </w:style>
  <w:style w:type="character" w:customStyle="1" w:styleId="xl830">
    <w:name w:val="xl83"/>
    <w:basedOn w:val="1"/>
    <w:link w:val="xl83"/>
    <w:rPr>
      <w:rFonts w:ascii="Times New Roman" w:hAnsi="Times New Roman"/>
      <w:b/>
      <w:sz w:val="24"/>
    </w:rPr>
  </w:style>
  <w:style w:type="paragraph" w:customStyle="1" w:styleId="xl85">
    <w:name w:val="xl85"/>
    <w:basedOn w:val="a"/>
    <w:link w:val="xl850"/>
    <w:pPr>
      <w:spacing w:beforeAutospacing="1" w:afterAutospacing="1" w:line="240" w:lineRule="auto"/>
      <w:jc w:val="center"/>
    </w:pPr>
    <w:rPr>
      <w:rFonts w:ascii="Times New Roman" w:hAnsi="Times New Roman"/>
      <w:b/>
      <w:sz w:val="24"/>
    </w:rPr>
  </w:style>
  <w:style w:type="character" w:customStyle="1" w:styleId="xl850">
    <w:name w:val="xl85"/>
    <w:basedOn w:val="1"/>
    <w:link w:val="xl85"/>
    <w:rPr>
      <w:rFonts w:ascii="Times New Roman" w:hAnsi="Times New Roman"/>
      <w:b/>
      <w:sz w:val="24"/>
    </w:rPr>
  </w:style>
  <w:style w:type="paragraph" w:styleId="a5">
    <w:name w:val="annotation text"/>
    <w:basedOn w:val="a"/>
    <w:link w:val="a6"/>
    <w:pPr>
      <w:spacing w:line="240" w:lineRule="auto"/>
    </w:pPr>
    <w:rPr>
      <w:sz w:val="20"/>
    </w:rPr>
  </w:style>
  <w:style w:type="character" w:customStyle="1" w:styleId="a6">
    <w:name w:val="Текст примечания Знак"/>
    <w:basedOn w:val="1"/>
    <w:link w:val="a5"/>
    <w:rPr>
      <w:sz w:val="20"/>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xl73">
    <w:name w:val="xl73"/>
    <w:basedOn w:val="a"/>
    <w:link w:val="xl730"/>
    <w:pPr>
      <w:spacing w:beforeAutospacing="1" w:afterAutospacing="1" w:line="240" w:lineRule="auto"/>
    </w:pPr>
    <w:rPr>
      <w:rFonts w:ascii="Times New Roman" w:hAnsi="Times New Roman"/>
    </w:rPr>
  </w:style>
  <w:style w:type="character" w:customStyle="1" w:styleId="xl730">
    <w:name w:val="xl73"/>
    <w:basedOn w:val="1"/>
    <w:link w:val="xl73"/>
    <w:rPr>
      <w:rFonts w:ascii="Times New Roman" w:hAnsi="Times New Roman"/>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9">
    <w:name w:val="annotation subject"/>
    <w:basedOn w:val="a5"/>
    <w:next w:val="a5"/>
    <w:link w:val="aa"/>
    <w:rPr>
      <w:b/>
    </w:rPr>
  </w:style>
  <w:style w:type="character" w:customStyle="1" w:styleId="aa">
    <w:name w:val="Тема примечания Знак"/>
    <w:basedOn w:val="a6"/>
    <w:link w:val="a9"/>
    <w:rPr>
      <w:b/>
      <w:sz w:val="20"/>
    </w:rPr>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rPr>
      <w:sz w:val="22"/>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16">
    <w:name w:val="Просмотренная гиперссылка1"/>
    <w:link w:val="17"/>
    <w:rPr>
      <w:color w:val="800080"/>
      <w:u w:val="single"/>
    </w:rPr>
  </w:style>
  <w:style w:type="character" w:customStyle="1" w:styleId="17">
    <w:name w:val="Просмотренная гиперссылка1"/>
    <w:link w:val="16"/>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xl88">
    <w:name w:val="xl88"/>
    <w:basedOn w:val="a"/>
    <w:link w:val="xl880"/>
    <w:pPr>
      <w:spacing w:beforeAutospacing="1" w:afterAutospacing="1" w:line="240" w:lineRule="auto"/>
      <w:jc w:val="center"/>
    </w:pPr>
    <w:rPr>
      <w:rFonts w:ascii="Times New Roman" w:hAnsi="Times New Roman"/>
      <w:color w:val="FF0000"/>
      <w:sz w:val="24"/>
    </w:rPr>
  </w:style>
  <w:style w:type="character" w:customStyle="1" w:styleId="xl880">
    <w:name w:val="xl88"/>
    <w:basedOn w:val="1"/>
    <w:link w:val="xl88"/>
    <w:rPr>
      <w:rFonts w:ascii="Times New Roman" w:hAnsi="Times New Roman"/>
      <w:color w:val="FF0000"/>
      <w:sz w:val="24"/>
    </w:rPr>
  </w:style>
  <w:style w:type="paragraph" w:customStyle="1" w:styleId="xl87">
    <w:name w:val="xl87"/>
    <w:basedOn w:val="a"/>
    <w:link w:val="xl870"/>
    <w:pPr>
      <w:spacing w:beforeAutospacing="1" w:afterAutospacing="1" w:line="240" w:lineRule="auto"/>
      <w:jc w:val="center"/>
    </w:pPr>
    <w:rPr>
      <w:rFonts w:ascii="Times New Roman" w:hAnsi="Times New Roman"/>
      <w:color w:val="FF0000"/>
      <w:sz w:val="24"/>
    </w:rPr>
  </w:style>
  <w:style w:type="character" w:customStyle="1" w:styleId="xl870">
    <w:name w:val="xl87"/>
    <w:basedOn w:val="1"/>
    <w:link w:val="xl87"/>
    <w:rPr>
      <w:rFonts w:ascii="Times New Roman" w:hAnsi="Times New Roman"/>
      <w:color w:val="FF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70">
    <w:name w:val="xl70"/>
    <w:basedOn w:val="a"/>
    <w:link w:val="xl700"/>
    <w:pPr>
      <w:spacing w:beforeAutospacing="1" w:afterAutospacing="1" w:line="240" w:lineRule="auto"/>
      <w:jc w:val="right"/>
    </w:pPr>
    <w:rPr>
      <w:rFonts w:ascii="Times New Roman" w:hAnsi="Times New Roman"/>
    </w:rPr>
  </w:style>
  <w:style w:type="character" w:customStyle="1" w:styleId="xl700">
    <w:name w:val="xl70"/>
    <w:basedOn w:val="1"/>
    <w:link w:val="xl70"/>
    <w:rPr>
      <w:rFonts w:ascii="Times New Roman" w:hAnsi="Times New Roman"/>
      <w:sz w:val="22"/>
    </w:rPr>
  </w:style>
  <w:style w:type="paragraph" w:customStyle="1" w:styleId="xl82">
    <w:name w:val="xl82"/>
    <w:basedOn w:val="a"/>
    <w:link w:val="xl820"/>
    <w:pPr>
      <w:spacing w:beforeAutospacing="1" w:afterAutospacing="1" w:line="240" w:lineRule="auto"/>
    </w:pPr>
    <w:rPr>
      <w:rFonts w:ascii="Times New Roman" w:hAnsi="Times New Roman"/>
      <w:b/>
      <w:sz w:val="24"/>
    </w:rPr>
  </w:style>
  <w:style w:type="character" w:customStyle="1" w:styleId="xl820">
    <w:name w:val="xl82"/>
    <w:basedOn w:val="1"/>
    <w:link w:val="xl82"/>
    <w:rPr>
      <w:rFonts w:ascii="Times New Roman" w:hAnsi="Times New Roman"/>
      <w:b/>
      <w:sz w:val="24"/>
    </w:rPr>
  </w:style>
  <w:style w:type="character" w:customStyle="1" w:styleId="50">
    <w:name w:val="Заголовок 5 Знак"/>
    <w:link w:val="5"/>
    <w:rPr>
      <w:rFonts w:ascii="XO Thames" w:hAnsi="XO Thames"/>
      <w:b/>
      <w:sz w:val="22"/>
    </w:rPr>
  </w:style>
  <w:style w:type="paragraph" w:customStyle="1" w:styleId="xl78">
    <w:name w:val="xl78"/>
    <w:basedOn w:val="a"/>
    <w:link w:val="xl780"/>
    <w:pPr>
      <w:spacing w:beforeAutospacing="1" w:afterAutospacing="1" w:line="240" w:lineRule="auto"/>
    </w:pPr>
    <w:rPr>
      <w:rFonts w:ascii="Times New Roman" w:hAnsi="Times New Roman"/>
    </w:rPr>
  </w:style>
  <w:style w:type="character" w:customStyle="1" w:styleId="xl780">
    <w:name w:val="xl78"/>
    <w:basedOn w:val="1"/>
    <w:link w:val="xl78"/>
    <w:rPr>
      <w:rFonts w:ascii="Times New Roman" w:hAnsi="Times New Roman"/>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Обычный1"/>
    <w:link w:val="19"/>
    <w:rPr>
      <w:sz w:val="22"/>
    </w:rPr>
  </w:style>
  <w:style w:type="character" w:customStyle="1" w:styleId="19">
    <w:name w:val="Обычный1"/>
    <w:link w:val="18"/>
    <w:rPr>
      <w:sz w:val="22"/>
    </w:rPr>
  </w:style>
  <w:style w:type="paragraph" w:customStyle="1" w:styleId="xl90">
    <w:name w:val="xl90"/>
    <w:basedOn w:val="a"/>
    <w:link w:val="xl900"/>
    <w:pPr>
      <w:spacing w:beforeAutospacing="1" w:afterAutospacing="1" w:line="240" w:lineRule="auto"/>
      <w:jc w:val="center"/>
    </w:pPr>
    <w:rPr>
      <w:rFonts w:ascii="Times New Roman" w:hAnsi="Times New Roman"/>
      <w:b/>
      <w:sz w:val="24"/>
    </w:rPr>
  </w:style>
  <w:style w:type="character" w:customStyle="1" w:styleId="xl900">
    <w:name w:val="xl90"/>
    <w:basedOn w:val="1"/>
    <w:link w:val="xl90"/>
    <w:rPr>
      <w:rFonts w:ascii="Times New Roman" w:hAnsi="Times New Roman"/>
      <w:b/>
      <w:sz w:val="24"/>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xl65">
    <w:name w:val="xl65"/>
    <w:basedOn w:val="a"/>
    <w:link w:val="xl650"/>
    <w:pPr>
      <w:spacing w:beforeAutospacing="1" w:afterAutospacing="1" w:line="240" w:lineRule="auto"/>
      <w:jc w:val="center"/>
    </w:pPr>
    <w:rPr>
      <w:rFonts w:ascii="Times New Roman" w:hAnsi="Times New Roman"/>
    </w:rPr>
  </w:style>
  <w:style w:type="character" w:customStyle="1" w:styleId="xl650">
    <w:name w:val="xl65"/>
    <w:basedOn w:val="1"/>
    <w:link w:val="xl65"/>
    <w:rPr>
      <w:rFonts w:ascii="Times New Roman" w:hAnsi="Times New Roman"/>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69">
    <w:name w:val="xl69"/>
    <w:basedOn w:val="a"/>
    <w:link w:val="xl690"/>
    <w:pPr>
      <w:spacing w:beforeAutospacing="1" w:afterAutospacing="1" w:line="240" w:lineRule="auto"/>
      <w:jc w:val="center"/>
    </w:pPr>
    <w:rPr>
      <w:rFonts w:ascii="Times New Roman" w:hAnsi="Times New Roman"/>
    </w:rPr>
  </w:style>
  <w:style w:type="character" w:customStyle="1" w:styleId="xl690">
    <w:name w:val="xl69"/>
    <w:basedOn w:val="1"/>
    <w:link w:val="xl69"/>
    <w:rPr>
      <w:rFonts w:ascii="Times New Roman" w:hAnsi="Times New Roman"/>
      <w:sz w:val="22"/>
    </w:rPr>
  </w:style>
  <w:style w:type="paragraph" w:customStyle="1" w:styleId="xl75">
    <w:name w:val="xl75"/>
    <w:basedOn w:val="a"/>
    <w:link w:val="xl750"/>
    <w:pPr>
      <w:spacing w:beforeAutospacing="1" w:afterAutospacing="1" w:line="240" w:lineRule="auto"/>
      <w:jc w:val="right"/>
    </w:pPr>
    <w:rPr>
      <w:rFonts w:ascii="Times New Roman" w:hAnsi="Times New Roman"/>
    </w:rPr>
  </w:style>
  <w:style w:type="character" w:customStyle="1" w:styleId="xl750">
    <w:name w:val="xl75"/>
    <w:basedOn w:val="1"/>
    <w:link w:val="xl75"/>
    <w:rPr>
      <w:rFonts w:ascii="Times New Roman" w:hAnsi="Times New Roman"/>
      <w:sz w:val="22"/>
    </w:rPr>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xl76">
    <w:name w:val="xl76"/>
    <w:basedOn w:val="a"/>
    <w:link w:val="xl760"/>
    <w:pPr>
      <w:spacing w:beforeAutospacing="1" w:afterAutospacing="1" w:line="240" w:lineRule="auto"/>
      <w:jc w:val="right"/>
    </w:pPr>
    <w:rPr>
      <w:rFonts w:ascii="Times New Roman" w:hAnsi="Times New Roman"/>
    </w:rPr>
  </w:style>
  <w:style w:type="character" w:customStyle="1" w:styleId="xl760">
    <w:name w:val="xl76"/>
    <w:basedOn w:val="1"/>
    <w:link w:val="xl76"/>
    <w:rPr>
      <w:rFonts w:ascii="Times New Roman" w:hAnsi="Times New Roman"/>
      <w:sz w:val="22"/>
    </w:rPr>
  </w:style>
  <w:style w:type="paragraph" w:customStyle="1" w:styleId="xl71">
    <w:name w:val="xl71"/>
    <w:basedOn w:val="a"/>
    <w:link w:val="xl710"/>
    <w:pPr>
      <w:spacing w:beforeAutospacing="1" w:afterAutospacing="1" w:line="240" w:lineRule="auto"/>
      <w:jc w:val="right"/>
    </w:pPr>
    <w:rPr>
      <w:rFonts w:ascii="Times New Roman" w:hAnsi="Times New Roman"/>
    </w:rPr>
  </w:style>
  <w:style w:type="character" w:customStyle="1" w:styleId="xl710">
    <w:name w:val="xl71"/>
    <w:basedOn w:val="1"/>
    <w:link w:val="xl71"/>
    <w:rPr>
      <w:rFonts w:ascii="Times New Roman" w:hAnsi="Times New Roman"/>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68">
    <w:name w:val="xl68"/>
    <w:basedOn w:val="a"/>
    <w:link w:val="xl680"/>
    <w:pPr>
      <w:spacing w:beforeAutospacing="1" w:afterAutospacing="1" w:line="240" w:lineRule="auto"/>
    </w:pPr>
    <w:rPr>
      <w:rFonts w:ascii="Times New Roman" w:hAnsi="Times New Roman"/>
    </w:rPr>
  </w:style>
  <w:style w:type="character" w:customStyle="1" w:styleId="xl680">
    <w:name w:val="xl68"/>
    <w:basedOn w:val="1"/>
    <w:link w:val="xl68"/>
    <w:rPr>
      <w:rFonts w:ascii="Times New Roman" w:hAnsi="Times New Roman"/>
      <w:sz w:val="22"/>
    </w:rPr>
  </w:style>
  <w:style w:type="paragraph" w:customStyle="1" w:styleId="xl89">
    <w:name w:val="xl89"/>
    <w:basedOn w:val="a"/>
    <w:link w:val="xl890"/>
    <w:pPr>
      <w:spacing w:beforeAutospacing="1" w:afterAutospacing="1" w:line="240" w:lineRule="auto"/>
    </w:pPr>
    <w:rPr>
      <w:rFonts w:ascii="Times New Roman" w:hAnsi="Times New Roman"/>
      <w:b/>
      <w:sz w:val="24"/>
    </w:rPr>
  </w:style>
  <w:style w:type="character" w:customStyle="1" w:styleId="xl890">
    <w:name w:val="xl89"/>
    <w:basedOn w:val="1"/>
    <w:link w:val="xl89"/>
    <w:rPr>
      <w:rFonts w:ascii="Times New Roman" w:hAnsi="Times New Roman"/>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caption"/>
    <w:basedOn w:val="a"/>
    <w:next w:val="a"/>
    <w:link w:val="af1"/>
    <w:pPr>
      <w:spacing w:line="240" w:lineRule="auto"/>
    </w:pPr>
    <w:rPr>
      <w:b/>
      <w:color w:val="4F81BD" w:themeColor="accent1"/>
      <w:sz w:val="18"/>
    </w:rPr>
  </w:style>
  <w:style w:type="character" w:customStyle="1" w:styleId="af1">
    <w:name w:val="Название объекта Знак"/>
    <w:basedOn w:val="1"/>
    <w:link w:val="af0"/>
    <w:rPr>
      <w:b/>
      <w:color w:val="4F81BD" w:themeColor="accent1"/>
      <w:sz w:val="18"/>
    </w:rPr>
  </w:style>
  <w:style w:type="paragraph" w:customStyle="1" w:styleId="xl72">
    <w:name w:val="xl72"/>
    <w:basedOn w:val="a"/>
    <w:link w:val="xl720"/>
    <w:pPr>
      <w:spacing w:beforeAutospacing="1" w:afterAutospacing="1" w:line="240" w:lineRule="auto"/>
    </w:pPr>
    <w:rPr>
      <w:rFonts w:ascii="Times New Roman" w:hAnsi="Times New Roman"/>
    </w:rPr>
  </w:style>
  <w:style w:type="character" w:customStyle="1" w:styleId="xl720">
    <w:name w:val="xl72"/>
    <w:basedOn w:val="1"/>
    <w:link w:val="xl72"/>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81">
    <w:name w:val="xl81"/>
    <w:basedOn w:val="a"/>
    <w:link w:val="xl810"/>
    <w:pPr>
      <w:spacing w:beforeAutospacing="1" w:afterAutospacing="1" w:line="240" w:lineRule="auto"/>
      <w:jc w:val="right"/>
    </w:pPr>
    <w:rPr>
      <w:rFonts w:ascii="Times New Roman" w:hAnsi="Times New Roman"/>
    </w:rPr>
  </w:style>
  <w:style w:type="character" w:customStyle="1" w:styleId="xl810">
    <w:name w:val="xl81"/>
    <w:basedOn w:val="1"/>
    <w:link w:val="xl81"/>
    <w:rPr>
      <w:rFonts w:ascii="Times New Roman" w:hAnsi="Times New Roman"/>
      <w:sz w:val="22"/>
    </w:rPr>
  </w:style>
  <w:style w:type="paragraph" w:customStyle="1" w:styleId="xl80">
    <w:name w:val="xl80"/>
    <w:basedOn w:val="a"/>
    <w:link w:val="xl800"/>
    <w:pPr>
      <w:spacing w:beforeAutospacing="1" w:afterAutospacing="1" w:line="240" w:lineRule="auto"/>
      <w:jc w:val="right"/>
    </w:pPr>
    <w:rPr>
      <w:rFonts w:ascii="Times New Roman" w:hAnsi="Times New Roman"/>
    </w:rPr>
  </w:style>
  <w:style w:type="character" w:customStyle="1" w:styleId="xl800">
    <w:name w:val="xl80"/>
    <w:basedOn w:val="1"/>
    <w:link w:val="xl80"/>
    <w:rPr>
      <w:rFonts w:ascii="Times New Roman" w:hAnsi="Times New Roman"/>
      <w:sz w:val="22"/>
    </w:rPr>
  </w:style>
  <w:style w:type="paragraph" w:customStyle="1" w:styleId="xl84">
    <w:name w:val="xl84"/>
    <w:basedOn w:val="a"/>
    <w:link w:val="xl840"/>
    <w:pPr>
      <w:spacing w:beforeAutospacing="1" w:afterAutospacing="1" w:line="240" w:lineRule="auto"/>
    </w:pPr>
    <w:rPr>
      <w:rFonts w:ascii="Times New Roman" w:hAnsi="Times New Roman"/>
      <w:b/>
      <w:sz w:val="24"/>
    </w:rPr>
  </w:style>
  <w:style w:type="character" w:customStyle="1" w:styleId="xl840">
    <w:name w:val="xl84"/>
    <w:basedOn w:val="1"/>
    <w:link w:val="xl84"/>
    <w:rPr>
      <w:rFonts w:ascii="Times New Roman" w:hAnsi="Times New Roman"/>
      <w:b/>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xl86">
    <w:name w:val="xl86"/>
    <w:basedOn w:val="a"/>
    <w:link w:val="xl860"/>
    <w:pPr>
      <w:spacing w:beforeAutospacing="1" w:afterAutospacing="1" w:line="240" w:lineRule="auto"/>
      <w:jc w:val="center"/>
    </w:pPr>
    <w:rPr>
      <w:rFonts w:ascii="Times New Roman" w:hAnsi="Times New Roman"/>
      <w:b/>
      <w:sz w:val="24"/>
    </w:rPr>
  </w:style>
  <w:style w:type="character" w:customStyle="1" w:styleId="xl860">
    <w:name w:val="xl86"/>
    <w:basedOn w:val="1"/>
    <w:link w:val="xl86"/>
    <w:rPr>
      <w:rFonts w:ascii="Times New Roman" w:hAnsi="Times New Roman"/>
      <w:b/>
      <w:sz w:val="24"/>
    </w:rPr>
  </w:style>
  <w:style w:type="paragraph" w:customStyle="1" w:styleId="xl77">
    <w:name w:val="xl77"/>
    <w:basedOn w:val="a"/>
    <w:link w:val="xl770"/>
    <w:pPr>
      <w:spacing w:beforeAutospacing="1" w:afterAutospacing="1" w:line="240" w:lineRule="auto"/>
    </w:pPr>
    <w:rPr>
      <w:rFonts w:ascii="Times New Roman" w:hAnsi="Times New Roman"/>
    </w:rPr>
  </w:style>
  <w:style w:type="character" w:customStyle="1" w:styleId="xl770">
    <w:name w:val="xl77"/>
    <w:basedOn w:val="1"/>
    <w:link w:val="xl77"/>
    <w:rPr>
      <w:rFonts w:ascii="Times New Roman" w:hAnsi="Times New Roman"/>
      <w:sz w:val="22"/>
    </w:rPr>
  </w:style>
  <w:style w:type="paragraph" w:customStyle="1" w:styleId="1c">
    <w:name w:val="Знак примечания1"/>
    <w:basedOn w:val="12"/>
    <w:link w:val="1d"/>
    <w:rPr>
      <w:sz w:val="16"/>
    </w:rPr>
  </w:style>
  <w:style w:type="character" w:customStyle="1" w:styleId="1d">
    <w:name w:val="Знак примечания1"/>
    <w:basedOn w:val="13"/>
    <w:link w:val="1c"/>
    <w:rPr>
      <w:sz w:val="16"/>
    </w:rPr>
  </w:style>
  <w:style w:type="paragraph" w:styleId="af6">
    <w:name w:val="footer"/>
    <w:basedOn w:val="a"/>
    <w:link w:val="af7"/>
    <w:pPr>
      <w:tabs>
        <w:tab w:val="center" w:pos="4677"/>
        <w:tab w:val="right" w:pos="9355"/>
      </w:tabs>
      <w:spacing w:after="0" w:line="240" w:lineRule="auto"/>
    </w:pPr>
  </w:style>
  <w:style w:type="character" w:customStyle="1" w:styleId="af7">
    <w:name w:val="Нижний колонтитул Знак"/>
    <w:basedOn w:val="1"/>
    <w:link w:val="af6"/>
    <w:rPr>
      <w:sz w:val="22"/>
    </w:rPr>
  </w:style>
  <w:style w:type="paragraph" w:customStyle="1" w:styleId="xl64">
    <w:name w:val="xl64"/>
    <w:basedOn w:val="a"/>
    <w:link w:val="xl640"/>
    <w:pPr>
      <w:spacing w:beforeAutospacing="1" w:afterAutospacing="1" w:line="240" w:lineRule="auto"/>
      <w:jc w:val="center"/>
    </w:pPr>
    <w:rPr>
      <w:rFonts w:ascii="Times New Roman" w:hAnsi="Times New Roman"/>
      <w:sz w:val="24"/>
    </w:rPr>
  </w:style>
  <w:style w:type="character" w:customStyle="1" w:styleId="xl640">
    <w:name w:val="xl64"/>
    <w:basedOn w:val="1"/>
    <w:link w:val="xl64"/>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xl79">
    <w:name w:val="xl79"/>
    <w:basedOn w:val="a"/>
    <w:link w:val="xl790"/>
    <w:pPr>
      <w:spacing w:beforeAutospacing="1" w:afterAutospacing="1" w:line="240" w:lineRule="auto"/>
      <w:jc w:val="center"/>
    </w:pPr>
    <w:rPr>
      <w:rFonts w:ascii="Times New Roman" w:hAnsi="Times New Roman"/>
    </w:rPr>
  </w:style>
  <w:style w:type="character" w:customStyle="1" w:styleId="xl790">
    <w:name w:val="xl79"/>
    <w:basedOn w:val="1"/>
    <w:link w:val="xl79"/>
    <w:rPr>
      <w:rFonts w:ascii="Times New Roman" w:hAnsi="Times New Roman"/>
      <w:sz w:val="22"/>
    </w:rPr>
  </w:style>
  <w:style w:type="paragraph" w:customStyle="1" w:styleId="24">
    <w:name w:val="Основной шрифт абзаца2"/>
  </w:style>
  <w:style w:type="paragraph" w:customStyle="1" w:styleId="xl74">
    <w:name w:val="xl74"/>
    <w:basedOn w:val="a"/>
    <w:link w:val="xl740"/>
    <w:pPr>
      <w:spacing w:beforeAutospacing="1" w:afterAutospacing="1" w:line="240" w:lineRule="auto"/>
      <w:jc w:val="center"/>
    </w:pPr>
    <w:rPr>
      <w:rFonts w:ascii="Times New Roman" w:hAnsi="Times New Roman"/>
    </w:rPr>
  </w:style>
  <w:style w:type="character" w:customStyle="1" w:styleId="xl740">
    <w:name w:val="xl74"/>
    <w:basedOn w:val="1"/>
    <w:link w:val="xl74"/>
    <w:rPr>
      <w:rFonts w:ascii="Times New Roman" w:hAnsi="Times New Roman"/>
      <w:sz w:val="22"/>
    </w:rPr>
  </w:style>
  <w:style w:type="table" w:customStyle="1" w:styleId="1e">
    <w:name w:val="Сетка таблицы1"/>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6213">
      <w:bodyDiv w:val="1"/>
      <w:marLeft w:val="0"/>
      <w:marRight w:val="0"/>
      <w:marTop w:val="0"/>
      <w:marBottom w:val="0"/>
      <w:divBdr>
        <w:top w:val="none" w:sz="0" w:space="0" w:color="auto"/>
        <w:left w:val="none" w:sz="0" w:space="0" w:color="auto"/>
        <w:bottom w:val="none" w:sz="0" w:space="0" w:color="auto"/>
        <w:right w:val="none" w:sz="0" w:space="0" w:color="auto"/>
      </w:divBdr>
    </w:div>
    <w:div w:id="1413160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35</Pages>
  <Words>14752</Words>
  <Characters>84089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 Печёнкина</cp:lastModifiedBy>
  <cp:revision>3</cp:revision>
  <cp:lastPrinted>2025-02-27T07:54:00Z</cp:lastPrinted>
  <dcterms:created xsi:type="dcterms:W3CDTF">2025-05-05T05:29:00Z</dcterms:created>
  <dcterms:modified xsi:type="dcterms:W3CDTF">2025-05-05T08:20:00Z</dcterms:modified>
</cp:coreProperties>
</file>