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C423C2" w:rsidRDefault="002E753B" w:rsidP="005C1E95">
      <w:pPr>
        <w:keepNext/>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BE21A53" wp14:editId="0C18C6C9">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FD6B0A" w:rsidRDefault="005C1E95" w:rsidP="005C1E95">
      <w:pPr>
        <w:keepNext/>
        <w:spacing w:after="0" w:line="240" w:lineRule="auto"/>
        <w:jc w:val="center"/>
        <w:outlineLvl w:val="0"/>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ДУМА АЛЕКСАНДРОВСКОГО РАЙОНА</w:t>
      </w:r>
    </w:p>
    <w:p w:rsidR="005C1E95" w:rsidRPr="00FD6B0A" w:rsidRDefault="005C1E95" w:rsidP="005C1E95">
      <w:pPr>
        <w:keepNext/>
        <w:spacing w:after="0" w:line="360" w:lineRule="auto"/>
        <w:jc w:val="center"/>
        <w:outlineLvl w:val="2"/>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ТОМСКОЙ ОБЛАСТИ</w:t>
      </w:r>
    </w:p>
    <w:p w:rsidR="005C1E95" w:rsidRPr="00C423C2" w:rsidRDefault="005C1E95" w:rsidP="005C1E95">
      <w:pPr>
        <w:keepNext/>
        <w:spacing w:after="0" w:line="240" w:lineRule="auto"/>
        <w:jc w:val="center"/>
        <w:outlineLvl w:val="2"/>
        <w:rPr>
          <w:rFonts w:ascii="Times New Roman" w:eastAsia="Times New Roman" w:hAnsi="Times New Roman" w:cs="Times New Roman"/>
          <w:b/>
          <w:sz w:val="32"/>
          <w:szCs w:val="32"/>
        </w:rPr>
      </w:pPr>
      <w:r w:rsidRPr="00C423C2">
        <w:rPr>
          <w:rFonts w:ascii="Times New Roman" w:eastAsia="Times New Roman" w:hAnsi="Times New Roman" w:cs="Times New Roman"/>
          <w:b/>
          <w:sz w:val="32"/>
          <w:szCs w:val="32"/>
        </w:rPr>
        <w:t>РЕШЕНИЕ</w:t>
      </w:r>
    </w:p>
    <w:tbl>
      <w:tblPr>
        <w:tblW w:w="5000" w:type="pct"/>
        <w:tblLook w:val="01E0" w:firstRow="1" w:lastRow="1" w:firstColumn="1" w:lastColumn="1" w:noHBand="0" w:noVBand="0"/>
      </w:tblPr>
      <w:tblGrid>
        <w:gridCol w:w="4662"/>
        <w:gridCol w:w="4625"/>
      </w:tblGrid>
      <w:tr w:rsidR="005C1E95" w:rsidRPr="00C423C2" w:rsidTr="005C1E95">
        <w:tc>
          <w:tcPr>
            <w:tcW w:w="2510" w:type="pct"/>
            <w:hideMark/>
          </w:tcPr>
          <w:p w:rsidR="005C1E95" w:rsidRPr="00C423C2" w:rsidRDefault="00BB1BA7" w:rsidP="005C1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r w:rsidR="002E753B">
              <w:rPr>
                <w:rFonts w:ascii="Times New Roman" w:eastAsia="Times New Roman" w:hAnsi="Times New Roman" w:cs="Times New Roman"/>
                <w:sz w:val="24"/>
                <w:szCs w:val="24"/>
              </w:rPr>
              <w:t>.</w:t>
            </w:r>
            <w:r w:rsidR="006F6D4D">
              <w:rPr>
                <w:rFonts w:ascii="Times New Roman" w:eastAsia="Times New Roman" w:hAnsi="Times New Roman" w:cs="Times New Roman"/>
                <w:sz w:val="24"/>
                <w:szCs w:val="24"/>
              </w:rPr>
              <w:t>2025</w:t>
            </w:r>
          </w:p>
        </w:tc>
        <w:tc>
          <w:tcPr>
            <w:tcW w:w="2490" w:type="pct"/>
            <w:hideMark/>
          </w:tcPr>
          <w:p w:rsidR="005C1E95" w:rsidRPr="00C423C2" w:rsidRDefault="005C1E95" w:rsidP="00DF2FA7">
            <w:pPr>
              <w:keepNext/>
              <w:spacing w:after="0" w:line="240" w:lineRule="auto"/>
              <w:jc w:val="right"/>
              <w:outlineLvl w:val="1"/>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 xml:space="preserve">№    </w:t>
            </w:r>
          </w:p>
        </w:tc>
      </w:tr>
      <w:tr w:rsidR="005C1E95" w:rsidRPr="00C423C2" w:rsidTr="005C1E95">
        <w:tc>
          <w:tcPr>
            <w:tcW w:w="5000" w:type="pct"/>
            <w:gridSpan w:val="2"/>
            <w:hideMark/>
          </w:tcPr>
          <w:p w:rsidR="005C1E95" w:rsidRPr="00C423C2" w:rsidRDefault="005C1E95" w:rsidP="005C1E95">
            <w:pPr>
              <w:spacing w:after="0" w:line="360" w:lineRule="auto"/>
              <w:jc w:val="center"/>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с. Александровское</w:t>
            </w:r>
          </w:p>
        </w:tc>
      </w:tr>
    </w:tbl>
    <w:p w:rsidR="005C1E95" w:rsidRPr="00C423C2" w:rsidRDefault="005C1E95" w:rsidP="005C1E95">
      <w:pPr>
        <w:spacing w:after="0" w:line="240" w:lineRule="auto"/>
        <w:jc w:val="both"/>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9322"/>
      </w:tblGrid>
      <w:tr w:rsidR="005C1E95" w:rsidRPr="00C423C2" w:rsidTr="00FD6B0A">
        <w:tc>
          <w:tcPr>
            <w:tcW w:w="9322" w:type="dxa"/>
            <w:hideMark/>
          </w:tcPr>
          <w:p w:rsidR="00D66CE9" w:rsidRPr="004814EC" w:rsidRDefault="003C09E0" w:rsidP="00D66CE9">
            <w:pPr>
              <w:numPr>
                <w:ilvl w:val="12"/>
                <w:numId w:val="0"/>
              </w:numPr>
              <w:spacing w:after="0" w:line="240" w:lineRule="auto"/>
              <w:ind w:right="33"/>
              <w:jc w:val="center"/>
              <w:rPr>
                <w:rFonts w:ascii="Times New Roman" w:eastAsia="Times New Roman" w:hAnsi="Times New Roman" w:cs="Times New Roman"/>
                <w:bCs/>
                <w:sz w:val="24"/>
                <w:szCs w:val="24"/>
              </w:rPr>
            </w:pPr>
            <w:r w:rsidRPr="003C09E0">
              <w:rPr>
                <w:rFonts w:ascii="Times New Roman" w:eastAsia="Times New Roman" w:hAnsi="Times New Roman" w:cs="Times New Roman"/>
                <w:bCs/>
                <w:sz w:val="24"/>
                <w:szCs w:val="24"/>
              </w:rPr>
              <w:t xml:space="preserve">Об утверждении Порядка </w:t>
            </w:r>
            <w:r w:rsidR="00D66CE9">
              <w:rPr>
                <w:rFonts w:ascii="Times New Roman" w:eastAsia="Times New Roman" w:hAnsi="Times New Roman" w:cs="Times New Roman"/>
                <w:bCs/>
                <w:sz w:val="24"/>
                <w:szCs w:val="24"/>
              </w:rPr>
              <w:t>проведения конкурса по отбору кандидатур на должность Главы Александровского района</w:t>
            </w:r>
          </w:p>
          <w:p w:rsidR="005C1E95" w:rsidRPr="004814EC" w:rsidRDefault="005C1E95" w:rsidP="004814EC">
            <w:pPr>
              <w:numPr>
                <w:ilvl w:val="12"/>
                <w:numId w:val="0"/>
              </w:numPr>
              <w:spacing w:after="0" w:line="240" w:lineRule="auto"/>
              <w:ind w:right="33"/>
              <w:jc w:val="center"/>
              <w:rPr>
                <w:rFonts w:ascii="Times New Roman" w:eastAsia="Times New Roman" w:hAnsi="Times New Roman" w:cs="Times New Roman"/>
                <w:bCs/>
                <w:sz w:val="24"/>
                <w:szCs w:val="24"/>
              </w:rPr>
            </w:pPr>
          </w:p>
        </w:tc>
      </w:tr>
    </w:tbl>
    <w:p w:rsidR="0060174F" w:rsidRPr="00C423C2" w:rsidRDefault="0060174F" w:rsidP="005C1E95">
      <w:pPr>
        <w:pStyle w:val="a5"/>
      </w:pPr>
    </w:p>
    <w:p w:rsidR="004814EC" w:rsidRPr="00055EBF" w:rsidRDefault="00D66CE9" w:rsidP="00D66CE9">
      <w:pPr>
        <w:pStyle w:val="a5"/>
        <w:ind w:firstLine="851"/>
        <w:jc w:val="both"/>
      </w:pPr>
      <w:r w:rsidRPr="00D66CE9">
        <w:t xml:space="preserve">В соответствии </w:t>
      </w:r>
      <w:r>
        <w:t xml:space="preserve">с </w:t>
      </w:r>
      <w:r w:rsidRPr="00D66CE9">
        <w:t>Федеральн</w:t>
      </w:r>
      <w:r>
        <w:t>ым законом</w:t>
      </w:r>
      <w:r w:rsidRPr="00D66CE9">
        <w:t xml:space="preserve">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w:t>
      </w:r>
      <w:r w:rsidR="00FD6B0A">
        <w:t>Александровск</w:t>
      </w:r>
      <w:r w:rsidR="006F6D4D">
        <w:t xml:space="preserve">ого </w:t>
      </w:r>
      <w:r w:rsidR="006F6D4D" w:rsidRPr="006F6D4D">
        <w:t>муниципального</w:t>
      </w:r>
      <w:r w:rsidR="006F6D4D">
        <w:t xml:space="preserve"> района</w:t>
      </w:r>
    </w:p>
    <w:p w:rsidR="0060174F" w:rsidRPr="00C423C2" w:rsidRDefault="00D66CE9" w:rsidP="0060174F">
      <w:pPr>
        <w:pStyle w:val="a5"/>
        <w:ind w:firstLine="851"/>
        <w:jc w:val="both"/>
      </w:pPr>
      <w:r>
        <w:t xml:space="preserve">Дума Александровского района </w:t>
      </w:r>
      <w:r w:rsidR="0060174F" w:rsidRPr="00C423C2">
        <w:t>Томской области РЕШИЛА:</w:t>
      </w:r>
    </w:p>
    <w:p w:rsidR="0060174F" w:rsidRPr="00C423C2" w:rsidRDefault="008F69AD" w:rsidP="004C51BA">
      <w:pPr>
        <w:pStyle w:val="a5"/>
        <w:ind w:firstLine="851"/>
        <w:jc w:val="both"/>
      </w:pPr>
      <w:r w:rsidRPr="00C423C2">
        <w:t>1.</w:t>
      </w:r>
      <w:r w:rsidR="005C1E95" w:rsidRPr="00C423C2">
        <w:t xml:space="preserve"> </w:t>
      </w:r>
      <w:r w:rsidR="00D66CE9">
        <w:t xml:space="preserve">Утвердить </w:t>
      </w:r>
      <w:r w:rsidR="00D66CE9" w:rsidRPr="00D66CE9">
        <w:t>Порядок проведения конкурса по отбору кандидатур на должность Главы Александровского района</w:t>
      </w:r>
      <w:r w:rsidR="004C51BA">
        <w:t xml:space="preserve"> </w:t>
      </w:r>
      <w:r w:rsidR="00A67617" w:rsidRPr="00C423C2">
        <w:t>согласно п</w:t>
      </w:r>
      <w:r w:rsidR="0060174F" w:rsidRPr="00C423C2">
        <w:t>риложению</w:t>
      </w:r>
      <w:r w:rsidR="004C51BA">
        <w:t xml:space="preserve"> к настоящему решению</w:t>
      </w:r>
      <w:r w:rsidR="0060174F" w:rsidRPr="00C423C2">
        <w:t>.</w:t>
      </w:r>
    </w:p>
    <w:p w:rsidR="00D66CE9" w:rsidRDefault="0060174F" w:rsidP="00D05357">
      <w:pPr>
        <w:pStyle w:val="a5"/>
        <w:ind w:firstLine="851"/>
        <w:jc w:val="both"/>
      </w:pPr>
      <w:r w:rsidRPr="00C423C2">
        <w:t>2.</w:t>
      </w:r>
      <w:r w:rsidR="005C1E95" w:rsidRPr="00C423C2">
        <w:t xml:space="preserve"> </w:t>
      </w:r>
      <w:r w:rsidR="00D05357">
        <w:t xml:space="preserve">Признать </w:t>
      </w:r>
      <w:r w:rsidR="00D66CE9">
        <w:t>утратившими силу:</w:t>
      </w:r>
    </w:p>
    <w:p w:rsidR="00D66CE9" w:rsidRPr="00BA4F4B" w:rsidRDefault="00D66CE9" w:rsidP="00D05357">
      <w:pPr>
        <w:pStyle w:val="a5"/>
        <w:ind w:firstLine="851"/>
        <w:jc w:val="both"/>
      </w:pPr>
      <w:r w:rsidRPr="00BA4F4B">
        <w:t xml:space="preserve">1) </w:t>
      </w:r>
      <w:r w:rsidR="00D05357" w:rsidRPr="00BA4F4B">
        <w:t>решение</w:t>
      </w:r>
      <w:r w:rsidR="00A94808" w:rsidRPr="00BA4F4B">
        <w:t xml:space="preserve"> </w:t>
      </w:r>
      <w:r w:rsidR="005C1E95" w:rsidRPr="00BA4F4B">
        <w:t xml:space="preserve">Думы </w:t>
      </w:r>
      <w:r w:rsidR="00A94808" w:rsidRPr="00BA4F4B">
        <w:t>Александровского района Томской области от</w:t>
      </w:r>
      <w:r w:rsidR="00BA4F4B" w:rsidRPr="00BA4F4B">
        <w:t xml:space="preserve"> 28.08.2024 № 248</w:t>
      </w:r>
      <w:r w:rsidR="004C51BA" w:rsidRPr="00BA4F4B">
        <w:t xml:space="preserve"> «</w:t>
      </w:r>
      <w:r w:rsidRPr="00BA4F4B">
        <w:t>О порядке проведения конкурса по отбору кандидатур на должность Главы Александровского района</w:t>
      </w:r>
      <w:r w:rsidR="00D05357" w:rsidRPr="00BA4F4B">
        <w:t>»</w:t>
      </w:r>
      <w:r w:rsidRPr="00BA4F4B">
        <w:t>;</w:t>
      </w:r>
    </w:p>
    <w:p w:rsidR="00D66CE9" w:rsidRPr="006F6D4D" w:rsidRDefault="00D66CE9" w:rsidP="00D66CE9">
      <w:pPr>
        <w:pStyle w:val="a5"/>
        <w:ind w:firstLine="851"/>
        <w:jc w:val="both"/>
        <w:rPr>
          <w:highlight w:val="yellow"/>
        </w:rPr>
      </w:pPr>
      <w:r w:rsidRPr="00BA4F4B">
        <w:t>2) решение Думы Александровского райо</w:t>
      </w:r>
      <w:r w:rsidR="00BA4F4B" w:rsidRPr="00BA4F4B">
        <w:t>на Томской области от 20.11.2024 № 258</w:t>
      </w:r>
      <w:r w:rsidRPr="00BA4F4B">
        <w:t xml:space="preserve"> </w:t>
      </w:r>
      <w:r w:rsidR="00BA4F4B">
        <w:t>«</w:t>
      </w:r>
      <w:r w:rsidR="00BA4F4B" w:rsidRPr="00BA4F4B">
        <w:t>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r w:rsidR="00BA4F4B">
        <w:t>.</w:t>
      </w:r>
    </w:p>
    <w:p w:rsidR="00DF2FA7" w:rsidRDefault="00A94808" w:rsidP="00DF2FA7">
      <w:pPr>
        <w:pStyle w:val="a5"/>
        <w:ind w:firstLine="851"/>
        <w:jc w:val="both"/>
      </w:pPr>
      <w:r w:rsidRPr="00C423C2">
        <w:t xml:space="preserve">3. </w:t>
      </w:r>
      <w:r w:rsidR="00DF2FA7">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w:t>
      </w:r>
    </w:p>
    <w:p w:rsidR="00DF2FA7" w:rsidRDefault="00DF2FA7" w:rsidP="00DF2FA7">
      <w:pPr>
        <w:pStyle w:val="a5"/>
        <w:ind w:firstLine="851"/>
        <w:jc w:val="both"/>
      </w:pPr>
      <w:r>
        <w:t>4. Настоящее решение вступает в силу на следующий день после его  официального опубликования.</w:t>
      </w:r>
    </w:p>
    <w:p w:rsidR="0060174F" w:rsidRPr="00C423C2" w:rsidRDefault="0060174F" w:rsidP="0060174F">
      <w:pPr>
        <w:pStyle w:val="a5"/>
        <w:jc w:val="center"/>
      </w:pPr>
    </w:p>
    <w:p w:rsidR="0060174F" w:rsidRDefault="0060174F" w:rsidP="0060174F">
      <w:pPr>
        <w:pStyle w:val="a5"/>
        <w:jc w:val="center"/>
      </w:pPr>
    </w:p>
    <w:p w:rsidR="00FD6B0A" w:rsidRPr="00C423C2" w:rsidRDefault="00FD6B0A" w:rsidP="0060174F">
      <w:pPr>
        <w:pStyle w:val="a5"/>
        <w:jc w:val="center"/>
      </w:pPr>
    </w:p>
    <w:tbl>
      <w:tblPr>
        <w:tblW w:w="5000" w:type="pct"/>
        <w:tblBorders>
          <w:insideH w:val="single" w:sz="4" w:space="0" w:color="auto"/>
        </w:tblBorders>
        <w:tblLook w:val="01E0" w:firstRow="1" w:lastRow="1" w:firstColumn="1" w:lastColumn="1" w:noHBand="0" w:noVBand="0"/>
      </w:tblPr>
      <w:tblGrid>
        <w:gridCol w:w="5357"/>
        <w:gridCol w:w="3930"/>
      </w:tblGrid>
      <w:tr w:rsidR="0060174F" w:rsidRPr="00C423C2" w:rsidTr="005C1E95">
        <w:tc>
          <w:tcPr>
            <w:tcW w:w="2884" w:type="pct"/>
            <w:shd w:val="clear" w:color="auto" w:fill="auto"/>
          </w:tcPr>
          <w:p w:rsidR="0060174F" w:rsidRPr="00C423C2" w:rsidRDefault="001C30FC" w:rsidP="00543574">
            <w:pPr>
              <w:pStyle w:val="a5"/>
            </w:pPr>
            <w:r>
              <w:t>Председатель</w:t>
            </w:r>
            <w:r w:rsidR="0060174F" w:rsidRPr="00C423C2">
              <w:t xml:space="preserve"> Думы Александровского</w:t>
            </w:r>
            <w:r w:rsidR="004814EC">
              <w:t xml:space="preserve"> </w:t>
            </w:r>
            <w:r w:rsidR="0060174F" w:rsidRPr="00C423C2">
              <w:t>района</w:t>
            </w:r>
          </w:p>
          <w:p w:rsidR="004814EC" w:rsidRDefault="004814EC" w:rsidP="005C1E95">
            <w:pPr>
              <w:pStyle w:val="a5"/>
            </w:pPr>
            <w:r>
              <w:t xml:space="preserve">                                            </w:t>
            </w:r>
          </w:p>
          <w:p w:rsidR="0060174F" w:rsidRPr="00C423C2" w:rsidRDefault="004814EC" w:rsidP="001C30FC">
            <w:pPr>
              <w:pStyle w:val="a5"/>
            </w:pPr>
            <w:r>
              <w:t xml:space="preserve">                                 </w:t>
            </w:r>
            <w:r w:rsidR="001C30FC">
              <w:t>М.А. Миронова</w:t>
            </w:r>
          </w:p>
        </w:tc>
        <w:tc>
          <w:tcPr>
            <w:tcW w:w="2116" w:type="pct"/>
            <w:shd w:val="clear" w:color="auto" w:fill="auto"/>
          </w:tcPr>
          <w:p w:rsidR="0060174F" w:rsidRPr="00C423C2" w:rsidRDefault="00A67617" w:rsidP="00A94808">
            <w:pPr>
              <w:pStyle w:val="a5"/>
            </w:pPr>
            <w:r w:rsidRPr="00C423C2">
              <w:t xml:space="preserve">   </w:t>
            </w:r>
            <w:r w:rsidR="005C1E95" w:rsidRPr="00C423C2">
              <w:t xml:space="preserve">   Глава</w:t>
            </w:r>
            <w:r w:rsidR="0060174F" w:rsidRPr="00C423C2">
              <w:t xml:space="preserve"> Александровского района </w:t>
            </w:r>
          </w:p>
          <w:p w:rsidR="0060174F" w:rsidRDefault="0060174F" w:rsidP="0060174F">
            <w:pPr>
              <w:pStyle w:val="a5"/>
              <w:jc w:val="center"/>
            </w:pPr>
          </w:p>
          <w:p w:rsidR="004814EC" w:rsidRPr="00C423C2" w:rsidRDefault="004814EC" w:rsidP="0060174F">
            <w:pPr>
              <w:pStyle w:val="a5"/>
              <w:jc w:val="center"/>
            </w:pPr>
          </w:p>
          <w:p w:rsidR="0060174F" w:rsidRPr="00C423C2" w:rsidRDefault="00A94808" w:rsidP="005C1E95">
            <w:pPr>
              <w:pStyle w:val="a5"/>
              <w:jc w:val="center"/>
            </w:pPr>
            <w:r w:rsidRPr="00C423C2">
              <w:t xml:space="preserve">                           </w:t>
            </w:r>
            <w:r w:rsidR="00240A71" w:rsidRPr="00C423C2">
              <w:t xml:space="preserve">        </w:t>
            </w:r>
            <w:r w:rsidR="00EB615A" w:rsidRPr="00C423C2">
              <w:t>В.П. Мумбер</w:t>
            </w:r>
          </w:p>
        </w:tc>
      </w:tr>
    </w:tbl>
    <w:p w:rsidR="00FD6B0A" w:rsidRDefault="00FD6B0A" w:rsidP="00FD6B0A">
      <w:pPr>
        <w:pStyle w:val="a5"/>
        <w:jc w:val="center"/>
      </w:pPr>
    </w:p>
    <w:p w:rsidR="00FD6B0A" w:rsidRPr="00C423C2" w:rsidRDefault="00FD6B0A" w:rsidP="00FD6B0A">
      <w:pPr>
        <w:pStyle w:val="a5"/>
        <w:jc w:val="center"/>
      </w:pPr>
    </w:p>
    <w:p w:rsidR="00EE2B52" w:rsidRDefault="00EE2B52"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sectPr w:rsidR="00EE2B52" w:rsidSect="002E753B">
          <w:headerReference w:type="default" r:id="rId10"/>
          <w:pgSz w:w="11906" w:h="16838"/>
          <w:pgMar w:top="567" w:right="1134" w:bottom="1134" w:left="1701" w:header="709" w:footer="709" w:gutter="0"/>
          <w:cols w:space="708"/>
          <w:titlePg/>
          <w:docGrid w:linePitch="360"/>
        </w:sectPr>
      </w:pPr>
    </w:p>
    <w:p w:rsidR="00DF2FA7" w:rsidRDefault="00DF2FA7"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lastRenderedPageBreak/>
        <w:t xml:space="preserve">Приложение </w:t>
      </w:r>
    </w:p>
    <w:p w:rsidR="00DF2FA7"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к </w:t>
      </w:r>
      <w:r w:rsidR="00EE2B52">
        <w:rPr>
          <w:rFonts w:ascii="Times New Roman" w:hAnsi="Times New Roman" w:cs="Times New Roman"/>
          <w:bCs/>
          <w:color w:val="26282F"/>
          <w:sz w:val="20"/>
          <w:szCs w:val="20"/>
        </w:rPr>
        <w:t>решени</w:t>
      </w:r>
      <w:r>
        <w:rPr>
          <w:rFonts w:ascii="Times New Roman" w:hAnsi="Times New Roman" w:cs="Times New Roman"/>
          <w:bCs/>
          <w:color w:val="26282F"/>
          <w:sz w:val="20"/>
          <w:szCs w:val="20"/>
        </w:rPr>
        <w:t>ю</w:t>
      </w:r>
      <w:r w:rsidR="000B2556" w:rsidRPr="00C423C2">
        <w:rPr>
          <w:rFonts w:ascii="Times New Roman" w:hAnsi="Times New Roman" w:cs="Times New Roman"/>
          <w:bCs/>
          <w:color w:val="26282F"/>
          <w:sz w:val="20"/>
          <w:szCs w:val="20"/>
        </w:rPr>
        <w:t xml:space="preserve"> </w:t>
      </w:r>
      <w:r w:rsidR="00EE2B52">
        <w:rPr>
          <w:rFonts w:ascii="Times New Roman" w:hAnsi="Times New Roman" w:cs="Times New Roman"/>
          <w:bCs/>
          <w:color w:val="26282F"/>
          <w:sz w:val="20"/>
          <w:szCs w:val="20"/>
        </w:rPr>
        <w:t>Думы</w:t>
      </w:r>
      <w:r>
        <w:rPr>
          <w:rFonts w:ascii="Times New Roman" w:hAnsi="Times New Roman" w:cs="Times New Roman"/>
          <w:bCs/>
          <w:color w:val="26282F"/>
          <w:sz w:val="20"/>
          <w:szCs w:val="20"/>
        </w:rPr>
        <w:t xml:space="preserve"> </w:t>
      </w:r>
      <w:r w:rsidR="000B2556" w:rsidRPr="00C423C2">
        <w:rPr>
          <w:rFonts w:ascii="Times New Roman" w:hAnsi="Times New Roman" w:cs="Times New Roman"/>
          <w:bCs/>
          <w:color w:val="26282F"/>
          <w:sz w:val="20"/>
          <w:szCs w:val="20"/>
        </w:rPr>
        <w:t xml:space="preserve">Александровского </w:t>
      </w:r>
      <w:r w:rsidR="00A67617" w:rsidRPr="00C423C2">
        <w:rPr>
          <w:rFonts w:ascii="Times New Roman" w:hAnsi="Times New Roman" w:cs="Times New Roman"/>
          <w:bCs/>
          <w:color w:val="26282F"/>
          <w:sz w:val="20"/>
          <w:szCs w:val="20"/>
        </w:rPr>
        <w:t xml:space="preserve">района </w:t>
      </w:r>
    </w:p>
    <w:p w:rsidR="000B2556" w:rsidRPr="00C423C2"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Томской области </w:t>
      </w:r>
      <w:r w:rsidR="00A67617" w:rsidRPr="00C423C2">
        <w:rPr>
          <w:rFonts w:ascii="Times New Roman" w:hAnsi="Times New Roman" w:cs="Times New Roman"/>
          <w:bCs/>
          <w:color w:val="26282F"/>
          <w:sz w:val="20"/>
          <w:szCs w:val="20"/>
        </w:rPr>
        <w:t xml:space="preserve">от </w:t>
      </w:r>
      <w:r w:rsidR="00BB1BA7">
        <w:rPr>
          <w:rFonts w:ascii="Times New Roman" w:hAnsi="Times New Roman" w:cs="Times New Roman"/>
          <w:bCs/>
          <w:color w:val="26282F"/>
          <w:sz w:val="20"/>
          <w:szCs w:val="20"/>
        </w:rPr>
        <w:t>19.02.2025</w:t>
      </w:r>
      <w:r>
        <w:rPr>
          <w:rFonts w:ascii="Times New Roman" w:hAnsi="Times New Roman" w:cs="Times New Roman"/>
          <w:bCs/>
          <w:color w:val="26282F"/>
          <w:sz w:val="20"/>
          <w:szCs w:val="20"/>
        </w:rPr>
        <w:t xml:space="preserve"> </w:t>
      </w:r>
      <w:r w:rsidR="00A67617" w:rsidRPr="00C423C2">
        <w:rPr>
          <w:rFonts w:ascii="Times New Roman" w:hAnsi="Times New Roman" w:cs="Times New Roman"/>
          <w:bCs/>
          <w:color w:val="26282F"/>
          <w:sz w:val="20"/>
          <w:szCs w:val="20"/>
        </w:rPr>
        <w:t>№</w:t>
      </w:r>
      <w:r w:rsidR="00EB615A" w:rsidRPr="00C423C2">
        <w:rPr>
          <w:rFonts w:ascii="Times New Roman" w:hAnsi="Times New Roman" w:cs="Times New Roman"/>
          <w:bCs/>
          <w:color w:val="26282F"/>
          <w:sz w:val="20"/>
          <w:szCs w:val="20"/>
        </w:rPr>
        <w:t xml:space="preserve"> </w:t>
      </w:r>
    </w:p>
    <w:p w:rsidR="004C51BA" w:rsidRDefault="004C51BA" w:rsidP="00EE2B52">
      <w:pPr>
        <w:spacing w:after="0" w:line="240" w:lineRule="auto"/>
        <w:ind w:firstLine="4820"/>
        <w:rPr>
          <w:rFonts w:ascii="Arial" w:eastAsia="Times New Roman" w:hAnsi="Arial" w:cs="Arial"/>
          <w:sz w:val="24"/>
          <w:szCs w:val="24"/>
        </w:rPr>
      </w:pPr>
    </w:p>
    <w:p w:rsidR="00705DC6" w:rsidRDefault="00705DC6" w:rsidP="00705DC6">
      <w:pPr>
        <w:spacing w:after="0" w:line="240" w:lineRule="auto"/>
        <w:jc w:val="center"/>
        <w:rPr>
          <w:rFonts w:ascii="Times New Roman" w:hAnsi="Times New Roman" w:cs="Times New Roman"/>
          <w:sz w:val="24"/>
          <w:szCs w:val="24"/>
        </w:rPr>
      </w:pPr>
      <w:r w:rsidRPr="00705DC6">
        <w:rPr>
          <w:rFonts w:ascii="Times New Roman" w:hAnsi="Times New Roman" w:cs="Times New Roman"/>
          <w:sz w:val="24"/>
          <w:szCs w:val="24"/>
        </w:rPr>
        <w:t>Порядок проведения конкурса по отбору кандидатур на должность Главы Александровского района</w:t>
      </w:r>
    </w:p>
    <w:p w:rsidR="00705DC6" w:rsidRDefault="00705DC6" w:rsidP="00705DC6">
      <w:pPr>
        <w:spacing w:after="0" w:line="240" w:lineRule="auto"/>
        <w:jc w:val="center"/>
        <w:rPr>
          <w:rFonts w:ascii="Times New Roman" w:hAnsi="Times New Roman" w:cs="Times New Roman"/>
          <w:sz w:val="24"/>
          <w:szCs w:val="24"/>
        </w:rPr>
      </w:pPr>
    </w:p>
    <w:p w:rsidR="00705DC6" w:rsidRDefault="00705DC6" w:rsidP="00705DC6">
      <w:pPr>
        <w:spacing w:after="0" w:line="240" w:lineRule="auto"/>
        <w:jc w:val="center"/>
        <w:rPr>
          <w:rFonts w:ascii="Times New Roman" w:hAnsi="Times New Roman" w:cs="Times New Roman"/>
          <w:sz w:val="24"/>
          <w:szCs w:val="24"/>
        </w:rPr>
      </w:pPr>
      <w:r w:rsidRPr="00705DC6">
        <w:rPr>
          <w:rFonts w:ascii="Times New Roman" w:hAnsi="Times New Roman" w:cs="Times New Roman"/>
          <w:sz w:val="24"/>
          <w:szCs w:val="24"/>
        </w:rPr>
        <w:t>1.</w:t>
      </w:r>
      <w:r w:rsidRPr="00705DC6">
        <w:rPr>
          <w:rFonts w:ascii="Times New Roman" w:hAnsi="Times New Roman" w:cs="Times New Roman"/>
          <w:sz w:val="24"/>
          <w:szCs w:val="24"/>
        </w:rPr>
        <w:tab/>
        <w:t>Общие положения</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05DC6">
        <w:rPr>
          <w:rFonts w:ascii="Times New Roman" w:eastAsia="Times New Roman" w:hAnsi="Times New Roman" w:cs="Times New Roman"/>
          <w:sz w:val="24"/>
          <w:szCs w:val="24"/>
        </w:rPr>
        <w:t>Порядок проведения конкурса по отбору кандидатур на должность Главы Александровского района</w:t>
      </w:r>
      <w:r>
        <w:rPr>
          <w:rFonts w:ascii="Times New Roman" w:eastAsia="Times New Roman" w:hAnsi="Times New Roman" w:cs="Times New Roman"/>
          <w:sz w:val="24"/>
          <w:szCs w:val="24"/>
        </w:rPr>
        <w:t xml:space="preserve"> (далее – Порядок)</w:t>
      </w:r>
      <w:r w:rsidRPr="00705DC6">
        <w:t xml:space="preserve"> </w:t>
      </w:r>
      <w:r w:rsidRPr="00705DC6">
        <w:rPr>
          <w:rFonts w:ascii="Times New Roman" w:eastAsia="Times New Roman" w:hAnsi="Times New Roman" w:cs="Times New Roman"/>
          <w:sz w:val="24"/>
          <w:szCs w:val="24"/>
        </w:rPr>
        <w:t>определяет условия и процедуру проведения конкурса по отбору</w:t>
      </w:r>
      <w:r>
        <w:rPr>
          <w:rFonts w:ascii="Times New Roman" w:eastAsia="Times New Roman" w:hAnsi="Times New Roman" w:cs="Times New Roman"/>
          <w:sz w:val="24"/>
          <w:szCs w:val="24"/>
        </w:rPr>
        <w:t xml:space="preserve"> кандидатур на должность Главы </w:t>
      </w:r>
      <w:r w:rsidRPr="00705DC6">
        <w:rPr>
          <w:rFonts w:ascii="Times New Roman" w:eastAsia="Times New Roman" w:hAnsi="Times New Roman" w:cs="Times New Roman"/>
          <w:sz w:val="24"/>
          <w:szCs w:val="24"/>
        </w:rPr>
        <w:t>Александровского района</w:t>
      </w:r>
      <w:r w:rsidRPr="00705DC6">
        <w:t xml:space="preserve"> </w:t>
      </w:r>
      <w:r w:rsidRPr="00705DC6">
        <w:rPr>
          <w:rFonts w:ascii="Times New Roman" w:eastAsia="Times New Roman" w:hAnsi="Times New Roman" w:cs="Times New Roman"/>
          <w:sz w:val="24"/>
          <w:szCs w:val="24"/>
        </w:rPr>
        <w:t>(далее – по тексту глава района и (или) глава).</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2.</w:t>
      </w:r>
      <w:r w:rsidRPr="00705DC6">
        <w:rPr>
          <w:rFonts w:ascii="Times New Roman" w:eastAsia="Times New Roman" w:hAnsi="Times New Roman" w:cs="Times New Roman"/>
          <w:sz w:val="24"/>
          <w:szCs w:val="24"/>
        </w:rPr>
        <w:tab/>
        <w:t xml:space="preserve">Целью проведения конкурса является отбор кандидатов для представления их Думе Александровского района Томской области </w:t>
      </w:r>
      <w:r w:rsidR="00FA01FA">
        <w:rPr>
          <w:rFonts w:ascii="Times New Roman" w:eastAsia="Times New Roman" w:hAnsi="Times New Roman" w:cs="Times New Roman"/>
          <w:sz w:val="24"/>
          <w:szCs w:val="24"/>
        </w:rPr>
        <w:t>(далее – Дума</w:t>
      </w:r>
      <w:r w:rsidR="00FA01FA" w:rsidRPr="00FA01FA">
        <w:t xml:space="preserve"> </w:t>
      </w:r>
      <w:r w:rsidR="00FA01FA" w:rsidRPr="00FA01FA">
        <w:rPr>
          <w:rFonts w:ascii="Times New Roman" w:eastAsia="Times New Roman" w:hAnsi="Times New Roman" w:cs="Times New Roman"/>
          <w:sz w:val="24"/>
          <w:szCs w:val="24"/>
        </w:rPr>
        <w:t>и (или)</w:t>
      </w:r>
      <w:r w:rsidR="00FA01FA">
        <w:rPr>
          <w:rFonts w:ascii="Times New Roman" w:eastAsia="Times New Roman" w:hAnsi="Times New Roman" w:cs="Times New Roman"/>
          <w:sz w:val="24"/>
          <w:szCs w:val="24"/>
        </w:rPr>
        <w:t xml:space="preserve"> Дума района) </w:t>
      </w:r>
      <w:r w:rsidRPr="00705DC6">
        <w:rPr>
          <w:rFonts w:ascii="Times New Roman" w:eastAsia="Times New Roman" w:hAnsi="Times New Roman" w:cs="Times New Roman"/>
          <w:sz w:val="24"/>
          <w:szCs w:val="24"/>
        </w:rPr>
        <w:t>для проведения голосования по кандидатурам на должность главы района.</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3.</w:t>
      </w:r>
      <w:r w:rsidRPr="00705DC6">
        <w:rPr>
          <w:rFonts w:ascii="Times New Roman" w:eastAsia="Times New Roman" w:hAnsi="Times New Roman" w:cs="Times New Roman"/>
          <w:sz w:val="24"/>
          <w:szCs w:val="24"/>
        </w:rPr>
        <w:tab/>
        <w:t>Материально-техническое обеспечение деятельности конкурсной комиссии осуществляется  Думой Александровского района Томской области.</w:t>
      </w:r>
    </w:p>
    <w:p w:rsidR="00705DC6" w:rsidRDefault="00705DC6" w:rsidP="00EE2B52">
      <w:pPr>
        <w:spacing w:after="0" w:line="240" w:lineRule="auto"/>
        <w:ind w:firstLine="4820"/>
        <w:rPr>
          <w:rFonts w:ascii="Arial" w:eastAsia="Times New Roman" w:hAnsi="Arial" w:cs="Arial"/>
          <w:sz w:val="24"/>
          <w:szCs w:val="24"/>
        </w:rPr>
      </w:pPr>
    </w:p>
    <w:p w:rsidR="00705DC6" w:rsidRDefault="00705DC6" w:rsidP="00705DC6">
      <w:pPr>
        <w:spacing w:after="0" w:line="240" w:lineRule="auto"/>
        <w:jc w:val="center"/>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2. Конкурсная комиссия</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4. </w:t>
      </w:r>
      <w:r w:rsidR="006F6D4D" w:rsidRPr="006F6D4D">
        <w:rPr>
          <w:rFonts w:ascii="Times New Roman" w:eastAsia="Calibri" w:hAnsi="Times New Roman" w:cs="Times New Roman"/>
          <w:sz w:val="24"/>
          <w:szCs w:val="24"/>
          <w:lang w:eastAsia="en-US"/>
        </w:rPr>
        <w:t>Организация и проведение конкурса возлагаются на конкурсную комиссию.</w:t>
      </w:r>
    </w:p>
    <w:p w:rsidR="006F6D4D" w:rsidRPr="006F6D4D" w:rsidRDefault="00FA01FA" w:rsidP="00FA01FA">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5. </w:t>
      </w:r>
      <w:r w:rsidR="006F6D4D" w:rsidRPr="006F6D4D">
        <w:rPr>
          <w:rFonts w:ascii="Times New Roman" w:eastAsia="Calibri" w:hAnsi="Times New Roman" w:cs="Times New Roman"/>
          <w:sz w:val="24"/>
          <w:szCs w:val="24"/>
          <w:lang w:eastAsia="en-US"/>
        </w:rPr>
        <w:t>Конкурсная комиссия является коллегиальным органом и обладает следующими полномочиями:</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обеспечивает реализацию мероприятий, связанных с организацией и проведением конкурса;</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рассматривает заявления и документы, представленные для участия в конкурсе;</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протокола  конкурсной комиссии о  подведении итогов конкурса по отбору кандидатур на должность главы</w:t>
      </w:r>
      <w:r w:rsidR="00FA01FA">
        <w:rPr>
          <w:rFonts w:ascii="Times New Roman" w:eastAsia="Calibri" w:hAnsi="Times New Roman" w:cs="Times New Roman"/>
          <w:sz w:val="24"/>
          <w:szCs w:val="24"/>
          <w:lang w:eastAsia="en-US"/>
        </w:rPr>
        <w:t xml:space="preserve"> </w:t>
      </w:r>
      <w:r w:rsidRPr="006F6D4D">
        <w:rPr>
          <w:rFonts w:ascii="Times New Roman" w:eastAsia="Calibri" w:hAnsi="Times New Roman" w:cs="Times New Roman"/>
          <w:sz w:val="24"/>
          <w:szCs w:val="24"/>
          <w:lang w:eastAsia="en-US"/>
        </w:rPr>
        <w:t>района;</w:t>
      </w:r>
    </w:p>
    <w:p w:rsidR="00FA01FA"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определяет результаты конкурса;</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представляет в Думу </w:t>
      </w:r>
      <w:r w:rsidR="00FA01FA" w:rsidRPr="00FA01FA">
        <w:rPr>
          <w:rFonts w:ascii="Times New Roman" w:eastAsia="Calibri" w:hAnsi="Times New Roman" w:cs="Times New Roman"/>
          <w:sz w:val="24"/>
          <w:szCs w:val="24"/>
          <w:lang w:eastAsia="en-US"/>
        </w:rPr>
        <w:t xml:space="preserve">Александровского района Томской области </w:t>
      </w:r>
      <w:r w:rsidRPr="006F6D4D">
        <w:rPr>
          <w:rFonts w:ascii="Times New Roman" w:eastAsia="Calibri" w:hAnsi="Times New Roman" w:cs="Times New Roman"/>
          <w:sz w:val="24"/>
          <w:szCs w:val="24"/>
          <w:lang w:eastAsia="en-US"/>
        </w:rPr>
        <w:t>решение конкурсной комиссии, принятое по результатам конкурса.</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bookmarkStart w:id="0" w:name="Par1"/>
      <w:bookmarkEnd w:id="0"/>
      <w:r w:rsidRPr="00FA01FA">
        <w:rPr>
          <w:rFonts w:ascii="Times New Roman" w:eastAsia="Calibri" w:hAnsi="Times New Roman" w:cs="Times New Roman"/>
          <w:sz w:val="24"/>
          <w:szCs w:val="24"/>
          <w:lang w:eastAsia="en-US"/>
        </w:rPr>
        <w:t xml:space="preserve">6. </w:t>
      </w:r>
      <w:r w:rsidR="006F6D4D" w:rsidRPr="006F6D4D">
        <w:rPr>
          <w:rFonts w:ascii="Times New Roman" w:eastAsia="Calibri" w:hAnsi="Times New Roman" w:cs="Times New Roman"/>
          <w:sz w:val="24"/>
          <w:szCs w:val="24"/>
          <w:lang w:eastAsia="en-US"/>
        </w:rPr>
        <w:t>Конкурсная комиссия состоит из 10 членов. Половина членов конкур</w:t>
      </w:r>
      <w:r>
        <w:rPr>
          <w:rFonts w:ascii="Times New Roman" w:eastAsia="Calibri" w:hAnsi="Times New Roman" w:cs="Times New Roman"/>
          <w:sz w:val="24"/>
          <w:szCs w:val="24"/>
          <w:lang w:eastAsia="en-US"/>
        </w:rPr>
        <w:t>сной комиссии назначается Думой</w:t>
      </w:r>
      <w:r w:rsidR="006F6D4D" w:rsidRPr="006F6D4D">
        <w:rPr>
          <w:rFonts w:ascii="Times New Roman" w:eastAsia="Calibri" w:hAnsi="Times New Roman" w:cs="Times New Roman"/>
          <w:sz w:val="24"/>
          <w:szCs w:val="24"/>
          <w:lang w:eastAsia="en-US"/>
        </w:rPr>
        <w:t xml:space="preserve"> района, а другая половина – Губернатором Томской области. </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lang w:eastAsia="en-US"/>
        </w:rPr>
      </w:pPr>
      <w:r w:rsidRPr="00FA01FA">
        <w:rPr>
          <w:rFonts w:ascii="Times New Roman" w:eastAsia="Calibri" w:hAnsi="Times New Roman" w:cs="Times New Roman"/>
          <w:color w:val="000000"/>
          <w:sz w:val="24"/>
          <w:szCs w:val="24"/>
          <w:lang w:eastAsia="en-US"/>
        </w:rPr>
        <w:t xml:space="preserve">7. </w:t>
      </w:r>
      <w:r w:rsidR="006F6D4D" w:rsidRPr="006F6D4D">
        <w:rPr>
          <w:rFonts w:ascii="Times New Roman" w:eastAsia="Calibri" w:hAnsi="Times New Roman" w:cs="Times New Roman"/>
          <w:color w:val="000000"/>
          <w:sz w:val="24"/>
          <w:szCs w:val="24"/>
          <w:lang w:eastAsia="en-US"/>
        </w:rPr>
        <w:t xml:space="preserve">Члены конкурсной комиссии от Думы  района указываются в решении Думы  района об объявлении конкурса. </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lang w:eastAsia="en-US"/>
        </w:rPr>
      </w:pPr>
      <w:r w:rsidRPr="00FA01FA">
        <w:rPr>
          <w:rFonts w:ascii="Times New Roman" w:eastAsia="Calibri" w:hAnsi="Times New Roman" w:cs="Times New Roman"/>
          <w:color w:val="000000"/>
          <w:sz w:val="24"/>
          <w:szCs w:val="24"/>
          <w:lang w:eastAsia="en-US"/>
        </w:rPr>
        <w:t xml:space="preserve">8. </w:t>
      </w:r>
      <w:proofErr w:type="gramStart"/>
      <w:r w:rsidR="006F6D4D" w:rsidRPr="006F6D4D">
        <w:rPr>
          <w:rFonts w:ascii="Times New Roman" w:eastAsia="Calibri" w:hAnsi="Times New Roman" w:cs="Times New Roman"/>
          <w:color w:val="000000"/>
          <w:sz w:val="24"/>
          <w:szCs w:val="24"/>
          <w:lang w:eastAsia="en-US"/>
        </w:rPr>
        <w:t>Не позднее следующего за днем принятия решения об объявлении конкурса рабочего дня  Дума  района в письменной форме уведомляет Губернатора Томской области об объявлении конкурса и о начале формирования конкурсной комиссии с приложением копии решения Думы района для принятия Губернатором Томской области решения о назначении половины членов конкурсной комиссии с указанием предполагаемой даты проведения первого заседания конкурсной комиссии.</w:t>
      </w:r>
      <w:proofErr w:type="gramEnd"/>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9. </w:t>
      </w:r>
      <w:r w:rsidR="006F6D4D" w:rsidRPr="006F6D4D">
        <w:rPr>
          <w:rFonts w:ascii="Times New Roman" w:eastAsia="Calibri" w:hAnsi="Times New Roman" w:cs="Times New Roman"/>
          <w:sz w:val="24"/>
          <w:szCs w:val="24"/>
          <w:lang w:eastAsia="en-US"/>
        </w:rPr>
        <w:t>Комиссия считается сформированной в полном составе после определения ее персонального состава Думой  района и Губернатором Томской области.</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10. </w:t>
      </w:r>
      <w:r w:rsidR="006F6D4D" w:rsidRPr="006F6D4D">
        <w:rPr>
          <w:rFonts w:ascii="Times New Roman" w:eastAsia="Calibri" w:hAnsi="Times New Roman" w:cs="Times New Roman"/>
          <w:sz w:val="24"/>
          <w:szCs w:val="24"/>
          <w:lang w:eastAsia="en-US"/>
        </w:rPr>
        <w:t xml:space="preserve">Первое заседание конкурсной комиссии должно быть проведено не позднее 15 рабочих  дней со дня принятия решения Думы </w:t>
      </w:r>
      <w:r w:rsidR="006F6D4D" w:rsidRPr="006F6D4D">
        <w:rPr>
          <w:rFonts w:ascii="Times New Roman" w:eastAsia="Calibri" w:hAnsi="Times New Roman" w:cs="Times New Roman"/>
          <w:color w:val="000000"/>
          <w:sz w:val="24"/>
          <w:szCs w:val="24"/>
          <w:lang w:eastAsia="en-US"/>
        </w:rPr>
        <w:t xml:space="preserve">района </w:t>
      </w:r>
      <w:r w:rsidR="006F6D4D" w:rsidRPr="006F6D4D">
        <w:rPr>
          <w:rFonts w:ascii="Times New Roman" w:eastAsia="Calibri" w:hAnsi="Times New Roman" w:cs="Times New Roman"/>
          <w:sz w:val="24"/>
          <w:szCs w:val="24"/>
          <w:lang w:eastAsia="en-US"/>
        </w:rPr>
        <w:t xml:space="preserve">об объявлении конкурса. В </w:t>
      </w:r>
      <w:r w:rsidR="006F6D4D" w:rsidRPr="006F6D4D">
        <w:rPr>
          <w:rFonts w:ascii="Times New Roman" w:eastAsia="Calibri" w:hAnsi="Times New Roman" w:cs="Times New Roman"/>
          <w:sz w:val="24"/>
          <w:szCs w:val="24"/>
          <w:lang w:eastAsia="en-US"/>
        </w:rPr>
        <w:lastRenderedPageBreak/>
        <w:t xml:space="preserve">случае если в указанный срок первое заседание конкурсной комиссии не состоится, в решение Думы  района об объявлении конкурса вносится изменение с целью определения новой даты первого заседания конкурсной комиссии, а также, при необходимости, изменения </w:t>
      </w:r>
      <w:proofErr w:type="gramStart"/>
      <w:r w:rsidR="006F6D4D" w:rsidRPr="006F6D4D">
        <w:rPr>
          <w:rFonts w:ascii="Times New Roman" w:eastAsia="Calibri" w:hAnsi="Times New Roman" w:cs="Times New Roman"/>
          <w:sz w:val="24"/>
          <w:szCs w:val="24"/>
          <w:lang w:eastAsia="en-US"/>
        </w:rPr>
        <w:t>в</w:t>
      </w:r>
      <w:proofErr w:type="gramEnd"/>
      <w:r w:rsidR="006F6D4D" w:rsidRPr="006F6D4D">
        <w:rPr>
          <w:rFonts w:ascii="Times New Roman" w:eastAsia="Calibri" w:hAnsi="Times New Roman" w:cs="Times New Roman"/>
          <w:sz w:val="24"/>
          <w:szCs w:val="24"/>
          <w:lang w:eastAsia="en-US"/>
        </w:rPr>
        <w:t xml:space="preserve"> </w:t>
      </w:r>
      <w:proofErr w:type="gramStart"/>
      <w:r w:rsidR="006F6D4D" w:rsidRPr="006F6D4D">
        <w:rPr>
          <w:rFonts w:ascii="Times New Roman" w:eastAsia="Calibri" w:hAnsi="Times New Roman" w:cs="Times New Roman"/>
          <w:sz w:val="24"/>
          <w:szCs w:val="24"/>
          <w:lang w:eastAsia="en-US"/>
        </w:rPr>
        <w:t>целью</w:t>
      </w:r>
      <w:proofErr w:type="gramEnd"/>
      <w:r w:rsidR="006F6D4D" w:rsidRPr="006F6D4D">
        <w:rPr>
          <w:rFonts w:ascii="Times New Roman" w:eastAsia="Calibri" w:hAnsi="Times New Roman" w:cs="Times New Roman"/>
          <w:sz w:val="24"/>
          <w:szCs w:val="24"/>
          <w:lang w:eastAsia="en-US"/>
        </w:rPr>
        <w:t xml:space="preserve"> определения новых дат и сроков проведения иных мероприятий, осуществляемых в рамках конкурсных процедур. </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11. </w:t>
      </w:r>
      <w:r w:rsidR="006F6D4D" w:rsidRPr="006F6D4D">
        <w:rPr>
          <w:rFonts w:ascii="Times New Roman" w:eastAsia="Calibri" w:hAnsi="Times New Roman" w:cs="Times New Roman"/>
          <w:sz w:val="24"/>
          <w:szCs w:val="24"/>
          <w:lang w:eastAsia="en-US"/>
        </w:rPr>
        <w:t>Члены конкурсной комиссии осуществляют свою работу на непостоянной неоплачиваемой основе.</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12. </w:t>
      </w:r>
      <w:r w:rsidR="006F6D4D" w:rsidRPr="006F6D4D">
        <w:rPr>
          <w:rFonts w:ascii="Times New Roman" w:eastAsia="Calibri" w:hAnsi="Times New Roman" w:cs="Times New Roman"/>
          <w:sz w:val="24"/>
          <w:szCs w:val="24"/>
          <w:lang w:eastAsia="en-US"/>
        </w:rPr>
        <w:t>Членом конкурсной комиссии не могут быть следующие лица:</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не имеющие гражданства Российской Федерации;</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proofErr w:type="gramStart"/>
      <w:r w:rsidRPr="006F6D4D">
        <w:rPr>
          <w:rFonts w:ascii="Times New Roman" w:eastAsia="Calibri" w:hAnsi="Times New Roman" w:cs="Times New Roman"/>
          <w:sz w:val="24"/>
          <w:szCs w:val="24"/>
          <w:lang w:eastAsia="en-US"/>
        </w:rPr>
        <w:t>признанные решением суда, вступившим в законную силу, недееспособными, ограниченно дееспособными;</w:t>
      </w:r>
      <w:proofErr w:type="gramEnd"/>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не </w:t>
      </w:r>
      <w:proofErr w:type="gramStart"/>
      <w:r w:rsidRPr="006F6D4D">
        <w:rPr>
          <w:rFonts w:ascii="Times New Roman" w:eastAsia="Calibri" w:hAnsi="Times New Roman" w:cs="Times New Roman"/>
          <w:sz w:val="24"/>
          <w:szCs w:val="24"/>
          <w:lang w:eastAsia="en-US"/>
        </w:rPr>
        <w:t>достигшие</w:t>
      </w:r>
      <w:proofErr w:type="gramEnd"/>
      <w:r w:rsidRPr="006F6D4D">
        <w:rPr>
          <w:rFonts w:ascii="Times New Roman" w:eastAsia="Calibri" w:hAnsi="Times New Roman" w:cs="Times New Roman"/>
          <w:sz w:val="24"/>
          <w:szCs w:val="24"/>
          <w:lang w:eastAsia="en-US"/>
        </w:rPr>
        <w:t xml:space="preserve"> возраста 18 лет;</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признанные решением суда, вступившим в законную силу, безвестно отсутствующими или объявленные умершими;</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proofErr w:type="gramStart"/>
      <w:r w:rsidRPr="006F6D4D">
        <w:rPr>
          <w:rFonts w:ascii="Times New Roman" w:eastAsia="Calibri" w:hAnsi="Times New Roman" w:cs="Times New Roman"/>
          <w:sz w:val="24"/>
          <w:szCs w:val="24"/>
          <w:lang w:eastAsia="en-US"/>
        </w:rPr>
        <w:t>имеющие</w:t>
      </w:r>
      <w:proofErr w:type="gramEnd"/>
      <w:r w:rsidRPr="006F6D4D">
        <w:rPr>
          <w:rFonts w:ascii="Times New Roman" w:eastAsia="Calibri" w:hAnsi="Times New Roman" w:cs="Times New Roman"/>
          <w:sz w:val="24"/>
          <w:szCs w:val="24"/>
          <w:lang w:eastAsia="en-US"/>
        </w:rPr>
        <w:t xml:space="preserve"> неснятую или непогашенную судимость;</w:t>
      </w:r>
    </w:p>
    <w:p w:rsidR="006F6D4D" w:rsidRPr="006F6D4D" w:rsidRDefault="006F6D4D" w:rsidP="00FA01FA">
      <w:pPr>
        <w:numPr>
          <w:ilvl w:val="0"/>
          <w:numId w:val="2"/>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в </w:t>
      </w:r>
      <w:proofErr w:type="gramStart"/>
      <w:r w:rsidRPr="006F6D4D">
        <w:rPr>
          <w:rFonts w:ascii="Times New Roman" w:eastAsia="Calibri" w:hAnsi="Times New Roman" w:cs="Times New Roman"/>
          <w:sz w:val="24"/>
          <w:szCs w:val="24"/>
          <w:lang w:eastAsia="en-US"/>
        </w:rPr>
        <w:t>отношении</w:t>
      </w:r>
      <w:proofErr w:type="gramEnd"/>
      <w:r w:rsidRPr="006F6D4D">
        <w:rPr>
          <w:rFonts w:ascii="Times New Roman" w:eastAsia="Calibri" w:hAnsi="Times New Roman" w:cs="Times New Roman"/>
          <w:sz w:val="24"/>
          <w:szCs w:val="24"/>
          <w:lang w:eastAsia="en-US"/>
        </w:rPr>
        <w:t xml:space="preserve"> которых судом в качестве меры пресечения избрано заключение под стражу;</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замещающие должность главы  района, а также подавшие заявление об участии в конкурсе по отбору кандидатур на должность главы района;</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района.</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13. </w:t>
      </w:r>
      <w:r w:rsidR="006F6D4D" w:rsidRPr="006F6D4D">
        <w:rPr>
          <w:rFonts w:ascii="Times New Roman" w:eastAsia="Calibri" w:hAnsi="Times New Roman" w:cs="Times New Roman"/>
          <w:sz w:val="24"/>
          <w:szCs w:val="24"/>
          <w:lang w:eastAsia="en-US"/>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Порядка, а также в случаях:</w:t>
      </w:r>
    </w:p>
    <w:p w:rsidR="006F6D4D" w:rsidRPr="006F6D4D" w:rsidRDefault="006F6D4D"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1) смерти;</w:t>
      </w:r>
    </w:p>
    <w:p w:rsidR="006F6D4D" w:rsidRPr="006F6D4D" w:rsidRDefault="006F6D4D" w:rsidP="00FA01F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F6D4D">
        <w:rPr>
          <w:rFonts w:ascii="Times New Roman" w:eastAsia="Calibri" w:hAnsi="Times New Roman" w:cs="Times New Roman"/>
          <w:sz w:val="24"/>
          <w:szCs w:val="24"/>
          <w:lang w:eastAsia="en-US"/>
        </w:rPr>
        <w:t xml:space="preserve">2) </w:t>
      </w:r>
      <w:r w:rsidRPr="006F6D4D">
        <w:rPr>
          <w:rFonts w:ascii="Times New Roman" w:eastAsia="Times New Roman" w:hAnsi="Times New Roman" w:cs="Times New Roman"/>
          <w:sz w:val="24"/>
          <w:szCs w:val="24"/>
        </w:rPr>
        <w:t>нахождения  в подчинении у лиц, являющихся кандидатами на должность главы района;</w:t>
      </w:r>
    </w:p>
    <w:p w:rsidR="006F6D4D" w:rsidRPr="006F6D4D" w:rsidRDefault="006F6D4D"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3) самоотвода члена конкурсной комиссии;</w:t>
      </w:r>
    </w:p>
    <w:p w:rsidR="006F6D4D" w:rsidRPr="006F6D4D" w:rsidRDefault="006F6D4D"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4) невозможности исполнения полномочий члена конкурсной комиссии в течение всего периода работы конкурсной комиссии.</w:t>
      </w:r>
    </w:p>
    <w:p w:rsidR="006F6D4D" w:rsidRPr="006F6D4D" w:rsidRDefault="006F6D4D"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ab/>
        <w:t>Одновременно с 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w:t>
      </w:r>
    </w:p>
    <w:p w:rsidR="00FA01FA"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14. </w:t>
      </w:r>
      <w:r w:rsidR="006F6D4D" w:rsidRPr="006F6D4D">
        <w:rPr>
          <w:rFonts w:ascii="Times New Roman" w:eastAsia="Calibri" w:hAnsi="Times New Roman" w:cs="Times New Roman"/>
          <w:sz w:val="24"/>
          <w:szCs w:val="24"/>
          <w:lang w:eastAsia="en-US"/>
        </w:rPr>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15. </w:t>
      </w:r>
      <w:r w:rsidR="006F6D4D" w:rsidRPr="006F6D4D">
        <w:rPr>
          <w:rFonts w:ascii="Times New Roman" w:eastAsia="Calibri" w:hAnsi="Times New Roman" w:cs="Times New Roman"/>
          <w:sz w:val="24"/>
          <w:szCs w:val="24"/>
          <w:lang w:eastAsia="en-US"/>
        </w:rPr>
        <w:t>Председатель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планирует работу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созывает заседания конкурсной комиссии и утверждает повестку дня заседания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председательствует на заседании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определяет порядок работы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подписывает протоколы заседаний конкурсной комиссии, иные документы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lastRenderedPageBreak/>
        <w:t>оглашает на заседании Думы  района решение конкурсной комиссии, принятое по результатам конкурса;</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исполняет иные полномочия в соответствии с Порядком.</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6F6D4D" w:rsidRPr="006F6D4D" w:rsidRDefault="006F6D4D" w:rsidP="00FA01FA">
      <w:pPr>
        <w:numPr>
          <w:ilvl w:val="0"/>
          <w:numId w:val="6"/>
        </w:numPr>
        <w:spacing w:after="0" w:line="240" w:lineRule="auto"/>
        <w:ind w:left="0" w:firstLine="567"/>
        <w:contextualSpacing/>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Конкурсная комиссия вправе привлекать к своей работе специалистов, участвующих в заседаниях конкурсной комиссии. </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6F6D4D" w:rsidRPr="006F6D4D" w:rsidRDefault="006F6D4D" w:rsidP="00FA01FA">
      <w:pPr>
        <w:numPr>
          <w:ilvl w:val="0"/>
          <w:numId w:val="6"/>
        </w:numPr>
        <w:spacing w:after="0" w:line="240" w:lineRule="auto"/>
        <w:ind w:left="0"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района помимо протокола заседания конкурсной комиссии оформляется протокол конкурсной комиссии о подведении итогов конкурса по отбору кандидатур на должность главы по форме, утверждаемой конкурсной комиссией, который направляется в Думу  района. </w:t>
      </w:r>
    </w:p>
    <w:p w:rsidR="006F6D4D" w:rsidRPr="006F6D4D" w:rsidRDefault="006F6D4D" w:rsidP="00FA01FA">
      <w:pPr>
        <w:numPr>
          <w:ilvl w:val="0"/>
          <w:numId w:val="6"/>
        </w:numPr>
        <w:spacing w:after="0" w:line="240" w:lineRule="auto"/>
        <w:ind w:left="0"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6F6D4D" w:rsidRPr="006F6D4D" w:rsidRDefault="006F6D4D" w:rsidP="00FA01FA">
      <w:pPr>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6F6D4D" w:rsidRPr="006F6D4D" w:rsidRDefault="006F6D4D" w:rsidP="00FA01FA">
      <w:pPr>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6F6D4D" w:rsidRPr="006F6D4D" w:rsidRDefault="006F6D4D" w:rsidP="00FA01FA">
      <w:pPr>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6F6D4D" w:rsidRPr="006F6D4D" w:rsidRDefault="006F6D4D" w:rsidP="00FA01FA">
      <w:pPr>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При проведении заседания конкурсной комиссии в дистанционном режиме протокол заседания конкурсной комиссии, протокол конкурсной комиссии о подведении итогов конкурса по отбору кандидатур на должность главы  района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lastRenderedPageBreak/>
        <w:t>Конкурсная комиссия осуществляет свои полномочия до дня избрания главы района Думой  района из числа кандидатур, представленных конкурсной комиссией по результатам конкурса.</w:t>
      </w:r>
    </w:p>
    <w:p w:rsidR="006F6D4D" w:rsidRPr="006F6D4D" w:rsidRDefault="006F6D4D" w:rsidP="00FA01FA">
      <w:pPr>
        <w:numPr>
          <w:ilvl w:val="0"/>
          <w:numId w:val="6"/>
        </w:numPr>
        <w:tabs>
          <w:tab w:val="left" w:pos="709"/>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proofErr w:type="gramStart"/>
      <w:r w:rsidRPr="006F6D4D">
        <w:rPr>
          <w:rFonts w:ascii="Times New Roman" w:eastAsia="Calibri" w:hAnsi="Times New Roman" w:cs="Times New Roman"/>
          <w:sz w:val="24"/>
          <w:szCs w:val="24"/>
          <w:lang w:eastAsia="en-US"/>
        </w:rPr>
        <w:t>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обеспечивает технический секретарь конкурсной комиссии, не являющийся членом конкурсной</w:t>
      </w:r>
      <w:proofErr w:type="gramEnd"/>
      <w:r w:rsidRPr="006F6D4D">
        <w:rPr>
          <w:rFonts w:ascii="Times New Roman" w:eastAsia="Calibri" w:hAnsi="Times New Roman" w:cs="Times New Roman"/>
          <w:sz w:val="24"/>
          <w:szCs w:val="24"/>
          <w:lang w:eastAsia="en-US"/>
        </w:rPr>
        <w:t xml:space="preserve"> комиссии. </w:t>
      </w:r>
    </w:p>
    <w:p w:rsidR="00C926F3" w:rsidRPr="00FA01FA" w:rsidRDefault="006F6D4D" w:rsidP="00FA01FA">
      <w:pPr>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При невозможности исполнения техническим секретарем конкурсной комиссии своих обязанностей их исполнение временно осуществляется лицом, определенным конкурсной комиссией, либо решением Думы  района назначается новый технический секретарь конкурсной комиссии.</w:t>
      </w:r>
    </w:p>
    <w:p w:rsidR="006F6D4D" w:rsidRDefault="006F6D4D" w:rsidP="006F6D4D">
      <w:pPr>
        <w:spacing w:after="0" w:line="240" w:lineRule="auto"/>
        <w:ind w:firstLine="567"/>
        <w:jc w:val="both"/>
        <w:rPr>
          <w:rFonts w:ascii="Times New Roman" w:eastAsia="Times New Roman" w:hAnsi="Times New Roman" w:cs="Times New Roman"/>
          <w:sz w:val="24"/>
          <w:szCs w:val="24"/>
        </w:rPr>
      </w:pPr>
    </w:p>
    <w:p w:rsidR="00C926F3" w:rsidRPr="00C926F3" w:rsidRDefault="00C926F3" w:rsidP="00C926F3">
      <w:pPr>
        <w:spacing w:after="0" w:line="240" w:lineRule="auto"/>
        <w:ind w:firstLine="567"/>
        <w:jc w:val="center"/>
        <w:rPr>
          <w:rFonts w:ascii="Times New Roman" w:eastAsia="Times New Roman" w:hAnsi="Times New Roman" w:cs="Times New Roman"/>
          <w:sz w:val="24"/>
          <w:szCs w:val="24"/>
        </w:rPr>
      </w:pPr>
      <w:r w:rsidRPr="00C926F3">
        <w:rPr>
          <w:rFonts w:ascii="Times New Roman" w:eastAsia="Times New Roman" w:hAnsi="Times New Roman" w:cs="Times New Roman"/>
          <w:sz w:val="24"/>
          <w:szCs w:val="24"/>
        </w:rPr>
        <w:t>3. Условия конкурса</w:t>
      </w:r>
    </w:p>
    <w:p w:rsidR="00FA01FA" w:rsidRPr="00FA01FA" w:rsidRDefault="00FA01FA" w:rsidP="00FA01FA">
      <w:pPr>
        <w:pStyle w:val="a6"/>
        <w:numPr>
          <w:ilvl w:val="0"/>
          <w:numId w:val="6"/>
        </w:numPr>
        <w:autoSpaceDE w:val="0"/>
        <w:autoSpaceDN w:val="0"/>
        <w:adjustRightInd w:val="0"/>
        <w:ind w:left="0" w:firstLine="567"/>
        <w:jc w:val="both"/>
        <w:rPr>
          <w:rFonts w:eastAsia="Calibri"/>
          <w:lang w:eastAsia="en-US"/>
        </w:rPr>
      </w:pPr>
      <w:proofErr w:type="gramStart"/>
      <w:r w:rsidRPr="00FA01FA">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1" w:history="1">
        <w:r w:rsidRPr="00FA01FA">
          <w:rPr>
            <w:rFonts w:eastAsia="Calibri"/>
            <w:lang w:eastAsia="en-US"/>
          </w:rPr>
          <w:t>законом</w:t>
        </w:r>
      </w:hyperlink>
      <w:r w:rsidRPr="00FA01FA">
        <w:rPr>
          <w:rFonts w:eastAsia="Calibri"/>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FA01FA">
        <w:rPr>
          <w:rFonts w:eastAsia="Calibri"/>
          <w:lang w:eastAsia="en-US"/>
        </w:rPr>
        <w:t>» ограничений для избрания выборным должностным лицом местного самоуправления.</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FA01FA">
        <w:rPr>
          <w:rFonts w:ascii="Times New Roman" w:eastAsia="Times New Roman" w:hAnsi="Times New Roman" w:cs="Times New Roman"/>
          <w:sz w:val="24"/>
          <w:szCs w:val="24"/>
        </w:rPr>
        <w:t>Если срок действия ограничений, указанных в пункте 25 Порядка, истекает до дня проведения конкурса, гражданин вправе подавать документы для участия в конкурсе.</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Кандидат на должность главы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главы  района у претендующего на участие в конкурсе лица должен быть прекращен статус иностранного агента.</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FA01FA">
        <w:rPr>
          <w:rFonts w:ascii="Times New Roman" w:eastAsia="Times New Roman" w:hAnsi="Times New Roman" w:cs="Times New Roman"/>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района полномочий по решению вопросов местного значения:</w:t>
      </w:r>
    </w:p>
    <w:p w:rsidR="00FA01FA" w:rsidRPr="00FA01FA" w:rsidRDefault="00FA01FA" w:rsidP="00FA01F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FA01FA">
        <w:rPr>
          <w:rFonts w:ascii="Times New Roman" w:eastAsia="Times New Roman" w:hAnsi="Times New Roman" w:cs="Times New Roman"/>
          <w:bCs/>
          <w:sz w:val="24"/>
          <w:szCs w:val="24"/>
        </w:rPr>
        <w:t>наличие высшего образования;</w:t>
      </w:r>
    </w:p>
    <w:p w:rsidR="00FA01FA" w:rsidRPr="00FA01FA" w:rsidRDefault="00FA01FA" w:rsidP="00FA01FA">
      <w:pPr>
        <w:numPr>
          <w:ilvl w:val="0"/>
          <w:numId w:val="8"/>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наличие опыта профессиональной деятельности в области государственного или</w:t>
      </w:r>
      <w:r w:rsidRPr="00FA01FA">
        <w:rPr>
          <w:rFonts w:ascii="Times New Roman" w:eastAsia="Times New Roman" w:hAnsi="Times New Roman" w:cs="Times New Roman"/>
          <w:bCs/>
          <w:sz w:val="24"/>
          <w:szCs w:val="24"/>
        </w:rPr>
        <w:t xml:space="preserve"> муниципального управления, экономики, финансов, хозяйственного управления не </w:t>
      </w:r>
      <w:r w:rsidR="00BA4F4B">
        <w:rPr>
          <w:rFonts w:ascii="Times New Roman" w:eastAsia="Times New Roman" w:hAnsi="Times New Roman" w:cs="Times New Roman"/>
          <w:bCs/>
          <w:sz w:val="24"/>
          <w:szCs w:val="24"/>
        </w:rPr>
        <w:t>менее  3</w:t>
      </w:r>
      <w:r w:rsidRPr="00BA4F4B">
        <w:rPr>
          <w:rFonts w:ascii="Times New Roman" w:eastAsia="Times New Roman" w:hAnsi="Times New Roman" w:cs="Times New Roman"/>
          <w:bCs/>
          <w:sz w:val="24"/>
          <w:szCs w:val="24"/>
        </w:rPr>
        <w:t xml:space="preserve"> лет.</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Гражданин Российской Федерации, изъявивший желание участвовать в конкурсе, представляет в конкурсную комиссию:</w:t>
      </w:r>
    </w:p>
    <w:p w:rsidR="00FA01FA" w:rsidRPr="00FA01FA" w:rsidRDefault="00FA01FA" w:rsidP="00FA01FA">
      <w:pPr>
        <w:numPr>
          <w:ilvl w:val="2"/>
          <w:numId w:val="7"/>
        </w:numPr>
        <w:tabs>
          <w:tab w:val="left" w:pos="567"/>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Times New Roman" w:hAnsi="Times New Roman" w:cs="Times New Roman"/>
          <w:sz w:val="24"/>
          <w:szCs w:val="24"/>
        </w:rPr>
        <w:t xml:space="preserve">собственноручно подписанное </w:t>
      </w:r>
      <w:hyperlink r:id="rId12" w:history="1">
        <w:r w:rsidRPr="00FA01FA">
          <w:rPr>
            <w:rFonts w:ascii="Times New Roman" w:eastAsia="Calibri" w:hAnsi="Times New Roman" w:cs="Times New Roman"/>
            <w:sz w:val="24"/>
            <w:szCs w:val="24"/>
            <w:lang w:eastAsia="en-US"/>
          </w:rPr>
          <w:t>заявление</w:t>
        </w:r>
      </w:hyperlink>
      <w:r w:rsidRPr="00FA01FA">
        <w:rPr>
          <w:rFonts w:ascii="Times New Roman" w:eastAsia="Calibri" w:hAnsi="Times New Roman" w:cs="Times New Roman"/>
          <w:sz w:val="24"/>
          <w:szCs w:val="24"/>
          <w:lang w:eastAsia="en-US"/>
        </w:rPr>
        <w:t>, в котором содержатся:</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фамилия, имя, отчество (при наличии) гражданина;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дата и место рождения гражданина;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адрес места жительства гражданина, адрес места регистрации (в случае если он не совпадает с адресом места жительства);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lastRenderedPageBreak/>
        <w:t>сведения о наличии или отсутствии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идентификационный номер налогоплательщика (при наличии),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цель подачи заявления;</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указание на то,  что  гражданин  дееспособен;</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согласие с условиями конкурса;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информация о факте привлечения (отсутствии факта привлечения) к административной ответственности по статьям 20.3 и 20.29 Кодекса об административных правонарушениях Российской Федерации;</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сведения об отсутствии (наличии) у гражданина статуса иностранного агента;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сведения о судимости, если у гражданина имелась или имеется судимость;</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обязательство  в  случае  избрания на должность главы района прекратить  деятельность, несовместимую со статусом главы</w:t>
      </w:r>
      <w:r w:rsidR="006B2C59">
        <w:rPr>
          <w:rFonts w:ascii="Times New Roman" w:eastAsia="Calibri" w:hAnsi="Times New Roman" w:cs="Times New Roman"/>
          <w:sz w:val="24"/>
          <w:szCs w:val="24"/>
          <w:lang w:eastAsia="en-US"/>
        </w:rPr>
        <w:t xml:space="preserve"> </w:t>
      </w:r>
      <w:r w:rsidRPr="00FA01FA">
        <w:rPr>
          <w:rFonts w:ascii="Times New Roman" w:eastAsia="Calibri" w:hAnsi="Times New Roman" w:cs="Times New Roman"/>
          <w:sz w:val="24"/>
          <w:szCs w:val="24"/>
          <w:lang w:eastAsia="en-US"/>
        </w:rPr>
        <w:t xml:space="preserve"> муниципального   образования;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перечень прилагаемых к заявлению документов с указанием количества листов и экземпляров;</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дополнительная информация по желанию гражданина; </w:t>
      </w:r>
    </w:p>
    <w:p w:rsidR="00FA01FA" w:rsidRPr="00FA01FA"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2) две фотографии размером 4 x 6 см;</w:t>
      </w:r>
    </w:p>
    <w:p w:rsidR="00FA01FA" w:rsidRPr="00FA01FA"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3) собственноручно </w:t>
      </w:r>
      <w:proofErr w:type="gramStart"/>
      <w:r w:rsidRPr="00FA01FA">
        <w:rPr>
          <w:rFonts w:ascii="Times New Roman" w:eastAsia="Calibri" w:hAnsi="Times New Roman" w:cs="Times New Roman"/>
          <w:sz w:val="24"/>
          <w:szCs w:val="24"/>
          <w:lang w:eastAsia="en-US"/>
        </w:rPr>
        <w:t>заполненную</w:t>
      </w:r>
      <w:proofErr w:type="gramEnd"/>
      <w:r w:rsidRPr="00FA01FA">
        <w:rPr>
          <w:rFonts w:ascii="Times New Roman" w:eastAsia="Calibri" w:hAnsi="Times New Roman" w:cs="Times New Roman"/>
          <w:sz w:val="24"/>
          <w:szCs w:val="24"/>
          <w:lang w:eastAsia="en-US"/>
        </w:rPr>
        <w:t xml:space="preserve"> и подписанную </w:t>
      </w:r>
      <w:hyperlink r:id="rId13" w:history="1">
        <w:r w:rsidRPr="00FA01FA">
          <w:rPr>
            <w:rFonts w:ascii="Times New Roman" w:eastAsia="Calibri" w:hAnsi="Times New Roman" w:cs="Times New Roman"/>
            <w:sz w:val="24"/>
            <w:szCs w:val="24"/>
            <w:lang w:eastAsia="en-US"/>
          </w:rPr>
          <w:t>анкет</w:t>
        </w:r>
      </w:hyperlink>
      <w:r w:rsidRPr="00FA01FA">
        <w:rPr>
          <w:rFonts w:ascii="Times New Roman" w:eastAsia="Calibri" w:hAnsi="Times New Roman" w:cs="Times New Roman"/>
          <w:sz w:val="24"/>
          <w:szCs w:val="24"/>
          <w:lang w:eastAsia="en-US"/>
        </w:rPr>
        <w:t>у по форме, согласно приложению к Порядку;</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4) копию паспорта или документа, заменяющего паспорт гражданина;</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t>5)</w:t>
      </w:r>
      <w:r w:rsidRPr="00FA01FA">
        <w:rPr>
          <w:rFonts w:ascii="Times New Roman" w:eastAsia="Times New Roman" w:hAnsi="Times New Roman" w:cs="Times New Roman"/>
          <w:sz w:val="24"/>
          <w:szCs w:val="24"/>
        </w:rPr>
        <w:t xml:space="preserve"> </w:t>
      </w:r>
      <w:r w:rsidRPr="00FA01FA">
        <w:rPr>
          <w:rFonts w:ascii="Times New Roman" w:eastAsia="Calibri" w:hAnsi="Times New Roman" w:cs="Times New Roman"/>
          <w:sz w:val="24"/>
          <w:szCs w:val="24"/>
          <w:lang w:eastAsia="en-US"/>
        </w:rPr>
        <w:t xml:space="preserve">программу кандидата по развитию </w:t>
      </w:r>
      <w:r w:rsidR="006B2C59">
        <w:rPr>
          <w:rFonts w:ascii="Times New Roman" w:eastAsia="Calibri" w:hAnsi="Times New Roman" w:cs="Times New Roman"/>
          <w:sz w:val="24"/>
          <w:szCs w:val="24"/>
          <w:lang w:eastAsia="en-US"/>
        </w:rPr>
        <w:t>Александровского</w:t>
      </w:r>
      <w:r w:rsidRPr="00FA01FA">
        <w:rPr>
          <w:rFonts w:ascii="Times New Roman" w:eastAsia="Calibri" w:hAnsi="Times New Roman" w:cs="Times New Roman"/>
          <w:sz w:val="24"/>
          <w:szCs w:val="24"/>
          <w:lang w:eastAsia="en-US"/>
        </w:rPr>
        <w:t xml:space="preserve"> муниципального района Томской области на ближайшие 5 лет  объемом </w:t>
      </w:r>
      <w:r w:rsidR="00BA4F4B">
        <w:rPr>
          <w:rFonts w:ascii="Times New Roman" w:eastAsia="Calibri" w:hAnsi="Times New Roman" w:cs="Times New Roman"/>
          <w:sz w:val="24"/>
          <w:szCs w:val="24"/>
          <w:lang w:eastAsia="en-US"/>
        </w:rPr>
        <w:t xml:space="preserve">до 15 </w:t>
      </w:r>
      <w:r w:rsidRPr="00BA4F4B">
        <w:rPr>
          <w:rFonts w:ascii="Times New Roman" w:eastAsia="Calibri" w:hAnsi="Times New Roman" w:cs="Times New Roman"/>
          <w:sz w:val="24"/>
          <w:szCs w:val="24"/>
          <w:lang w:eastAsia="en-US"/>
        </w:rPr>
        <w:t>страниц</w:t>
      </w:r>
      <w:r w:rsidRPr="00FA01FA">
        <w:rPr>
          <w:rFonts w:ascii="Times New Roman" w:eastAsia="Calibri" w:hAnsi="Times New Roman" w:cs="Times New Roman"/>
          <w:sz w:val="24"/>
          <w:szCs w:val="24"/>
          <w:lang w:eastAsia="en-US"/>
        </w:rPr>
        <w:t xml:space="preserve"> машинописного текста </w:t>
      </w:r>
      <w:r w:rsidR="00BA4F4B" w:rsidRPr="00BA4F4B">
        <w:rPr>
          <w:rFonts w:ascii="Times New Roman" w:eastAsia="Calibri" w:hAnsi="Times New Roman" w:cs="Times New Roman"/>
          <w:sz w:val="24"/>
          <w:szCs w:val="24"/>
          <w:lang w:eastAsia="en-US"/>
        </w:rPr>
        <w:t>с интервалом 1</w:t>
      </w:r>
      <w:r w:rsidRPr="00BA4F4B">
        <w:rPr>
          <w:rFonts w:ascii="Times New Roman" w:eastAsia="Calibri" w:hAnsi="Times New Roman" w:cs="Times New Roman"/>
          <w:sz w:val="24"/>
          <w:szCs w:val="24"/>
          <w:lang w:eastAsia="en-US"/>
        </w:rPr>
        <w:t>,</w:t>
      </w:r>
      <w:r w:rsidRPr="00FA01FA">
        <w:rPr>
          <w:rFonts w:ascii="Times New Roman" w:eastAsia="Calibri" w:hAnsi="Times New Roman" w:cs="Times New Roman"/>
          <w:sz w:val="24"/>
          <w:szCs w:val="24"/>
          <w:lang w:eastAsia="en-US"/>
        </w:rPr>
        <w:t xml:space="preserve"> содержащую информацию об оценке текущего социально-экономического состояния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района на ближайшие 5 лет;</w:t>
      </w:r>
      <w:proofErr w:type="gramEnd"/>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FA01FA" w:rsidRPr="00FA01FA" w:rsidRDefault="00FA01FA" w:rsidP="00FA01FA">
      <w:pPr>
        <w:tabs>
          <w:tab w:val="left" w:pos="426"/>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им депутатской деятельности;</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8) копии документов, подтверждающих сведения об образовании;</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lastRenderedPageBreak/>
        <w:t>9) если кандидат менял фамилию, имя или отчество, - копии соответствующих документов;</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10)</w:t>
      </w:r>
      <w:r w:rsidRPr="00FA01FA">
        <w:rPr>
          <w:rFonts w:ascii="Times New Roman" w:eastAsia="Times New Roman" w:hAnsi="Times New Roman" w:cs="Times New Roman"/>
          <w:sz w:val="24"/>
          <w:szCs w:val="24"/>
        </w:rPr>
        <w:t xml:space="preserve"> </w:t>
      </w:r>
      <w:r w:rsidRPr="00FA01FA">
        <w:rPr>
          <w:rFonts w:ascii="Times New Roman" w:eastAsia="Calibri" w:hAnsi="Times New Roman" w:cs="Times New Roman"/>
          <w:sz w:val="24"/>
          <w:szCs w:val="24"/>
          <w:lang w:eastAsia="en-US"/>
        </w:rPr>
        <w:t>заключение медицинско</w:t>
      </w:r>
      <w:r w:rsidR="006B2C59">
        <w:rPr>
          <w:rFonts w:ascii="Times New Roman" w:eastAsia="Calibri" w:hAnsi="Times New Roman" w:cs="Times New Roman"/>
          <w:sz w:val="24"/>
          <w:szCs w:val="24"/>
          <w:lang w:eastAsia="en-US"/>
        </w:rPr>
        <w:t>го учреждения по учетной форме №</w:t>
      </w:r>
      <w:r w:rsidRPr="00FA01FA">
        <w:rPr>
          <w:rFonts w:ascii="Times New Roman" w:eastAsia="Calibri" w:hAnsi="Times New Roman" w:cs="Times New Roman"/>
          <w:sz w:val="24"/>
          <w:szCs w:val="24"/>
          <w:lang w:eastAsia="en-US"/>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12) согласие на обработку персональных данных;</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bookmarkStart w:id="1" w:name="Par10"/>
      <w:bookmarkEnd w:id="1"/>
      <w:r w:rsidRPr="00FA01FA">
        <w:rPr>
          <w:rFonts w:ascii="Times New Roman" w:eastAsia="Calibri" w:hAnsi="Times New Roman" w:cs="Times New Roman"/>
          <w:sz w:val="24"/>
          <w:szCs w:val="24"/>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A01FA">
        <w:rPr>
          <w:rFonts w:ascii="Times New Roman" w:eastAsia="Calibri" w:hAnsi="Times New Roman" w:cs="Times New Roman"/>
          <w:sz w:val="24"/>
          <w:szCs w:val="24"/>
          <w:lang w:eastAsia="en-US"/>
        </w:rPr>
        <w:t xml:space="preserve"> подачи документов для замещения должности главы  района (на отчетную дату);</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A01FA">
        <w:rPr>
          <w:rFonts w:ascii="Times New Roman" w:eastAsia="Calibri" w:hAnsi="Times New Roman" w:cs="Times New Roman"/>
          <w:sz w:val="24"/>
          <w:szCs w:val="24"/>
          <w:lang w:eastAsia="en-US"/>
        </w:rPr>
        <w:t xml:space="preserve"> для замещения должности главы  района (на отчетную дату).</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FA01FA">
        <w:rPr>
          <w:rFonts w:ascii="Times New Roman" w:eastAsia="Calibri" w:hAnsi="Times New Roman" w:cs="Times New Roman"/>
          <w:sz w:val="24"/>
          <w:szCs w:val="24"/>
          <w:lang w:eastAsia="en-US"/>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lastRenderedPageBreak/>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w:t>
      </w:r>
      <w:proofErr w:type="gramEnd"/>
      <w:r w:rsidRPr="00FA01FA">
        <w:rPr>
          <w:rFonts w:ascii="Times New Roman" w:eastAsia="Calibri" w:hAnsi="Times New Roman" w:cs="Times New Roman"/>
          <w:sz w:val="24"/>
          <w:szCs w:val="24"/>
          <w:lang w:eastAsia="en-US"/>
        </w:rPr>
        <w:t xml:space="preserve"> последних года, предшествующих совершению сделки, и об источниках получения средств, за счет которых совершена сделка.</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16) доверенность представителя в случае подачи заявления и документов для участия в конкурсе через представителя;</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bookmarkStart w:id="2" w:name="Par24"/>
      <w:bookmarkEnd w:id="2"/>
      <w:r w:rsidRPr="00FA01FA">
        <w:rPr>
          <w:rFonts w:ascii="Times New Roman" w:eastAsia="Calibri" w:hAnsi="Times New Roman" w:cs="Times New Roman"/>
          <w:sz w:val="24"/>
          <w:szCs w:val="24"/>
          <w:lang w:eastAsia="en-US"/>
        </w:rPr>
        <w:t>Заявление, сведения и документы, указанные в пункте 29 Порядка, кандидат представляет в конкурсную комиссию лично или через представителя, чьи полномочия удостоверены в установленном законом порядке.</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Заявление, сведения и документы, указанные в пункте 29 Порядка, предоставляются в конкурсную комиссию в срок, указанный в решении Думы района об объявлении конкурса. Нарушение срока и графика подачи документов является основанием для отказа в их приеме.</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Копии документов, указанных в пункте 29 Порядка, предоставляются одновременно с их оригиналами.</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FA01FA">
        <w:rPr>
          <w:rFonts w:ascii="Times New Roman" w:eastAsia="Calibri" w:hAnsi="Times New Roman" w:cs="Times New Roman"/>
          <w:sz w:val="24"/>
          <w:szCs w:val="24"/>
          <w:lang w:eastAsia="en-US"/>
        </w:rPr>
        <w:t>заверении документов</w:t>
      </w:r>
      <w:proofErr w:type="gramEnd"/>
      <w:r w:rsidRPr="00FA01FA">
        <w:rPr>
          <w:rFonts w:ascii="Times New Roman" w:eastAsia="Calibri" w:hAnsi="Times New Roman" w:cs="Times New Roman"/>
          <w:sz w:val="24"/>
          <w:szCs w:val="24"/>
          <w:lang w:eastAsia="en-US"/>
        </w:rPr>
        <w:t>, указанных в пункте 29 Порядка, должны быть удостоверены в установленном законом порядке.</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Технический секретарь конкурсной комиссии, принимающий документы, в присутствии кандидата или его представителя:</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сверяет наличие документов, приложенных к заявлению, с их перечнем, указанным в заявлении;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проверяет соответствие копий документов их оригиналам и заверяет их;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при необходимости снимает копии с документов;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возвращает кандидату или его представителю подлинники указанных документов;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В случае выявления в представленных документах неполноты сведений, отсутствия документов, технический секретарь конкурсной комиссии в срок не позднее следующего рабочего дня  извещает кандидата или его представителя о выявленных недостатках.</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Кандидат имеет право уточнять и дополнять представленные сведения и документы,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В рамках установления обстоятельств, препятствующих замещению кандидатом должности главы  района, сведения и документы, представленные кандидатом, проверяются в соответствии с действующим законодательством.</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lastRenderedPageBreak/>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Принятые заявления кандидатов регистрируются в журнале регистрации документов, который хранится в Думе  района.</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Все документы, поданные кандидатом, формируются в дело. Заявления кандидатов и приложенные к ним документы (копии документов) хранятся в Думе  района с соблюдением требований по хранению персональных данных.</w:t>
      </w:r>
    </w:p>
    <w:p w:rsidR="00FA01FA" w:rsidRDefault="00FA01FA" w:rsidP="00C926F3">
      <w:pPr>
        <w:spacing w:after="0" w:line="240" w:lineRule="auto"/>
        <w:ind w:firstLine="567"/>
        <w:jc w:val="both"/>
        <w:rPr>
          <w:rFonts w:ascii="Times New Roman" w:eastAsia="Times New Roman" w:hAnsi="Times New Roman" w:cs="Times New Roman"/>
          <w:sz w:val="24"/>
          <w:szCs w:val="24"/>
        </w:rPr>
      </w:pPr>
    </w:p>
    <w:p w:rsidR="00C926F3" w:rsidRDefault="00C926F3" w:rsidP="00C926F3">
      <w:pPr>
        <w:spacing w:after="0" w:line="240" w:lineRule="auto"/>
        <w:ind w:firstLine="567"/>
        <w:jc w:val="both"/>
        <w:rPr>
          <w:rFonts w:ascii="Times New Roman" w:eastAsia="Times New Roman" w:hAnsi="Times New Roman" w:cs="Times New Roman"/>
          <w:sz w:val="24"/>
          <w:szCs w:val="24"/>
        </w:rPr>
      </w:pPr>
    </w:p>
    <w:p w:rsidR="004A597A" w:rsidRPr="004A597A" w:rsidRDefault="004A597A" w:rsidP="004A597A">
      <w:pPr>
        <w:spacing w:after="0" w:line="240" w:lineRule="auto"/>
        <w:ind w:firstLine="567"/>
        <w:jc w:val="center"/>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 Порядок объявления конкурса</w:t>
      </w:r>
    </w:p>
    <w:p w:rsidR="006B2C59" w:rsidRPr="006B2C59" w:rsidRDefault="004A597A" w:rsidP="006B2C59">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42.</w:t>
      </w:r>
      <w:r w:rsidRPr="004A597A">
        <w:rPr>
          <w:rFonts w:ascii="Times New Roman" w:eastAsia="Times New Roman" w:hAnsi="Times New Roman" w:cs="Times New Roman"/>
          <w:sz w:val="24"/>
          <w:szCs w:val="24"/>
        </w:rPr>
        <w:tab/>
      </w:r>
      <w:r w:rsidR="006B2C59" w:rsidRPr="006B2C59">
        <w:rPr>
          <w:rFonts w:ascii="Times New Roman" w:eastAsia="Times New Roman" w:hAnsi="Times New Roman" w:cs="Times New Roman"/>
          <w:sz w:val="24"/>
          <w:szCs w:val="24"/>
        </w:rPr>
        <w:t>Решение об объявлении конкурса принимается Думой района.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43.</w:t>
      </w:r>
      <w:r w:rsidRPr="006B2C59">
        <w:rPr>
          <w:rFonts w:ascii="Times New Roman" w:eastAsia="Times New Roman" w:hAnsi="Times New Roman" w:cs="Times New Roman"/>
          <w:sz w:val="24"/>
          <w:szCs w:val="24"/>
        </w:rPr>
        <w:tab/>
        <w:t>Решение об объявл</w:t>
      </w:r>
      <w:r>
        <w:rPr>
          <w:rFonts w:ascii="Times New Roman" w:eastAsia="Times New Roman" w:hAnsi="Times New Roman" w:cs="Times New Roman"/>
          <w:sz w:val="24"/>
          <w:szCs w:val="24"/>
        </w:rPr>
        <w:t>ении конкурса принимается Думой</w:t>
      </w:r>
      <w:r w:rsidRPr="006B2C59">
        <w:rPr>
          <w:rFonts w:ascii="Times New Roman" w:eastAsia="Times New Roman" w:hAnsi="Times New Roman" w:cs="Times New Roman"/>
          <w:sz w:val="24"/>
          <w:szCs w:val="24"/>
        </w:rPr>
        <w:t xml:space="preserve"> района не ранее чем за 80 дней и не </w:t>
      </w:r>
      <w:proofErr w:type="gramStart"/>
      <w:r w:rsidRPr="006B2C59">
        <w:rPr>
          <w:rFonts w:ascii="Times New Roman" w:eastAsia="Times New Roman" w:hAnsi="Times New Roman" w:cs="Times New Roman"/>
          <w:sz w:val="24"/>
          <w:szCs w:val="24"/>
        </w:rPr>
        <w:t>позднее</w:t>
      </w:r>
      <w:proofErr w:type="gramEnd"/>
      <w:r w:rsidRPr="006B2C59">
        <w:rPr>
          <w:rFonts w:ascii="Times New Roman" w:eastAsia="Times New Roman" w:hAnsi="Times New Roman" w:cs="Times New Roman"/>
          <w:sz w:val="24"/>
          <w:szCs w:val="24"/>
        </w:rPr>
        <w:t xml:space="preserve"> чем за 70 дней до дня истечения срока полномочий главы  района.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44.</w:t>
      </w:r>
      <w:r w:rsidRPr="006B2C59">
        <w:rPr>
          <w:rFonts w:ascii="Times New Roman" w:eastAsia="Times New Roman" w:hAnsi="Times New Roman" w:cs="Times New Roman"/>
          <w:sz w:val="24"/>
          <w:szCs w:val="24"/>
        </w:rPr>
        <w:tab/>
        <w:t>В случае досрочного прекращения полномочий главы  района Думой района принимается решение об объявлении конкурса в течение 30 календарных дней со дня досрочного прекращения полномочий главы района.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45.</w:t>
      </w:r>
      <w:r w:rsidRPr="006B2C59">
        <w:rPr>
          <w:rFonts w:ascii="Times New Roman" w:eastAsia="Times New Roman" w:hAnsi="Times New Roman" w:cs="Times New Roman"/>
          <w:sz w:val="24"/>
          <w:szCs w:val="24"/>
        </w:rPr>
        <w:tab/>
        <w:t xml:space="preserve">В случае если при досрочном прекращении полномочий Главы </w:t>
      </w:r>
      <w:r>
        <w:rPr>
          <w:rFonts w:ascii="Times New Roman" w:eastAsia="Times New Roman" w:hAnsi="Times New Roman" w:cs="Times New Roman"/>
          <w:sz w:val="24"/>
          <w:szCs w:val="24"/>
        </w:rPr>
        <w:t xml:space="preserve">Александровского </w:t>
      </w:r>
      <w:r w:rsidRPr="006B2C59">
        <w:rPr>
          <w:rFonts w:ascii="Times New Roman" w:eastAsia="Times New Roman" w:hAnsi="Times New Roman" w:cs="Times New Roman"/>
          <w:sz w:val="24"/>
          <w:szCs w:val="24"/>
        </w:rPr>
        <w:t xml:space="preserve">района до истечения срока полномочий Думы района осталось менее шести месяцев, решение об объявлении конкурса по отбору кандидатур на должность главы  района принимается на первом заседании вновь избранной в правомочном составе </w:t>
      </w:r>
      <w:proofErr w:type="spellStart"/>
      <w:r w:rsidRPr="006B2C59">
        <w:rPr>
          <w:rFonts w:ascii="Times New Roman" w:eastAsia="Times New Roman" w:hAnsi="Times New Roman" w:cs="Times New Roman"/>
          <w:sz w:val="24"/>
          <w:szCs w:val="24"/>
        </w:rPr>
        <w:t>Думырайона</w:t>
      </w:r>
      <w:proofErr w:type="spellEnd"/>
      <w:r w:rsidRPr="006B2C59">
        <w:rPr>
          <w:rFonts w:ascii="Times New Roman" w:eastAsia="Times New Roman" w:hAnsi="Times New Roman" w:cs="Times New Roman"/>
          <w:sz w:val="24"/>
          <w:szCs w:val="24"/>
        </w:rPr>
        <w:t>.</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46.</w:t>
      </w:r>
      <w:r w:rsidRPr="006B2C59">
        <w:rPr>
          <w:rFonts w:ascii="Times New Roman" w:eastAsia="Times New Roman" w:hAnsi="Times New Roman" w:cs="Times New Roman"/>
          <w:sz w:val="24"/>
          <w:szCs w:val="24"/>
        </w:rPr>
        <w:tab/>
        <w:t xml:space="preserve">В случае если глава района, полномочия которого прекращены досрочно на основании решения Думы  района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47.</w:t>
      </w:r>
      <w:r w:rsidRPr="006B2C59">
        <w:rPr>
          <w:rFonts w:ascii="Times New Roman" w:eastAsia="Times New Roman" w:hAnsi="Times New Roman" w:cs="Times New Roman"/>
          <w:sz w:val="24"/>
          <w:szCs w:val="24"/>
        </w:rPr>
        <w:tab/>
        <w:t xml:space="preserve">В случае если ни один из кандидатов, представленных конкурсной комиссией по результатам конкурса Думе района, не будет избран главой </w:t>
      </w:r>
      <w:r>
        <w:rPr>
          <w:rFonts w:ascii="Times New Roman" w:eastAsia="Times New Roman" w:hAnsi="Times New Roman" w:cs="Times New Roman"/>
          <w:sz w:val="24"/>
          <w:szCs w:val="24"/>
        </w:rPr>
        <w:t>р</w:t>
      </w:r>
      <w:r w:rsidRPr="006B2C59">
        <w:rPr>
          <w:rFonts w:ascii="Times New Roman" w:eastAsia="Times New Roman" w:hAnsi="Times New Roman" w:cs="Times New Roman"/>
          <w:sz w:val="24"/>
          <w:szCs w:val="24"/>
        </w:rPr>
        <w:t>айона, Думой района в течение 15 календарных дней со дня прин</w:t>
      </w:r>
      <w:r>
        <w:rPr>
          <w:rFonts w:ascii="Times New Roman" w:eastAsia="Times New Roman" w:hAnsi="Times New Roman" w:cs="Times New Roman"/>
          <w:sz w:val="24"/>
          <w:szCs w:val="24"/>
        </w:rPr>
        <w:t xml:space="preserve">ятия решения о </w:t>
      </w:r>
      <w:proofErr w:type="spellStart"/>
      <w:r>
        <w:rPr>
          <w:rFonts w:ascii="Times New Roman" w:eastAsia="Times New Roman" w:hAnsi="Times New Roman" w:cs="Times New Roman"/>
          <w:sz w:val="24"/>
          <w:szCs w:val="24"/>
        </w:rPr>
        <w:t>неизбрании</w:t>
      </w:r>
      <w:proofErr w:type="spellEnd"/>
      <w:r>
        <w:rPr>
          <w:rFonts w:ascii="Times New Roman" w:eastAsia="Times New Roman" w:hAnsi="Times New Roman" w:cs="Times New Roman"/>
          <w:sz w:val="24"/>
          <w:szCs w:val="24"/>
        </w:rPr>
        <w:t xml:space="preserve"> главы</w:t>
      </w:r>
      <w:r w:rsidRPr="006B2C59">
        <w:rPr>
          <w:rFonts w:ascii="Times New Roman" w:eastAsia="Times New Roman" w:hAnsi="Times New Roman" w:cs="Times New Roman"/>
          <w:sz w:val="24"/>
          <w:szCs w:val="24"/>
        </w:rPr>
        <w:t xml:space="preserve"> района из числа кандидатов, представленных конкурсной комиссией по результатам конкурса, принимается решение об объявлении повторного конкурса.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48.</w:t>
      </w:r>
      <w:r w:rsidRPr="006B2C59">
        <w:rPr>
          <w:rFonts w:ascii="Times New Roman" w:eastAsia="Times New Roman" w:hAnsi="Times New Roman" w:cs="Times New Roman"/>
          <w:sz w:val="24"/>
          <w:szCs w:val="24"/>
        </w:rPr>
        <w:tab/>
        <w:t>В решении Думы  района об объявлении конкурса определяются: члены конкурсной комиссии, назначаемые Думой  района, технический секретарь конкурсной комиссии,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49.</w:t>
      </w:r>
      <w:r w:rsidRPr="006B2C59">
        <w:rPr>
          <w:rFonts w:ascii="Times New Roman" w:eastAsia="Times New Roman" w:hAnsi="Times New Roman" w:cs="Times New Roman"/>
          <w:sz w:val="24"/>
          <w:szCs w:val="24"/>
        </w:rPr>
        <w:tab/>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50.</w:t>
      </w:r>
      <w:r w:rsidRPr="006B2C59">
        <w:rPr>
          <w:rFonts w:ascii="Times New Roman" w:eastAsia="Times New Roman" w:hAnsi="Times New Roman" w:cs="Times New Roman"/>
          <w:sz w:val="24"/>
          <w:szCs w:val="24"/>
        </w:rPr>
        <w:tab/>
        <w:t>Решение Думы  района об объявлении конкурса подлежит обнародова</w:t>
      </w:r>
      <w:r>
        <w:rPr>
          <w:rFonts w:ascii="Times New Roman" w:eastAsia="Times New Roman" w:hAnsi="Times New Roman" w:cs="Times New Roman"/>
          <w:sz w:val="24"/>
          <w:szCs w:val="24"/>
        </w:rPr>
        <w:t>нию в порядке, предусмотренном У</w:t>
      </w:r>
      <w:r w:rsidRPr="006B2C59">
        <w:rPr>
          <w:rFonts w:ascii="Times New Roman" w:eastAsia="Times New Roman" w:hAnsi="Times New Roman" w:cs="Times New Roman"/>
          <w:sz w:val="24"/>
          <w:szCs w:val="24"/>
        </w:rPr>
        <w:t xml:space="preserve">ставом </w:t>
      </w:r>
      <w:r>
        <w:rPr>
          <w:rFonts w:ascii="Times New Roman" w:eastAsia="Times New Roman" w:hAnsi="Times New Roman" w:cs="Times New Roman"/>
          <w:sz w:val="24"/>
          <w:szCs w:val="24"/>
        </w:rPr>
        <w:t>Александровского</w:t>
      </w:r>
      <w:r w:rsidRPr="006B2C59">
        <w:rPr>
          <w:rFonts w:ascii="Times New Roman" w:eastAsia="Times New Roman" w:hAnsi="Times New Roman" w:cs="Times New Roman"/>
          <w:sz w:val="24"/>
          <w:szCs w:val="24"/>
        </w:rPr>
        <w:t xml:space="preserve"> муниципального района Томской области  для обнародования муниципальных правовых актов.</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51.</w:t>
      </w:r>
      <w:r w:rsidRPr="006B2C59">
        <w:rPr>
          <w:rFonts w:ascii="Times New Roman" w:eastAsia="Times New Roman" w:hAnsi="Times New Roman" w:cs="Times New Roman"/>
          <w:sz w:val="24"/>
          <w:szCs w:val="24"/>
        </w:rPr>
        <w:tab/>
        <w:t xml:space="preserve">Объявление о проведении конкурса, включающее условия конкурса, сведения о дате, времени и месте его проведения,  не </w:t>
      </w:r>
      <w:proofErr w:type="gramStart"/>
      <w:r w:rsidRPr="006B2C59">
        <w:rPr>
          <w:rFonts w:ascii="Times New Roman" w:eastAsia="Times New Roman" w:hAnsi="Times New Roman" w:cs="Times New Roman"/>
          <w:sz w:val="24"/>
          <w:szCs w:val="24"/>
        </w:rPr>
        <w:t>позднее</w:t>
      </w:r>
      <w:proofErr w:type="gramEnd"/>
      <w:r w:rsidRPr="006B2C59">
        <w:rPr>
          <w:rFonts w:ascii="Times New Roman" w:eastAsia="Times New Roman" w:hAnsi="Times New Roman" w:cs="Times New Roman"/>
          <w:sz w:val="24"/>
          <w:szCs w:val="24"/>
        </w:rPr>
        <w:t xml:space="preserve"> чем за 20 дней до дня проведения конкурса публикуется в </w:t>
      </w:r>
      <w:r>
        <w:rPr>
          <w:rFonts w:ascii="Times New Roman" w:eastAsia="Times New Roman" w:hAnsi="Times New Roman" w:cs="Times New Roman"/>
          <w:sz w:val="24"/>
          <w:szCs w:val="24"/>
        </w:rPr>
        <w:t>газете «Северянка»</w:t>
      </w:r>
      <w:r w:rsidR="00887F4C">
        <w:rPr>
          <w:rFonts w:ascii="Times New Roman" w:eastAsia="Times New Roman" w:hAnsi="Times New Roman" w:cs="Times New Roman"/>
          <w:sz w:val="24"/>
          <w:szCs w:val="24"/>
        </w:rPr>
        <w:t>, размещается на сайте органов местного самоуправления органов местного самоуправления Александровского муниципального района Томской области</w:t>
      </w:r>
      <w:r w:rsidRPr="006B2C59">
        <w:rPr>
          <w:rFonts w:ascii="Times New Roman" w:eastAsia="Times New Roman" w:hAnsi="Times New Roman" w:cs="Times New Roman"/>
          <w:sz w:val="24"/>
          <w:szCs w:val="24"/>
        </w:rPr>
        <w:t>.</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lastRenderedPageBreak/>
        <w:t>52.</w:t>
      </w:r>
      <w:r w:rsidRPr="006B2C59">
        <w:rPr>
          <w:rFonts w:ascii="Times New Roman" w:eastAsia="Times New Roman" w:hAnsi="Times New Roman" w:cs="Times New Roman"/>
          <w:sz w:val="24"/>
          <w:szCs w:val="24"/>
        </w:rPr>
        <w:tab/>
        <w:t>Конкурс должен быть проведен не позднее 70 календарных</w:t>
      </w:r>
      <w:r>
        <w:rPr>
          <w:rFonts w:ascii="Times New Roman" w:eastAsia="Times New Roman" w:hAnsi="Times New Roman" w:cs="Times New Roman"/>
          <w:sz w:val="24"/>
          <w:szCs w:val="24"/>
        </w:rPr>
        <w:t xml:space="preserve"> дней со дня принятия Думой</w:t>
      </w:r>
      <w:r w:rsidRPr="006B2C59">
        <w:rPr>
          <w:rFonts w:ascii="Times New Roman" w:eastAsia="Times New Roman" w:hAnsi="Times New Roman" w:cs="Times New Roman"/>
          <w:sz w:val="24"/>
          <w:szCs w:val="24"/>
        </w:rPr>
        <w:t xml:space="preserve"> района решения о его объявлении.</w:t>
      </w:r>
    </w:p>
    <w:p w:rsidR="002C043F" w:rsidRDefault="002C043F" w:rsidP="001D2AD0">
      <w:pPr>
        <w:spacing w:after="0" w:line="240" w:lineRule="auto"/>
        <w:ind w:firstLine="567"/>
        <w:jc w:val="both"/>
        <w:rPr>
          <w:rFonts w:ascii="Times New Roman" w:eastAsia="Times New Roman" w:hAnsi="Times New Roman" w:cs="Times New Roman"/>
          <w:sz w:val="24"/>
          <w:szCs w:val="24"/>
        </w:rPr>
      </w:pPr>
    </w:p>
    <w:p w:rsidR="002C043F" w:rsidRPr="002C043F" w:rsidRDefault="002C043F" w:rsidP="002C043F">
      <w:pPr>
        <w:spacing w:after="0" w:line="240" w:lineRule="auto"/>
        <w:ind w:firstLine="567"/>
        <w:jc w:val="center"/>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w:t>
      </w:r>
      <w:r w:rsidRPr="002C043F">
        <w:rPr>
          <w:rFonts w:ascii="Times New Roman" w:eastAsia="Times New Roman" w:hAnsi="Times New Roman" w:cs="Times New Roman"/>
          <w:sz w:val="24"/>
          <w:szCs w:val="24"/>
        </w:rPr>
        <w:tab/>
        <w:t>Предварительное заседание конкурсной комиссии</w:t>
      </w:r>
    </w:p>
    <w:p w:rsidR="006B2C59" w:rsidRPr="006B2C59" w:rsidRDefault="002C043F" w:rsidP="006B2C59">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53.</w:t>
      </w:r>
      <w:r w:rsidRPr="002C043F">
        <w:rPr>
          <w:rFonts w:ascii="Times New Roman" w:eastAsia="Times New Roman" w:hAnsi="Times New Roman" w:cs="Times New Roman"/>
          <w:sz w:val="24"/>
          <w:szCs w:val="24"/>
        </w:rPr>
        <w:tab/>
      </w:r>
      <w:r w:rsidR="006B2C59" w:rsidRPr="006B2C59">
        <w:rPr>
          <w:rFonts w:ascii="Times New Roman" w:eastAsia="Times New Roman" w:hAnsi="Times New Roman" w:cs="Times New Roman"/>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54.</w:t>
      </w:r>
      <w:r w:rsidRPr="006B2C59">
        <w:rPr>
          <w:rFonts w:ascii="Times New Roman" w:eastAsia="Times New Roman" w:hAnsi="Times New Roman" w:cs="Times New Roman"/>
          <w:sz w:val="24"/>
          <w:szCs w:val="24"/>
        </w:rPr>
        <w:tab/>
        <w:t xml:space="preserve">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55.</w:t>
      </w:r>
      <w:r w:rsidRPr="006B2C59">
        <w:rPr>
          <w:rFonts w:ascii="Times New Roman" w:eastAsia="Times New Roman" w:hAnsi="Times New Roman" w:cs="Times New Roman"/>
          <w:sz w:val="24"/>
          <w:szCs w:val="24"/>
        </w:rPr>
        <w:tab/>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56.</w:t>
      </w:r>
      <w:r w:rsidRPr="006B2C59">
        <w:rPr>
          <w:rFonts w:ascii="Times New Roman" w:eastAsia="Times New Roman" w:hAnsi="Times New Roman" w:cs="Times New Roman"/>
          <w:sz w:val="24"/>
          <w:szCs w:val="24"/>
        </w:rPr>
        <w:tab/>
        <w:t xml:space="preserve"> </w:t>
      </w:r>
      <w:proofErr w:type="gramStart"/>
      <w:r w:rsidRPr="006B2C59">
        <w:rPr>
          <w:rFonts w:ascii="Times New Roman" w:eastAsia="Times New Roman" w:hAnsi="Times New Roman" w:cs="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57.</w:t>
      </w:r>
      <w:r w:rsidRPr="006B2C59">
        <w:rPr>
          <w:rFonts w:ascii="Times New Roman" w:eastAsia="Times New Roman" w:hAnsi="Times New Roman" w:cs="Times New Roman"/>
          <w:sz w:val="24"/>
          <w:szCs w:val="24"/>
        </w:rPr>
        <w:tab/>
        <w:t>Для выявления знаний и навыков, необходимых для осуществления должностных обязанностей по должности главы  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w:t>
      </w:r>
      <w:r>
        <w:rPr>
          <w:rFonts w:ascii="Times New Roman" w:eastAsia="Times New Roman" w:hAnsi="Times New Roman" w:cs="Times New Roman"/>
          <w:sz w:val="24"/>
          <w:szCs w:val="24"/>
        </w:rPr>
        <w:t>твом, организации деятельности А</w:t>
      </w:r>
      <w:r w:rsidRPr="006B2C59">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Александровского</w:t>
      </w:r>
      <w:r w:rsidRPr="006B2C59">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 xml:space="preserve"> Томской области</w:t>
      </w:r>
      <w:r w:rsidRPr="006B2C59">
        <w:rPr>
          <w:rFonts w:ascii="Times New Roman" w:eastAsia="Times New Roman" w:hAnsi="Times New Roman" w:cs="Times New Roman"/>
          <w:sz w:val="24"/>
          <w:szCs w:val="24"/>
        </w:rPr>
        <w:t>, вопросов по законодательству о местном самоуправлении.</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58.</w:t>
      </w:r>
      <w:r w:rsidRPr="006B2C59">
        <w:rPr>
          <w:rFonts w:ascii="Times New Roman" w:eastAsia="Times New Roman" w:hAnsi="Times New Roman" w:cs="Times New Roman"/>
          <w:sz w:val="24"/>
          <w:szCs w:val="24"/>
        </w:rPr>
        <w:tab/>
      </w:r>
      <w:proofErr w:type="gramStart"/>
      <w:r w:rsidRPr="006B2C59">
        <w:rPr>
          <w:rFonts w:ascii="Times New Roman" w:eastAsia="Times New Roman" w:hAnsi="Times New Roman" w:cs="Times New Roman"/>
          <w:sz w:val="24"/>
          <w:szCs w:val="24"/>
        </w:rPr>
        <w:t xml:space="preserve">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 и в течение 5 рабочих дней со дня вынесения решения направляет его в Думу района решение с предложением об объявлении нового конкурса.  </w:t>
      </w:r>
      <w:proofErr w:type="gramEnd"/>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59.</w:t>
      </w:r>
      <w:r w:rsidRPr="006B2C59">
        <w:rPr>
          <w:rFonts w:ascii="Times New Roman" w:eastAsia="Times New Roman" w:hAnsi="Times New Roman" w:cs="Times New Roman"/>
          <w:sz w:val="24"/>
          <w:szCs w:val="24"/>
        </w:rPr>
        <w:tab/>
        <w:t>Дума  района принимает решение об объявлении нового конкурса в течение 30  календарных дней со дня поступления указанного предложения конкурсной комиссии в Думу района.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60.</w:t>
      </w:r>
      <w:r w:rsidRPr="006B2C59">
        <w:rPr>
          <w:rFonts w:ascii="Times New Roman" w:eastAsia="Times New Roman" w:hAnsi="Times New Roman" w:cs="Times New Roman"/>
          <w:sz w:val="24"/>
          <w:szCs w:val="24"/>
        </w:rPr>
        <w:tab/>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61.</w:t>
      </w:r>
      <w:r w:rsidRPr="006B2C59">
        <w:rPr>
          <w:rFonts w:ascii="Times New Roman" w:eastAsia="Times New Roman" w:hAnsi="Times New Roman" w:cs="Times New Roman"/>
          <w:sz w:val="24"/>
          <w:szCs w:val="24"/>
        </w:rPr>
        <w:tab/>
        <w:t>Конкурсная комиссия отказывает кандидату в регистрации в случае: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proofErr w:type="gramStart"/>
      <w:r w:rsidRPr="006B2C59">
        <w:rPr>
          <w:rFonts w:ascii="Times New Roman" w:eastAsia="Times New Roman" w:hAnsi="Times New Roman" w:cs="Times New Roman"/>
          <w:sz w:val="24"/>
          <w:szCs w:val="24"/>
        </w:rPr>
        <w:t>1)</w:t>
      </w:r>
      <w:r w:rsidRPr="006B2C59">
        <w:rPr>
          <w:rFonts w:ascii="Times New Roman" w:eastAsia="Times New Roman" w:hAnsi="Times New Roman" w:cs="Times New Roman"/>
          <w:sz w:val="24"/>
          <w:szCs w:val="24"/>
        </w:rPr>
        <w:tab/>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2)</w:t>
      </w:r>
      <w:r w:rsidRPr="006B2C59">
        <w:rPr>
          <w:rFonts w:ascii="Times New Roman" w:eastAsia="Times New Roman" w:hAnsi="Times New Roman" w:cs="Times New Roman"/>
          <w:sz w:val="24"/>
          <w:szCs w:val="24"/>
        </w:rPr>
        <w:tab/>
        <w:t>пропуска кандидатом установленного решением Думы  района срока для подачи документов;</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3)</w:t>
      </w:r>
      <w:r w:rsidRPr="006B2C59">
        <w:rPr>
          <w:rFonts w:ascii="Times New Roman" w:eastAsia="Times New Roman" w:hAnsi="Times New Roman" w:cs="Times New Roman"/>
          <w:sz w:val="24"/>
          <w:szCs w:val="24"/>
        </w:rPr>
        <w:tab/>
        <w:t>непредставления кандидатом документов, указанных в пункте 29 Порядка, подтверждающих факт отсутствия либо наличия у кандидата ограничений для избрания выборным должностным лицом местного самоуправления;</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lastRenderedPageBreak/>
        <w:t>4)</w:t>
      </w:r>
      <w:r w:rsidRPr="006B2C59">
        <w:rPr>
          <w:rFonts w:ascii="Times New Roman" w:eastAsia="Times New Roman" w:hAnsi="Times New Roman" w:cs="Times New Roman"/>
          <w:sz w:val="24"/>
          <w:szCs w:val="24"/>
        </w:rPr>
        <w:tab/>
        <w:t>представления кандидатом недостоверных сведений и (или) подложных или содержащих недостоверные сведения документов.</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62.</w:t>
      </w:r>
      <w:r w:rsidRPr="006B2C59">
        <w:rPr>
          <w:rFonts w:ascii="Times New Roman" w:eastAsia="Times New Roman" w:hAnsi="Times New Roman" w:cs="Times New Roman"/>
          <w:sz w:val="24"/>
          <w:szCs w:val="24"/>
        </w:rPr>
        <w:tab/>
        <w:t>По итогам предварительного заседания конкурсной комиссии технический секретарь конкурсной комиссии в письменной форме: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а) извещает кандидатов о решениях конкурсной комиссии;</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б) извещает зарегистрированных кандидатов о дате, месте и времени проведения конкурса.</w:t>
      </w:r>
    </w:p>
    <w:p w:rsid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63.</w:t>
      </w:r>
      <w:r w:rsidRPr="006B2C59">
        <w:rPr>
          <w:rFonts w:ascii="Times New Roman" w:eastAsia="Times New Roman" w:hAnsi="Times New Roman" w:cs="Times New Roman"/>
          <w:sz w:val="24"/>
          <w:szCs w:val="24"/>
        </w:rPr>
        <w:tab/>
        <w:t xml:space="preserve"> По предложению председателя конкурсной комиссии может проводиться несколько предварительных заседаний конкурсной комиссии.</w:t>
      </w:r>
    </w:p>
    <w:p w:rsidR="00990963" w:rsidRDefault="00990963" w:rsidP="002C043F">
      <w:pPr>
        <w:spacing w:after="0" w:line="240" w:lineRule="auto"/>
        <w:ind w:firstLine="567"/>
        <w:jc w:val="both"/>
        <w:rPr>
          <w:rFonts w:ascii="Times New Roman" w:eastAsia="Times New Roman" w:hAnsi="Times New Roman" w:cs="Times New Roman"/>
          <w:sz w:val="24"/>
          <w:szCs w:val="24"/>
        </w:rPr>
      </w:pPr>
    </w:p>
    <w:p w:rsidR="00990963" w:rsidRPr="00990963" w:rsidRDefault="00990963" w:rsidP="00990963">
      <w:pPr>
        <w:spacing w:after="0" w:line="240" w:lineRule="auto"/>
        <w:ind w:firstLine="567"/>
        <w:jc w:val="center"/>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6. Порядок проведения конкурса и оформление его результатов</w:t>
      </w:r>
    </w:p>
    <w:p w:rsidR="006B2C59" w:rsidRDefault="006B2C59" w:rsidP="006B2C59">
      <w:pPr>
        <w:pStyle w:val="a6"/>
        <w:autoSpaceDE w:val="0"/>
        <w:autoSpaceDN w:val="0"/>
        <w:adjustRightInd w:val="0"/>
        <w:spacing w:after="200"/>
        <w:ind w:left="0" w:firstLine="567"/>
        <w:jc w:val="both"/>
        <w:rPr>
          <w:rFonts w:eastAsia="Calibri"/>
          <w:lang w:eastAsia="en-US"/>
        </w:rPr>
      </w:pPr>
      <w:r>
        <w:t xml:space="preserve">64. </w:t>
      </w:r>
      <w:r w:rsidRPr="006B2C59">
        <w:rPr>
          <w:rFonts w:eastAsia="Calibri"/>
          <w:lang w:eastAsia="en-US"/>
        </w:rPr>
        <w:t>Регистрация явки зарегистрированных кандидатов (далее – кандидат)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65. </w:t>
      </w:r>
      <w:proofErr w:type="gramStart"/>
      <w:r w:rsidRPr="006B2C59">
        <w:rPr>
          <w:rFonts w:eastAsia="Calibri"/>
          <w:lang w:eastAsia="en-US"/>
        </w:rPr>
        <w:t>При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w:t>
      </w:r>
      <w:proofErr w:type="gramEnd"/>
      <w:r w:rsidRPr="006B2C59">
        <w:rPr>
          <w:rFonts w:eastAsia="Calibri"/>
          <w:lang w:eastAsia="en-US"/>
        </w:rPr>
        <w:t xml:space="preserve">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присутствия кандидата на заседании конкурсной комиссии в месте проведения конкурса) не </w:t>
      </w:r>
      <w:proofErr w:type="gramStart"/>
      <w:r w:rsidRPr="006B2C59">
        <w:rPr>
          <w:rFonts w:eastAsia="Calibri"/>
          <w:lang w:eastAsia="en-US"/>
        </w:rPr>
        <w:t>позднее</w:t>
      </w:r>
      <w:proofErr w:type="gramEnd"/>
      <w:r w:rsidRPr="006B2C59">
        <w:rPr>
          <w:rFonts w:eastAsia="Calibri"/>
          <w:lang w:eastAsia="en-US"/>
        </w:rPr>
        <w:t xml:space="preserve"> чем за 2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66. </w:t>
      </w:r>
      <w:r w:rsidRPr="006B2C59">
        <w:rPr>
          <w:rFonts w:eastAsia="Calibri"/>
          <w:lang w:eastAsia="en-US"/>
        </w:rPr>
        <w:t xml:space="preserve">Документы, подтверждающие невозможность личного участия кандидата в заседании конкурсной комиссии, могут направляться в адрес Думы  района посредством использования информационно-телекоммуникационной сети «Интернет» с обязательным уведомлением о таком направлении технического секретаря конкурсной комиссии. </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67. </w:t>
      </w:r>
      <w:r w:rsidRPr="006B2C59">
        <w:rPr>
          <w:rFonts w:eastAsia="Calibri"/>
          <w:lang w:eastAsia="en-US"/>
        </w:rPr>
        <w:t>В случае регистрации явки на конкурс менее двух кандидатов либо неявки кандидатов конкурсная комиссия переносит заседание на другой день, о чем уведомляет кандидатов.</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68. </w:t>
      </w:r>
      <w:r w:rsidRPr="006B2C59">
        <w:rPr>
          <w:rFonts w:eastAsia="Calibri"/>
          <w:lang w:eastAsia="en-US"/>
        </w:rPr>
        <w:t xml:space="preserve">Если на заседание конкурсной комиссии, назначенное в соответствии пунктом 67 Порядка,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Думу  района в течение 5 рабочих дней со дня его принятия. </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69. </w:t>
      </w:r>
      <w:r w:rsidRPr="006B2C59">
        <w:rPr>
          <w:rFonts w:eastAsia="Calibri"/>
          <w:lang w:eastAsia="en-US"/>
        </w:rPr>
        <w:t xml:space="preserve">Дума района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6B2C59">
        <w:rPr>
          <w:rFonts w:eastAsia="Calibri"/>
          <w:lang w:eastAsia="en-US"/>
        </w:rPr>
        <w:t>несостоявшимся</w:t>
      </w:r>
      <w:proofErr w:type="gramEnd"/>
      <w:r w:rsidRPr="006B2C59">
        <w:rPr>
          <w:rFonts w:eastAsia="Calibri"/>
          <w:lang w:eastAsia="en-US"/>
        </w:rPr>
        <w:t>.</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70. </w:t>
      </w:r>
      <w:r w:rsidRPr="006B2C59">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71. </w:t>
      </w:r>
      <w:r w:rsidRPr="006B2C59">
        <w:rPr>
          <w:rFonts w:eastAsia="Calibri"/>
          <w:lang w:eastAsia="en-US"/>
        </w:rPr>
        <w:t xml:space="preserve">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w:t>
      </w:r>
      <w:r w:rsidRPr="006B2C59">
        <w:rPr>
          <w:rFonts w:eastAsia="Calibri"/>
          <w:lang w:eastAsia="en-US"/>
        </w:rPr>
        <w:lastRenderedPageBreak/>
        <w:t xml:space="preserve">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комиссии. </w:t>
      </w:r>
    </w:p>
    <w:p w:rsidR="00555F42" w:rsidRDefault="006B2C59" w:rsidP="00555F42">
      <w:pPr>
        <w:pStyle w:val="a6"/>
        <w:autoSpaceDE w:val="0"/>
        <w:autoSpaceDN w:val="0"/>
        <w:adjustRightInd w:val="0"/>
        <w:spacing w:after="200"/>
        <w:ind w:left="0" w:firstLine="567"/>
        <w:jc w:val="both"/>
        <w:rPr>
          <w:rFonts w:eastAsia="Calibri"/>
          <w:lang w:eastAsia="en-US"/>
        </w:rPr>
      </w:pPr>
      <w:r>
        <w:rPr>
          <w:rFonts w:eastAsia="Calibri"/>
          <w:lang w:eastAsia="en-US"/>
        </w:rPr>
        <w:t xml:space="preserve">72. </w:t>
      </w:r>
      <w:r w:rsidRPr="006B2C59">
        <w:rPr>
          <w:rFonts w:eastAsia="Calibri"/>
          <w:lang w:eastAsia="en-US"/>
        </w:rPr>
        <w:t xml:space="preserve">Собеседование начинается с представления кандидатом программы кандидата по развитию района на ближайшие 5 лет (далее – программы), длящегося </w:t>
      </w:r>
      <w:r w:rsidRPr="00BA4F4B">
        <w:rPr>
          <w:rFonts w:eastAsia="Calibri"/>
          <w:lang w:eastAsia="en-US"/>
        </w:rPr>
        <w:t xml:space="preserve">не более </w:t>
      </w:r>
      <w:r w:rsidR="00BA4F4B">
        <w:rPr>
          <w:rFonts w:eastAsia="Calibri"/>
          <w:lang w:eastAsia="en-US"/>
        </w:rPr>
        <w:t>15</w:t>
      </w:r>
      <w:r w:rsidRPr="00BA4F4B">
        <w:rPr>
          <w:rFonts w:eastAsia="Calibri"/>
          <w:lang w:eastAsia="en-US"/>
        </w:rPr>
        <w:t xml:space="preserve"> минут.</w:t>
      </w:r>
      <w:r w:rsidRPr="006B2C59">
        <w:rPr>
          <w:rFonts w:eastAsia="Calibri"/>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w:t>
      </w:r>
      <w:r w:rsidR="00555F42">
        <w:rPr>
          <w:rFonts w:eastAsia="Calibri"/>
          <w:lang w:eastAsia="en-US"/>
        </w:rPr>
        <w:t>ановленным в пункте 74 Порядка.</w:t>
      </w:r>
    </w:p>
    <w:p w:rsidR="00555F42" w:rsidRDefault="00555F42" w:rsidP="00555F42">
      <w:pPr>
        <w:pStyle w:val="a6"/>
        <w:autoSpaceDE w:val="0"/>
        <w:autoSpaceDN w:val="0"/>
        <w:adjustRightInd w:val="0"/>
        <w:spacing w:after="200"/>
        <w:ind w:left="0" w:firstLine="567"/>
        <w:jc w:val="both"/>
        <w:rPr>
          <w:rFonts w:eastAsia="Calibri"/>
          <w:lang w:eastAsia="en-US"/>
        </w:rPr>
      </w:pPr>
      <w:r>
        <w:rPr>
          <w:rFonts w:eastAsia="Calibri"/>
          <w:lang w:eastAsia="en-US"/>
        </w:rPr>
        <w:t xml:space="preserve">73. </w:t>
      </w:r>
      <w:r w:rsidR="006B2C59" w:rsidRPr="006B2C59">
        <w:rPr>
          <w:rFonts w:eastAsia="Calibri"/>
          <w:lang w:eastAsia="en-US"/>
        </w:rPr>
        <w:t>Для выявления знаний и навыков, необходимых для осуществления должностных обязанностей по должности главы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района, вопросов по законодательству о местном самоуправлении.</w:t>
      </w:r>
    </w:p>
    <w:p w:rsidR="00555F42" w:rsidRDefault="00555F42" w:rsidP="00555F42">
      <w:pPr>
        <w:pStyle w:val="a6"/>
        <w:autoSpaceDE w:val="0"/>
        <w:autoSpaceDN w:val="0"/>
        <w:adjustRightInd w:val="0"/>
        <w:ind w:left="0" w:firstLine="567"/>
        <w:jc w:val="both"/>
        <w:rPr>
          <w:rFonts w:eastAsia="Calibri"/>
          <w:lang w:eastAsia="en-US"/>
        </w:rPr>
      </w:pPr>
      <w:r>
        <w:rPr>
          <w:rFonts w:eastAsia="Calibri"/>
          <w:lang w:eastAsia="en-US"/>
        </w:rPr>
        <w:t xml:space="preserve">74. </w:t>
      </w:r>
      <w:r w:rsidR="006B2C59" w:rsidRPr="006B2C59">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Pr>
          <w:rFonts w:eastAsia="Calibri"/>
          <w:lang w:eastAsia="en-US"/>
        </w:rPr>
        <w:t xml:space="preserve">Александровского </w:t>
      </w:r>
      <w:r w:rsidR="006B2C59" w:rsidRPr="006B2C59">
        <w:rPr>
          <w:rFonts w:eastAsia="Calibri"/>
          <w:lang w:eastAsia="en-US"/>
        </w:rPr>
        <w:t>муниципального района Томской области, исполнению отдельных государственных полномочий, переданных органам местного самоуправления муниципального района.</w:t>
      </w:r>
    </w:p>
    <w:p w:rsidR="006B2C59" w:rsidRPr="006B2C59" w:rsidRDefault="00555F42" w:rsidP="00555F42">
      <w:pPr>
        <w:pStyle w:val="a6"/>
        <w:autoSpaceDE w:val="0"/>
        <w:autoSpaceDN w:val="0"/>
        <w:adjustRightInd w:val="0"/>
        <w:ind w:left="0" w:firstLine="567"/>
        <w:jc w:val="both"/>
        <w:rPr>
          <w:rFonts w:eastAsia="Calibri"/>
          <w:lang w:eastAsia="en-US"/>
        </w:rPr>
      </w:pPr>
      <w:r>
        <w:rPr>
          <w:rFonts w:eastAsia="Calibri"/>
          <w:lang w:eastAsia="en-US"/>
        </w:rPr>
        <w:t xml:space="preserve">75. </w:t>
      </w:r>
      <w:r w:rsidR="006B2C59" w:rsidRPr="006B2C59">
        <w:rPr>
          <w:rFonts w:eastAsia="Calibri"/>
          <w:lang w:eastAsia="en-US"/>
        </w:rPr>
        <w:t>Члены конкурной комиссии оценивают кандидатов в соответствии со следующими критериями оценки:</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высшего образования;</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уровень знания Конституции Российской Федерации, нормативных правовых актов о местном самоуправлении;</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опыта профессиональной деятельности в области государственного или</w:t>
      </w:r>
      <w:r w:rsidRPr="006B2C59">
        <w:rPr>
          <w:rFonts w:ascii="Times New Roman" w:eastAsia="Times New Roman" w:hAnsi="Times New Roman" w:cs="Times New Roman"/>
          <w:bCs/>
          <w:sz w:val="24"/>
          <w:szCs w:val="24"/>
        </w:rPr>
        <w:t xml:space="preserve"> муниципального управления, экономики, финансов, хозяйственного управления</w:t>
      </w:r>
      <w:r w:rsidRPr="006B2C59">
        <w:rPr>
          <w:rFonts w:ascii="Times New Roman" w:eastAsia="Calibri" w:hAnsi="Times New Roman" w:cs="Times New Roman"/>
          <w:sz w:val="24"/>
          <w:szCs w:val="24"/>
          <w:lang w:eastAsia="en-US"/>
        </w:rPr>
        <w:t>;</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6B2C59">
        <w:rPr>
          <w:rFonts w:ascii="Times New Roman" w:eastAsia="Times New Roman" w:hAnsi="Times New Roman" w:cs="Times New Roman"/>
          <w:bCs/>
          <w:sz w:val="24"/>
          <w:szCs w:val="24"/>
        </w:rPr>
        <w:t xml:space="preserve">видение перспектив развития </w:t>
      </w:r>
      <w:r w:rsidR="00555F42">
        <w:rPr>
          <w:rFonts w:ascii="Times New Roman" w:eastAsia="Times New Roman" w:hAnsi="Times New Roman" w:cs="Times New Roman"/>
          <w:bCs/>
          <w:sz w:val="24"/>
          <w:szCs w:val="24"/>
        </w:rPr>
        <w:t xml:space="preserve">Александровского </w:t>
      </w:r>
      <w:r w:rsidRPr="006B2C59">
        <w:rPr>
          <w:rFonts w:ascii="Times New Roman" w:eastAsia="Times New Roman" w:hAnsi="Times New Roman" w:cs="Times New Roman"/>
          <w:bCs/>
          <w:sz w:val="24"/>
          <w:szCs w:val="24"/>
        </w:rPr>
        <w:t>муниципального района Томской области, понимание проблем района и путей их решения;</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опыт, навыки работы с документами, аналитическими материалами, работы с проектами правовых актов;</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опыта публичных выступлений (презентации), культура речи, навыки делового общения;</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proofErr w:type="gramStart"/>
      <w:r w:rsidRPr="006B2C59">
        <w:rPr>
          <w:rFonts w:ascii="Times New Roman" w:eastAsia="Calibri" w:hAnsi="Times New Roman" w:cs="Times New Roman"/>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6B2C59">
        <w:rPr>
          <w:rFonts w:ascii="Times New Roman" w:eastAsia="Calibri" w:hAnsi="Times New Roman" w:cs="Times New Roman"/>
          <w:sz w:val="24"/>
          <w:szCs w:val="24"/>
          <w:lang w:eastAsia="en-US"/>
        </w:rPr>
        <w:t xml:space="preserve"> и времени, инициативность, целеустремленность).</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76. </w:t>
      </w:r>
      <w:r w:rsidR="006B2C59" w:rsidRPr="006B2C59">
        <w:rPr>
          <w:rFonts w:ascii="Times New Roman" w:eastAsia="Calibri" w:hAnsi="Times New Roman" w:cs="Times New Roman"/>
          <w:sz w:val="24"/>
          <w:szCs w:val="24"/>
          <w:lang w:eastAsia="en-US"/>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w:t>
      </w:r>
      <w:r w:rsidR="006B2C59" w:rsidRPr="006B2C59">
        <w:rPr>
          <w:rFonts w:ascii="Times New Roman" w:eastAsia="Calibri" w:hAnsi="Times New Roman" w:cs="Times New Roman"/>
          <w:sz w:val="24"/>
          <w:szCs w:val="24"/>
          <w:lang w:eastAsia="en-US"/>
        </w:rPr>
        <w:lastRenderedPageBreak/>
        <w:t xml:space="preserve">оценивают каждого из кандидатов, занося выставленные баллы в соответствующие графы оценочного листа. </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77. </w:t>
      </w:r>
      <w:proofErr w:type="gramStart"/>
      <w:r w:rsidR="006B2C59" w:rsidRPr="006B2C59">
        <w:rPr>
          <w:rFonts w:ascii="Times New Roman" w:eastAsia="Calibri" w:hAnsi="Times New Roman" w:cs="Times New Roman"/>
          <w:sz w:val="24"/>
          <w:szCs w:val="24"/>
          <w:lang w:eastAsia="en-US"/>
        </w:rPr>
        <w:t>Минимальным баллом, применяемым для оценивания кандидата по вышеприведенным критериям является</w:t>
      </w:r>
      <w:proofErr w:type="gramEnd"/>
      <w:r w:rsidR="006B2C59" w:rsidRPr="006B2C59">
        <w:rPr>
          <w:rFonts w:ascii="Times New Roman" w:eastAsia="Calibri" w:hAnsi="Times New Roman" w:cs="Times New Roman"/>
          <w:sz w:val="24"/>
          <w:szCs w:val="24"/>
          <w:lang w:eastAsia="en-US"/>
        </w:rPr>
        <w:t xml:space="preserve"> 0, максимальным баллом – 4.</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78. </w:t>
      </w:r>
      <w:r w:rsidR="006B2C59" w:rsidRPr="006B2C59">
        <w:rPr>
          <w:rFonts w:ascii="Times New Roman" w:eastAsia="Calibri" w:hAnsi="Times New Roman" w:cs="Times New Roman"/>
          <w:sz w:val="24"/>
          <w:szCs w:val="24"/>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74 Порядка, баллы проставляются следующим образом:</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высшего образования  - 1 балл (отсутствие - 0 баллов);</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опыта профессиональной деятельности в области государственного или</w:t>
      </w:r>
      <w:r w:rsidRPr="006B2C59">
        <w:rPr>
          <w:rFonts w:ascii="Times New Roman" w:eastAsia="Times New Roman" w:hAnsi="Times New Roman" w:cs="Times New Roman"/>
          <w:bCs/>
          <w:sz w:val="24"/>
          <w:szCs w:val="24"/>
        </w:rPr>
        <w:t xml:space="preserve"> муниципального управления, экономики, финансов, хозяйственного управления </w:t>
      </w:r>
      <w:r w:rsidRPr="006B2C59">
        <w:rPr>
          <w:rFonts w:ascii="Times New Roman" w:eastAsia="Calibri" w:hAnsi="Times New Roman" w:cs="Times New Roman"/>
          <w:sz w:val="24"/>
          <w:szCs w:val="24"/>
          <w:lang w:eastAsia="en-US"/>
        </w:rPr>
        <w:t>– 1 балл (отсутствие  - 0 баллов);</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опыта публичных выступлений (презентации), культуры речи, навыков делового общения - 1 балл (отсутствие -  0 баллов);</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proofErr w:type="gramStart"/>
      <w:r w:rsidRPr="006B2C59">
        <w:rPr>
          <w:rFonts w:ascii="Times New Roman" w:eastAsia="Calibri" w:hAnsi="Times New Roman" w:cs="Times New Roman"/>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6B2C59">
        <w:rPr>
          <w:rFonts w:ascii="Times New Roman" w:eastAsia="Calibri" w:hAnsi="Times New Roman" w:cs="Times New Roman"/>
          <w:sz w:val="24"/>
          <w:szCs w:val="24"/>
          <w:lang w:eastAsia="en-US"/>
        </w:rPr>
        <w:t xml:space="preserve"> информации и времени, инициативность, целеустремленность) - 1 балл (отсутствие - 0 баллов);</w:t>
      </w:r>
    </w:p>
    <w:p w:rsidR="006B2C59" w:rsidRPr="006B2C59" w:rsidRDefault="006B2C59" w:rsidP="006B2C59">
      <w:pPr>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При оценивании кандидата по критериям, предусмотренным подпунктами 2), 4), 5) пункта 74 Порядка,  баллы проставляются следующим образом:</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района,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6B2C59">
        <w:rPr>
          <w:rFonts w:ascii="Times New Roman" w:eastAsia="Times New Roman" w:hAnsi="Times New Roman" w:cs="Times New Roman"/>
          <w:bCs/>
          <w:sz w:val="24"/>
          <w:szCs w:val="24"/>
        </w:rPr>
        <w:t xml:space="preserve">видение перспектив развития </w:t>
      </w:r>
      <w:r w:rsidR="00555F42">
        <w:rPr>
          <w:rFonts w:ascii="Times New Roman" w:eastAsia="Times New Roman" w:hAnsi="Times New Roman" w:cs="Times New Roman"/>
          <w:bCs/>
          <w:sz w:val="24"/>
          <w:szCs w:val="24"/>
        </w:rPr>
        <w:t xml:space="preserve">Александровского </w:t>
      </w:r>
      <w:r w:rsidRPr="006B2C59">
        <w:rPr>
          <w:rFonts w:ascii="Times New Roman" w:eastAsia="Times New Roman" w:hAnsi="Times New Roman" w:cs="Times New Roman"/>
          <w:bCs/>
          <w:sz w:val="24"/>
          <w:szCs w:val="24"/>
        </w:rPr>
        <w:t>муниципального района Томской области, понимание проблем района и путей их решения</w:t>
      </w:r>
      <w:r w:rsidRPr="006B2C59">
        <w:rPr>
          <w:rFonts w:ascii="Times New Roman" w:eastAsia="Calibri" w:hAnsi="Times New Roman" w:cs="Times New Roman"/>
          <w:sz w:val="24"/>
          <w:szCs w:val="24"/>
          <w:lang w:eastAsia="en-US"/>
        </w:rPr>
        <w:t>.</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но допустил </w:t>
      </w:r>
      <w:r w:rsidR="00572933" w:rsidRPr="00572933">
        <w:rPr>
          <w:rFonts w:ascii="Times New Roman" w:eastAsia="Calibri" w:hAnsi="Times New Roman" w:cs="Times New Roman"/>
          <w:sz w:val="24"/>
          <w:szCs w:val="24"/>
          <w:lang w:eastAsia="en-US"/>
        </w:rPr>
        <w:t>не более 5</w:t>
      </w:r>
      <w:r w:rsidRPr="00572933">
        <w:rPr>
          <w:rFonts w:ascii="Times New Roman" w:eastAsia="Calibri" w:hAnsi="Times New Roman" w:cs="Times New Roman"/>
          <w:sz w:val="24"/>
          <w:szCs w:val="24"/>
          <w:lang w:eastAsia="en-US"/>
        </w:rPr>
        <w:t xml:space="preserve"> неточностей и ошибок</w:t>
      </w:r>
      <w:r w:rsidRPr="006B2C59">
        <w:rPr>
          <w:rFonts w:ascii="Times New Roman" w:eastAsia="Calibri" w:hAnsi="Times New Roman" w:cs="Times New Roman"/>
          <w:sz w:val="24"/>
          <w:szCs w:val="24"/>
          <w:lang w:eastAsia="en-US"/>
        </w:rPr>
        <w:t xml:space="preserve">; правильно использовал понятия и термины, но допустил </w:t>
      </w:r>
      <w:r w:rsidR="00572933" w:rsidRPr="00572933">
        <w:rPr>
          <w:rFonts w:ascii="Times New Roman" w:eastAsia="Calibri" w:hAnsi="Times New Roman" w:cs="Times New Roman"/>
          <w:sz w:val="24"/>
          <w:szCs w:val="24"/>
          <w:lang w:eastAsia="en-US"/>
        </w:rPr>
        <w:t>не более 5</w:t>
      </w:r>
      <w:r w:rsidRPr="00572933">
        <w:rPr>
          <w:rFonts w:ascii="Times New Roman" w:eastAsia="Calibri" w:hAnsi="Times New Roman" w:cs="Times New Roman"/>
          <w:sz w:val="24"/>
          <w:szCs w:val="24"/>
          <w:lang w:eastAsia="en-US"/>
        </w:rPr>
        <w:t xml:space="preserve"> неточностей и ошибок</w:t>
      </w:r>
      <w:r w:rsidRPr="006B2C59">
        <w:rPr>
          <w:rFonts w:ascii="Times New Roman" w:eastAsia="Calibri" w:hAnsi="Times New Roman" w:cs="Times New Roman"/>
          <w:sz w:val="24"/>
          <w:szCs w:val="24"/>
          <w:lang w:eastAsia="en-US"/>
        </w:rPr>
        <w:t xml:space="preserve">. </w:t>
      </w:r>
      <w:proofErr w:type="gramStart"/>
      <w:r w:rsidRPr="006B2C59">
        <w:rPr>
          <w:rFonts w:ascii="Times New Roman" w:eastAsia="Calibri" w:hAnsi="Times New Roman" w:cs="Times New Roman"/>
          <w:sz w:val="24"/>
          <w:szCs w:val="24"/>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w:t>
      </w:r>
      <w:r w:rsidR="00572933" w:rsidRPr="00572933">
        <w:rPr>
          <w:rFonts w:ascii="Times New Roman" w:eastAsia="Calibri" w:hAnsi="Times New Roman" w:cs="Times New Roman"/>
          <w:sz w:val="24"/>
          <w:szCs w:val="24"/>
          <w:lang w:eastAsia="en-US"/>
        </w:rPr>
        <w:t>не более 5</w:t>
      </w:r>
      <w:r w:rsidRPr="00572933">
        <w:rPr>
          <w:rFonts w:ascii="Times New Roman" w:eastAsia="Calibri" w:hAnsi="Times New Roman" w:cs="Times New Roman"/>
          <w:sz w:val="24"/>
          <w:szCs w:val="24"/>
          <w:lang w:eastAsia="en-US"/>
        </w:rPr>
        <w:t xml:space="preserve"> неточностей и ошибок</w:t>
      </w:r>
      <w:r w:rsidRPr="006B2C59">
        <w:rPr>
          <w:rFonts w:ascii="Times New Roman" w:eastAsia="Calibri" w:hAnsi="Times New Roman" w:cs="Times New Roman"/>
          <w:sz w:val="24"/>
          <w:szCs w:val="24"/>
          <w:lang w:eastAsia="en-US"/>
        </w:rPr>
        <w:t xml:space="preserve">, обнаружил понимание специфики исполнения обязанностей по должности главы муниципального образования, </w:t>
      </w:r>
      <w:r w:rsidRPr="006B2C59">
        <w:rPr>
          <w:rFonts w:ascii="Times New Roman" w:eastAsia="Times New Roman" w:hAnsi="Times New Roman" w:cs="Times New Roman"/>
          <w:bCs/>
          <w:sz w:val="24"/>
          <w:szCs w:val="24"/>
        </w:rPr>
        <w:t xml:space="preserve">видение перспектив развития </w:t>
      </w:r>
      <w:r w:rsidR="00555F42">
        <w:rPr>
          <w:rFonts w:ascii="Times New Roman" w:eastAsia="Times New Roman" w:hAnsi="Times New Roman" w:cs="Times New Roman"/>
          <w:bCs/>
          <w:sz w:val="24"/>
          <w:szCs w:val="24"/>
        </w:rPr>
        <w:t xml:space="preserve">Александровского </w:t>
      </w:r>
      <w:r w:rsidRPr="006B2C59">
        <w:rPr>
          <w:rFonts w:ascii="Times New Roman" w:eastAsia="Times New Roman" w:hAnsi="Times New Roman" w:cs="Times New Roman"/>
          <w:bCs/>
          <w:sz w:val="24"/>
          <w:szCs w:val="24"/>
        </w:rPr>
        <w:t>муниципального района Томской области, понимание проблем района и путей их решения</w:t>
      </w:r>
      <w:r w:rsidRPr="006B2C59">
        <w:rPr>
          <w:rFonts w:ascii="Times New Roman" w:eastAsia="Calibri" w:hAnsi="Times New Roman" w:cs="Times New Roman"/>
          <w:sz w:val="24"/>
          <w:szCs w:val="24"/>
          <w:lang w:eastAsia="en-US"/>
        </w:rPr>
        <w:t>.</w:t>
      </w:r>
      <w:proofErr w:type="gramEnd"/>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proofErr w:type="gramStart"/>
      <w:r w:rsidRPr="006B2C59">
        <w:rPr>
          <w:rFonts w:ascii="Times New Roman" w:eastAsia="Calibri" w:hAnsi="Times New Roman" w:cs="Times New Roman"/>
          <w:sz w:val="24"/>
          <w:szCs w:val="24"/>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допустил </w:t>
      </w:r>
      <w:r w:rsidR="00572933" w:rsidRPr="00572933">
        <w:rPr>
          <w:rFonts w:ascii="Times New Roman" w:eastAsia="Calibri" w:hAnsi="Times New Roman" w:cs="Times New Roman"/>
          <w:sz w:val="24"/>
          <w:szCs w:val="24"/>
          <w:lang w:eastAsia="en-US"/>
        </w:rPr>
        <w:t>при этом более 5</w:t>
      </w:r>
      <w:r w:rsidRPr="00572933">
        <w:rPr>
          <w:rFonts w:ascii="Times New Roman" w:eastAsia="Calibri" w:hAnsi="Times New Roman" w:cs="Times New Roman"/>
          <w:sz w:val="24"/>
          <w:szCs w:val="24"/>
          <w:lang w:eastAsia="en-US"/>
        </w:rPr>
        <w:t xml:space="preserve"> неточностей и ошибок, отвечал лишь на часть заданных вопросов; не всегда правильно использовал понятия и термины, допустив </w:t>
      </w:r>
      <w:r w:rsidR="00572933" w:rsidRPr="00572933">
        <w:rPr>
          <w:rFonts w:ascii="Times New Roman" w:eastAsia="Calibri" w:hAnsi="Times New Roman" w:cs="Times New Roman"/>
          <w:sz w:val="24"/>
          <w:szCs w:val="24"/>
          <w:lang w:eastAsia="en-US"/>
        </w:rPr>
        <w:t xml:space="preserve">более 5 </w:t>
      </w:r>
      <w:r w:rsidRPr="00572933">
        <w:rPr>
          <w:rFonts w:ascii="Times New Roman" w:eastAsia="Calibri" w:hAnsi="Times New Roman" w:cs="Times New Roman"/>
          <w:sz w:val="24"/>
          <w:szCs w:val="24"/>
          <w:lang w:eastAsia="en-US"/>
        </w:rPr>
        <w:t>неточностей и ошибок.</w:t>
      </w:r>
      <w:proofErr w:type="gramEnd"/>
      <w:r w:rsidRPr="006B2C59">
        <w:rPr>
          <w:rFonts w:ascii="Times New Roman" w:eastAsia="Calibri" w:hAnsi="Times New Roman" w:cs="Times New Roman"/>
          <w:sz w:val="24"/>
          <w:szCs w:val="24"/>
          <w:lang w:eastAsia="en-US"/>
        </w:rPr>
        <w:t xml:space="preserve"> </w:t>
      </w:r>
      <w:proofErr w:type="gramStart"/>
      <w:r w:rsidRPr="006B2C59">
        <w:rPr>
          <w:rFonts w:ascii="Times New Roman" w:eastAsia="Calibri" w:hAnsi="Times New Roman" w:cs="Times New Roman"/>
          <w:sz w:val="24"/>
          <w:szCs w:val="24"/>
          <w:lang w:eastAsia="en-US"/>
        </w:rPr>
        <w:t xml:space="preserve">В ходе собеседования и при изложении </w:t>
      </w:r>
      <w:r w:rsidRPr="006B2C59">
        <w:rPr>
          <w:rFonts w:ascii="Times New Roman" w:eastAsia="Calibri" w:hAnsi="Times New Roman" w:cs="Times New Roman"/>
          <w:sz w:val="24"/>
          <w:szCs w:val="24"/>
          <w:lang w:eastAsia="en-US"/>
        </w:rPr>
        <w:lastRenderedPageBreak/>
        <w:t xml:space="preserve">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w:t>
      </w:r>
      <w:r w:rsidR="00572933" w:rsidRPr="00572933">
        <w:rPr>
          <w:rFonts w:ascii="Times New Roman" w:eastAsia="Calibri" w:hAnsi="Times New Roman" w:cs="Times New Roman"/>
          <w:sz w:val="24"/>
          <w:szCs w:val="24"/>
          <w:lang w:eastAsia="en-US"/>
        </w:rPr>
        <w:t xml:space="preserve">более 5 </w:t>
      </w:r>
      <w:r w:rsidRPr="00572933">
        <w:rPr>
          <w:rFonts w:ascii="Times New Roman" w:eastAsia="Calibri" w:hAnsi="Times New Roman" w:cs="Times New Roman"/>
          <w:sz w:val="24"/>
          <w:szCs w:val="24"/>
          <w:lang w:eastAsia="en-US"/>
        </w:rPr>
        <w:t>неточностей и ошибок</w:t>
      </w:r>
      <w:r w:rsidRPr="006B2C59">
        <w:rPr>
          <w:rFonts w:ascii="Times New Roman" w:eastAsia="Calibri" w:hAnsi="Times New Roman" w:cs="Times New Roman"/>
          <w:sz w:val="24"/>
          <w:szCs w:val="24"/>
          <w:lang w:eastAsia="en-US"/>
        </w:rPr>
        <w:t xml:space="preserve">, обнаружил недостаточное понимание специфики исполнения обязанностей по должности главы муниципального образования, недостаточное </w:t>
      </w:r>
      <w:r w:rsidRPr="006B2C59">
        <w:rPr>
          <w:rFonts w:ascii="Times New Roman" w:eastAsia="Times New Roman" w:hAnsi="Times New Roman" w:cs="Times New Roman"/>
          <w:bCs/>
          <w:sz w:val="24"/>
          <w:szCs w:val="24"/>
        </w:rPr>
        <w:t xml:space="preserve">понимание проблем района и путей их решения, видения перспектив развития </w:t>
      </w:r>
      <w:r w:rsidR="00555F42">
        <w:rPr>
          <w:rFonts w:ascii="Times New Roman" w:eastAsia="Times New Roman" w:hAnsi="Times New Roman" w:cs="Times New Roman"/>
          <w:bCs/>
          <w:sz w:val="24"/>
          <w:szCs w:val="24"/>
        </w:rPr>
        <w:t xml:space="preserve">Александровского </w:t>
      </w:r>
      <w:r w:rsidRPr="006B2C59">
        <w:rPr>
          <w:rFonts w:ascii="Times New Roman" w:eastAsia="Times New Roman" w:hAnsi="Times New Roman" w:cs="Times New Roman"/>
          <w:bCs/>
          <w:sz w:val="24"/>
          <w:szCs w:val="24"/>
        </w:rPr>
        <w:t>муниципального района Томской области.</w:t>
      </w:r>
      <w:proofErr w:type="gramEnd"/>
    </w:p>
    <w:p w:rsidR="006B2C59" w:rsidRPr="006B2C59" w:rsidRDefault="006B2C59" w:rsidP="006B2C59">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w:t>
      </w:r>
      <w:r w:rsidR="00555F42" w:rsidRPr="00555F42">
        <w:rPr>
          <w:rFonts w:ascii="Times New Roman" w:eastAsia="Calibri" w:hAnsi="Times New Roman" w:cs="Times New Roman"/>
          <w:sz w:val="24"/>
          <w:szCs w:val="24"/>
          <w:lang w:eastAsia="en-US"/>
        </w:rPr>
        <w:t xml:space="preserve">Александровского </w:t>
      </w:r>
      <w:r w:rsidRPr="006B2C59">
        <w:rPr>
          <w:rFonts w:ascii="Times New Roman" w:eastAsia="Calibri" w:hAnsi="Times New Roman" w:cs="Times New Roman"/>
          <w:sz w:val="24"/>
          <w:szCs w:val="24"/>
          <w:lang w:eastAsia="en-US"/>
        </w:rPr>
        <w:t>муниципального района Томской области.</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79. </w:t>
      </w:r>
      <w:r w:rsidR="006B2C59" w:rsidRPr="006B2C59">
        <w:rPr>
          <w:rFonts w:ascii="Times New Roman" w:eastAsia="Calibri" w:hAnsi="Times New Roman" w:cs="Times New Roman"/>
          <w:sz w:val="24"/>
          <w:szCs w:val="24"/>
          <w:lang w:eastAsia="en-US"/>
        </w:rPr>
        <w:t>Максимально возможная общая сумма баллов, предусмотренных для оценки кандидата, составляет 17 баллов.</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80. </w:t>
      </w:r>
      <w:r w:rsidR="006B2C59" w:rsidRPr="006B2C59">
        <w:rPr>
          <w:rFonts w:ascii="Times New Roman" w:eastAsia="Calibri" w:hAnsi="Times New Roman" w:cs="Times New Roman"/>
          <w:sz w:val="24"/>
          <w:szCs w:val="24"/>
          <w:lang w:eastAsia="en-US"/>
        </w:rPr>
        <w:t xml:space="preserve">Голосование членов конкурсной комиссии с целью подведения итогов конкурса проводится в отсутствие кандидатов поднятием рук.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района проголосовало более половины членов конкурсной комиссии, присутствующих на заседании. </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81. </w:t>
      </w:r>
      <w:r w:rsidR="006B2C59" w:rsidRPr="006B2C59">
        <w:rPr>
          <w:rFonts w:ascii="Times New Roman" w:eastAsia="Calibri" w:hAnsi="Times New Roman" w:cs="Times New Roman"/>
          <w:sz w:val="24"/>
          <w:szCs w:val="24"/>
          <w:lang w:eastAsia="en-US"/>
        </w:rPr>
        <w:t xml:space="preserve">Решение о подведении итогов конкурса оформляется протоколом конкурсной комиссии о подведении итогов конкурса по отбору кандидатур на должность Главы </w:t>
      </w:r>
      <w:r w:rsidRPr="00555F42">
        <w:rPr>
          <w:rFonts w:ascii="Times New Roman" w:eastAsia="Calibri" w:hAnsi="Times New Roman" w:cs="Times New Roman"/>
          <w:sz w:val="24"/>
          <w:szCs w:val="24"/>
          <w:lang w:eastAsia="en-US"/>
        </w:rPr>
        <w:t>Александровского</w:t>
      </w:r>
      <w:r w:rsidR="006B2C59" w:rsidRPr="006B2C59">
        <w:rPr>
          <w:rFonts w:ascii="Times New Roman" w:eastAsia="Calibri" w:hAnsi="Times New Roman" w:cs="Times New Roman"/>
          <w:sz w:val="24"/>
          <w:szCs w:val="24"/>
          <w:lang w:eastAsia="en-US"/>
        </w:rPr>
        <w:t xml:space="preserve"> района, который подписывают все члены конкурсной комиссии, присутствующие на заседании конкурсной комиссии. </w:t>
      </w:r>
    </w:p>
    <w:p w:rsidR="006B2C59" w:rsidRPr="006B2C59" w:rsidRDefault="006B2C59" w:rsidP="006B2C59">
      <w:pPr>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6B2C59" w:rsidRPr="006B2C59" w:rsidRDefault="006B2C59" w:rsidP="006B2C59">
      <w:pPr>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После подведения итогов конкурса решение конкурсной комиссии объявляется кандидатам, принявшим участие в конкурсе.</w:t>
      </w:r>
    </w:p>
    <w:p w:rsidR="006B2C59" w:rsidRPr="006B2C59" w:rsidRDefault="00555F42" w:rsidP="00555F42">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82. </w:t>
      </w:r>
      <w:r w:rsidR="006B2C59" w:rsidRPr="006B2C59">
        <w:rPr>
          <w:rFonts w:ascii="Times New Roman" w:eastAsia="Calibri" w:hAnsi="Times New Roman" w:cs="Times New Roman"/>
          <w:sz w:val="24"/>
          <w:szCs w:val="24"/>
          <w:lang w:eastAsia="en-US"/>
        </w:rPr>
        <w:t xml:space="preserve">При заседании конкурсной комиссии в дистанционном режиме конкурс проводится с учетом особенностей, установленных пунктом 22 Порядка. </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83. </w:t>
      </w:r>
      <w:r w:rsidR="006B2C59" w:rsidRPr="006B2C59">
        <w:rPr>
          <w:rFonts w:ascii="Times New Roman" w:eastAsia="Calibri" w:hAnsi="Times New Roman" w:cs="Times New Roman"/>
          <w:sz w:val="24"/>
          <w:szCs w:val="24"/>
          <w:lang w:eastAsia="en-US"/>
        </w:rPr>
        <w:t>По итогам проведения конкурса конкурсная комиссия в течение 5 рабочих дней со дня проведения конкурса представляет в Думу  района не менее двух кандидатур</w:t>
      </w:r>
      <w:r w:rsidR="006B2C59" w:rsidRPr="006B2C59">
        <w:rPr>
          <w:rFonts w:ascii="Times New Roman" w:eastAsia="Calibri" w:hAnsi="Times New Roman" w:cs="Times New Roman"/>
          <w:i/>
          <w:sz w:val="24"/>
          <w:szCs w:val="24"/>
          <w:lang w:eastAsia="en-US"/>
        </w:rPr>
        <w:t xml:space="preserve"> </w:t>
      </w:r>
      <w:r w:rsidR="006B2C59" w:rsidRPr="006B2C59">
        <w:rPr>
          <w:rFonts w:ascii="Times New Roman" w:eastAsia="Calibri" w:hAnsi="Times New Roman" w:cs="Times New Roman"/>
          <w:sz w:val="24"/>
          <w:szCs w:val="24"/>
          <w:lang w:eastAsia="en-US"/>
        </w:rPr>
        <w:t>для избрания главы  района с приложением протокола конкурсной комиссии о подведении итогов конкурса по отбору кандидатур на должность главы  района.</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84. </w:t>
      </w:r>
      <w:r w:rsidR="006B2C59" w:rsidRPr="006B2C59">
        <w:rPr>
          <w:rFonts w:ascii="Times New Roman" w:eastAsia="Calibri" w:hAnsi="Times New Roman" w:cs="Times New Roman"/>
          <w:sz w:val="24"/>
          <w:szCs w:val="24"/>
          <w:lang w:eastAsia="en-US"/>
        </w:rPr>
        <w:t>Кроме случаев, указанных в пунктах 58, 68 Порядка, конкурс признается конкурсной комиссией несостоявшимся, если по итогам конкурса в Думу  района в качестве кандидата на должность главы  района  может быть представлено менее двух кандидатур либо если никто из кандидатов не прошел конкурсный отбор.</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85. </w:t>
      </w:r>
      <w:r w:rsidR="006B2C59" w:rsidRPr="006B2C59">
        <w:rPr>
          <w:rFonts w:ascii="Times New Roman" w:eastAsia="Calibri" w:hAnsi="Times New Roman" w:cs="Times New Roman"/>
          <w:sz w:val="24"/>
          <w:szCs w:val="24"/>
          <w:lang w:eastAsia="en-US"/>
        </w:rPr>
        <w:t>Решение конкурсной комиссии о признании конкурса несостоявшимся по обстоятельствам, указанным в пункте 84 Порядка, направляется в Думу  района в течение 5 рабочих дней со дня его принятия. Дума района принимает решение об объявлении нового конкурса в течение 30 календарных дней со дня поступления указанного решения конкурсной комиссии.</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86. </w:t>
      </w:r>
      <w:r w:rsidR="006B2C59" w:rsidRPr="006B2C59">
        <w:rPr>
          <w:rFonts w:ascii="Times New Roman" w:eastAsia="Calibri" w:hAnsi="Times New Roman" w:cs="Times New Roman"/>
          <w:sz w:val="24"/>
          <w:szCs w:val="24"/>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6B2C59" w:rsidRPr="006B2C59" w:rsidRDefault="00555F42" w:rsidP="00555F42">
      <w:pPr>
        <w:tabs>
          <w:tab w:val="left" w:pos="426"/>
        </w:tabs>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Pr>
          <w:rFonts w:ascii="Times New Roman" w:eastAsia="Calibri" w:hAnsi="Times New Roman" w:cs="Times New Roman"/>
          <w:sz w:val="24"/>
          <w:szCs w:val="24"/>
          <w:lang w:eastAsia="en-US"/>
        </w:rPr>
        <w:t xml:space="preserve">87. </w:t>
      </w:r>
      <w:r w:rsidR="006B2C59" w:rsidRPr="006B2C59">
        <w:rPr>
          <w:rFonts w:ascii="Times New Roman" w:eastAsia="Calibri" w:hAnsi="Times New Roman" w:cs="Times New Roman"/>
          <w:sz w:val="24"/>
          <w:szCs w:val="24"/>
          <w:lang w:eastAsia="en-US"/>
        </w:rPr>
        <w:t xml:space="preserve">Информация о результатах конкурса подлежит опубликованию в </w:t>
      </w:r>
      <w:r>
        <w:rPr>
          <w:rFonts w:ascii="Times New Roman" w:eastAsia="Calibri" w:hAnsi="Times New Roman" w:cs="Times New Roman"/>
          <w:sz w:val="24"/>
          <w:szCs w:val="24"/>
          <w:lang w:eastAsia="en-US"/>
        </w:rPr>
        <w:t>газете «Северянка»</w:t>
      </w:r>
      <w:r w:rsidR="00572933">
        <w:rPr>
          <w:rFonts w:ascii="Times New Roman" w:eastAsia="Calibri" w:hAnsi="Times New Roman" w:cs="Times New Roman"/>
          <w:sz w:val="24"/>
          <w:szCs w:val="24"/>
          <w:lang w:eastAsia="en-US"/>
        </w:rPr>
        <w:t>, размещению на сайте органов местного самоуправления Александровского муниципального района Томской области</w:t>
      </w:r>
      <w:r>
        <w:rPr>
          <w:rFonts w:ascii="Times New Roman" w:eastAsia="Calibri" w:hAnsi="Times New Roman" w:cs="Times New Roman"/>
          <w:sz w:val="24"/>
          <w:szCs w:val="24"/>
          <w:lang w:eastAsia="en-US"/>
        </w:rPr>
        <w:t xml:space="preserve"> </w:t>
      </w:r>
      <w:r w:rsidR="00572933" w:rsidRPr="00572933">
        <w:rPr>
          <w:rFonts w:ascii="Times New Roman" w:eastAsia="Calibri" w:hAnsi="Times New Roman" w:cs="Times New Roman"/>
          <w:sz w:val="24"/>
          <w:szCs w:val="24"/>
          <w:lang w:eastAsia="en-US"/>
        </w:rPr>
        <w:t>в течение 15</w:t>
      </w:r>
      <w:r w:rsidR="006B2C59" w:rsidRPr="00572933">
        <w:rPr>
          <w:rFonts w:ascii="Times New Roman" w:eastAsia="Calibri" w:hAnsi="Times New Roman" w:cs="Times New Roman"/>
          <w:sz w:val="24"/>
          <w:szCs w:val="24"/>
          <w:lang w:eastAsia="en-US"/>
        </w:rPr>
        <w:t xml:space="preserve"> календарных дней</w:t>
      </w:r>
      <w:r w:rsidR="006B2C59" w:rsidRPr="006B2C59">
        <w:rPr>
          <w:rFonts w:ascii="Times New Roman" w:eastAsia="Calibri" w:hAnsi="Times New Roman" w:cs="Times New Roman"/>
          <w:sz w:val="24"/>
          <w:szCs w:val="24"/>
          <w:lang w:eastAsia="en-US"/>
        </w:rPr>
        <w:t xml:space="preserve"> со дня принятия конкурсной комиссией решения о подведении итогов конкурса. </w:t>
      </w:r>
    </w:p>
    <w:p w:rsidR="00990963" w:rsidRDefault="00990963" w:rsidP="006B2C59">
      <w:pPr>
        <w:spacing w:after="0" w:line="240" w:lineRule="auto"/>
        <w:ind w:firstLine="567"/>
        <w:jc w:val="both"/>
        <w:rPr>
          <w:rFonts w:ascii="Times New Roman" w:eastAsia="Times New Roman" w:hAnsi="Times New Roman" w:cs="Times New Roman"/>
          <w:sz w:val="24"/>
          <w:szCs w:val="24"/>
        </w:rPr>
      </w:pPr>
    </w:p>
    <w:p w:rsidR="00C926F3" w:rsidRDefault="00C926F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090E61" w:rsidRDefault="00090E61"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090E61" w:rsidRP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lastRenderedPageBreak/>
        <w:t xml:space="preserve">Приложение </w:t>
      </w:r>
    </w:p>
    <w:p w:rsid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к Порядку проведения конкурса по отбору кандидатур</w:t>
      </w:r>
    </w:p>
    <w:p w:rsidR="00990963"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 xml:space="preserve"> на должность Главы Александровского района</w:t>
      </w:r>
    </w:p>
    <w:p w:rsidR="00EA3A4F" w:rsidRDefault="00EA3A4F" w:rsidP="00090E61">
      <w:pPr>
        <w:spacing w:after="0" w:line="240" w:lineRule="auto"/>
        <w:ind w:firstLine="567"/>
        <w:jc w:val="right"/>
        <w:rPr>
          <w:rFonts w:ascii="Times New Roman" w:eastAsia="Times New Roman" w:hAnsi="Times New Roman" w:cs="Times New Roman"/>
          <w:sz w:val="20"/>
          <w:szCs w:val="20"/>
        </w:rPr>
      </w:pPr>
    </w:p>
    <w:p w:rsidR="00EA3A4F" w:rsidRDefault="00EA3A4F" w:rsidP="00EA3A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p>
    <w:p w:rsidR="00EA3A4F" w:rsidRDefault="00EA3A4F" w:rsidP="00EA3A4F">
      <w:pPr>
        <w:spacing w:after="0" w:line="240" w:lineRule="auto"/>
        <w:jc w:val="center"/>
        <w:rPr>
          <w:rFonts w:ascii="Times New Roman" w:eastAsia="Times New Roman" w:hAnsi="Times New Roman" w:cs="Times New Roman"/>
          <w:sz w:val="24"/>
          <w:szCs w:val="24"/>
        </w:rPr>
      </w:pPr>
    </w:p>
    <w:p w:rsidR="00555F42" w:rsidRPr="00555F42" w:rsidRDefault="00555F42" w:rsidP="00555F42">
      <w:pPr>
        <w:spacing w:after="90" w:line="240" w:lineRule="auto"/>
        <w:jc w:val="center"/>
        <w:rPr>
          <w:rFonts w:ascii="Times New Roman" w:eastAsia="Times New Roman" w:hAnsi="Times New Roman" w:cs="Times New Roman"/>
          <w:b/>
          <w:bCs/>
          <w:sz w:val="28"/>
          <w:szCs w:val="28"/>
        </w:rPr>
      </w:pPr>
      <w:r w:rsidRPr="00555F42">
        <w:rPr>
          <w:rFonts w:ascii="Times New Roman" w:eastAsia="Times New Roman" w:hAnsi="Times New Roman" w:cs="Times New Roman"/>
          <w:b/>
          <w:bCs/>
          <w:sz w:val="28"/>
          <w:szCs w:val="28"/>
        </w:rPr>
        <w:t>АНКЕТА</w:t>
      </w:r>
    </w:p>
    <w:p w:rsidR="00555F42" w:rsidRPr="00555F42" w:rsidRDefault="00555F42" w:rsidP="00555F42">
      <w:pPr>
        <w:spacing w:after="90" w:line="240" w:lineRule="auto"/>
        <w:jc w:val="center"/>
        <w:rPr>
          <w:rFonts w:ascii="Times New Roman" w:eastAsia="Times New Roman" w:hAnsi="Times New Roman" w:cs="Times New Roman"/>
          <w:b/>
          <w:bCs/>
          <w:sz w:val="28"/>
          <w:szCs w:val="28"/>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555F42" w:rsidRPr="00555F42" w:rsidTr="00BA4F4B">
        <w:trPr>
          <w:cantSplit/>
          <w:trHeight w:hRule="exact" w:val="1240"/>
        </w:trPr>
        <w:tc>
          <w:tcPr>
            <w:tcW w:w="7144" w:type="dxa"/>
            <w:gridSpan w:val="5"/>
            <w:tcBorders>
              <w:top w:val="nil"/>
              <w:left w:val="nil"/>
              <w:bottom w:val="nil"/>
              <w:right w:val="nil"/>
            </w:tcBorders>
          </w:tcPr>
          <w:p w:rsidR="00555F42" w:rsidRPr="00555F42" w:rsidRDefault="00555F42" w:rsidP="00555F42">
            <w:pPr>
              <w:spacing w:after="0" w:line="240" w:lineRule="auto"/>
              <w:rPr>
                <w:rFonts w:ascii="Times New Roman" w:eastAsia="Times New Roman" w:hAnsi="Times New Roman" w:cs="Times New Roman"/>
                <w:b/>
                <w:bCs/>
                <w:sz w:val="28"/>
                <w:szCs w:val="28"/>
              </w:rPr>
            </w:pPr>
            <w:r w:rsidRPr="00555F42">
              <w:rPr>
                <w:rFonts w:ascii="Times New Roman" w:eastAsia="Times New Roman" w:hAnsi="Times New Roman" w:cs="Times New Roman"/>
                <w:b/>
                <w:bCs/>
                <w:sz w:val="28"/>
                <w:szCs w:val="28"/>
              </w:rPr>
              <w:t xml:space="preserve"> </w:t>
            </w:r>
          </w:p>
          <w:p w:rsidR="00555F42" w:rsidRPr="00555F42" w:rsidRDefault="00555F42" w:rsidP="00555F42">
            <w:pPr>
              <w:spacing w:after="0" w:line="240" w:lineRule="auto"/>
              <w:rPr>
                <w:rFonts w:ascii="Times New Roman" w:eastAsia="Times New Roman" w:hAnsi="Times New Roman" w:cs="Times New Roman"/>
                <w:b/>
                <w:bCs/>
                <w:sz w:val="28"/>
                <w:szCs w:val="28"/>
              </w:rPr>
            </w:pPr>
          </w:p>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vAlign w:val="center"/>
          </w:tcPr>
          <w:p w:rsidR="00555F42" w:rsidRPr="00555F42" w:rsidRDefault="00555F42" w:rsidP="00555F42">
            <w:pPr>
              <w:spacing w:before="360" w:after="0" w:line="240" w:lineRule="auto"/>
              <w:jc w:val="center"/>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Место </w:t>
            </w:r>
            <w:r w:rsidRPr="00555F42">
              <w:rPr>
                <w:rFonts w:ascii="Times New Roman" w:eastAsia="Times New Roman" w:hAnsi="Times New Roman" w:cs="Times New Roman"/>
                <w:sz w:val="24"/>
                <w:szCs w:val="24"/>
              </w:rPr>
              <w:br/>
              <w:t>для</w:t>
            </w:r>
            <w:r w:rsidRPr="00555F42">
              <w:rPr>
                <w:rFonts w:ascii="Times New Roman" w:eastAsia="Times New Roman" w:hAnsi="Times New Roman" w:cs="Times New Roman"/>
                <w:sz w:val="24"/>
                <w:szCs w:val="24"/>
              </w:rPr>
              <w:br/>
              <w:t>фотографии</w:t>
            </w:r>
            <w:r w:rsidRPr="00555F42">
              <w:rPr>
                <w:rFonts w:ascii="Times New Roman" w:eastAsia="Times New Roman" w:hAnsi="Times New Roman" w:cs="Times New Roman"/>
                <w:sz w:val="24"/>
                <w:szCs w:val="24"/>
              </w:rPr>
              <w:br/>
              <w:t xml:space="preserve">(4 см </w:t>
            </w:r>
            <w:r w:rsidRPr="00555F42">
              <w:rPr>
                <w:rFonts w:ascii="Times New Roman" w:eastAsia="Times New Roman" w:hAnsi="Times New Roman" w:cs="Times New Roman"/>
                <w:sz w:val="24"/>
                <w:szCs w:val="24"/>
                <w:lang w:val="en-US"/>
              </w:rPr>
              <w:t>x</w:t>
            </w:r>
            <w:r w:rsidRPr="00555F42">
              <w:rPr>
                <w:rFonts w:ascii="Times New Roman" w:eastAsia="Times New Roman" w:hAnsi="Times New Roman" w:cs="Times New Roman"/>
                <w:sz w:val="24"/>
                <w:szCs w:val="24"/>
              </w:rPr>
              <w:t xml:space="preserve"> 6 см)</w:t>
            </w:r>
          </w:p>
        </w:tc>
      </w:tr>
      <w:tr w:rsidR="00555F42" w:rsidRPr="00555F42" w:rsidTr="00BA4F4B">
        <w:trPr>
          <w:cantSplit/>
          <w:trHeight w:hRule="exact" w:val="360"/>
        </w:trPr>
        <w:tc>
          <w:tcPr>
            <w:tcW w:w="1329" w:type="dxa"/>
            <w:gridSpan w:val="2"/>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1. Фамилия</w:t>
            </w:r>
          </w:p>
        </w:tc>
        <w:tc>
          <w:tcPr>
            <w:tcW w:w="5021" w:type="dxa"/>
            <w:gridSpan w:val="2"/>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555F42" w:rsidRPr="00555F42" w:rsidRDefault="00555F42" w:rsidP="00555F42">
            <w:pPr>
              <w:spacing w:after="0" w:line="240" w:lineRule="auto"/>
              <w:rPr>
                <w:rFonts w:ascii="Times New Roman" w:eastAsia="Times New Roman" w:hAnsi="Times New Roman" w:cs="Times New Roman"/>
                <w:sz w:val="24"/>
                <w:szCs w:val="24"/>
              </w:rPr>
            </w:pPr>
          </w:p>
        </w:tc>
      </w:tr>
      <w:tr w:rsidR="00555F42" w:rsidRPr="00555F42" w:rsidTr="00BA4F4B">
        <w:trPr>
          <w:cantSplit/>
          <w:trHeight w:hRule="exact" w:val="360"/>
        </w:trPr>
        <w:tc>
          <w:tcPr>
            <w:tcW w:w="566" w:type="dxa"/>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Имя</w:t>
            </w:r>
          </w:p>
        </w:tc>
        <w:tc>
          <w:tcPr>
            <w:tcW w:w="5784" w:type="dxa"/>
            <w:gridSpan w:val="3"/>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555F42" w:rsidRPr="00555F42" w:rsidRDefault="00555F42" w:rsidP="00555F42">
            <w:pPr>
              <w:spacing w:after="0" w:line="240" w:lineRule="auto"/>
              <w:rPr>
                <w:rFonts w:ascii="Times New Roman" w:eastAsia="Times New Roman" w:hAnsi="Times New Roman" w:cs="Times New Roman"/>
                <w:sz w:val="24"/>
                <w:szCs w:val="24"/>
              </w:rPr>
            </w:pPr>
          </w:p>
        </w:tc>
      </w:tr>
      <w:tr w:rsidR="00555F42" w:rsidRPr="00555F42" w:rsidTr="00BA4F4B">
        <w:trPr>
          <w:cantSplit/>
          <w:trHeight w:hRule="exact" w:val="360"/>
        </w:trPr>
        <w:tc>
          <w:tcPr>
            <w:tcW w:w="2606" w:type="dxa"/>
            <w:gridSpan w:val="3"/>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Отчество (при наличии)</w:t>
            </w:r>
          </w:p>
        </w:tc>
        <w:tc>
          <w:tcPr>
            <w:tcW w:w="3744" w:type="dxa"/>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555F42" w:rsidRPr="00555F42" w:rsidRDefault="00555F42" w:rsidP="00555F42">
            <w:pPr>
              <w:spacing w:after="0" w:line="240" w:lineRule="auto"/>
              <w:rPr>
                <w:rFonts w:ascii="Times New Roman" w:eastAsia="Times New Roman" w:hAnsi="Times New Roman" w:cs="Times New Roman"/>
                <w:sz w:val="24"/>
                <w:szCs w:val="24"/>
              </w:rPr>
            </w:pPr>
          </w:p>
        </w:tc>
      </w:tr>
      <w:tr w:rsidR="00555F42" w:rsidRPr="00555F42" w:rsidTr="00BA4F4B">
        <w:trPr>
          <w:cantSplit/>
          <w:trHeight w:hRule="exact" w:val="1134"/>
        </w:trPr>
        <w:tc>
          <w:tcPr>
            <w:tcW w:w="7144" w:type="dxa"/>
            <w:gridSpan w:val="5"/>
            <w:tcBorders>
              <w:top w:val="nil"/>
              <w:left w:val="nil"/>
              <w:bottom w:val="nil"/>
              <w:right w:val="nil"/>
            </w:tcBorders>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555F42" w:rsidRPr="00555F42" w:rsidRDefault="00555F42" w:rsidP="00555F42">
            <w:pPr>
              <w:spacing w:after="0" w:line="240" w:lineRule="auto"/>
              <w:rPr>
                <w:rFonts w:ascii="Times New Roman" w:eastAsia="Times New Roman" w:hAnsi="Times New Roman" w:cs="Times New Roman"/>
                <w:sz w:val="24"/>
                <w:szCs w:val="24"/>
              </w:rPr>
            </w:pPr>
          </w:p>
        </w:tc>
      </w:tr>
    </w:tbl>
    <w:p w:rsidR="00555F42" w:rsidRPr="00555F42" w:rsidRDefault="00555F42" w:rsidP="00555F42">
      <w:pPr>
        <w:spacing w:after="300" w:line="240" w:lineRule="auto"/>
        <w:rPr>
          <w:rFonts w:ascii="Times New Roman" w:eastAsia="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2. </w:t>
            </w:r>
            <w:proofErr w:type="gramStart"/>
            <w:r w:rsidRPr="00555F42">
              <w:rPr>
                <w:rFonts w:ascii="Times New Roman" w:eastAsia="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 Число, месяц, год рождения. Указываются в соответствии с паспортом. Если информация в паспорте не совпадает </w:t>
            </w:r>
            <w:r w:rsidRPr="00555F42">
              <w:rPr>
                <w:rFonts w:ascii="Times New Roman" w:eastAsia="Times New Roman" w:hAnsi="Times New Roman" w:cs="Times New Roman"/>
                <w:sz w:val="24"/>
                <w:szCs w:val="24"/>
              </w:rPr>
              <w:br/>
              <w:t xml:space="preserve">с информацией в свидетельстве </w:t>
            </w:r>
            <w:r w:rsidRPr="00555F42">
              <w:rPr>
                <w:rFonts w:ascii="Times New Roman" w:eastAsia="Times New Roman" w:hAnsi="Times New Roman" w:cs="Times New Roman"/>
                <w:sz w:val="24"/>
                <w:szCs w:val="24"/>
              </w:rPr>
              <w:br/>
              <w:t xml:space="preserve">о рождении, дополнительно указывается информация в соответствии </w:t>
            </w:r>
            <w:r w:rsidRPr="00555F42">
              <w:rPr>
                <w:rFonts w:ascii="Times New Roman" w:eastAsia="Times New Roman" w:hAnsi="Times New Roman" w:cs="Times New Roman"/>
                <w:sz w:val="24"/>
                <w:szCs w:val="24"/>
              </w:rPr>
              <w:br/>
              <w:t>со свидетельством о рождении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4. Место рождения (населенный пункт, субъект Российской Федерации, административно-территориальная </w:t>
            </w:r>
            <w:r w:rsidRPr="00555F42">
              <w:rPr>
                <w:rFonts w:ascii="Times New Roman" w:eastAsia="Times New Roman" w:hAnsi="Times New Roman" w:cs="Times New Roman"/>
                <w:sz w:val="24"/>
                <w:szCs w:val="24"/>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555F42">
              <w:rPr>
                <w:rFonts w:ascii="Times New Roman" w:eastAsia="Times New Roman" w:hAnsi="Times New Roman" w:cs="Times New Roman"/>
                <w:sz w:val="24"/>
                <w:szCs w:val="24"/>
              </w:rPr>
              <w:br/>
              <w:t xml:space="preserve">в соответствии с паспортом. Если информация в паспорте не совпадает </w:t>
            </w:r>
            <w:r w:rsidRPr="00555F42">
              <w:rPr>
                <w:rFonts w:ascii="Times New Roman" w:eastAsia="Times New Roman" w:hAnsi="Times New Roman" w:cs="Times New Roman"/>
                <w:sz w:val="24"/>
                <w:szCs w:val="24"/>
              </w:rPr>
              <w:br/>
              <w:t xml:space="preserve">с информацией в свидетельстве </w:t>
            </w:r>
            <w:r w:rsidRPr="00555F42">
              <w:rPr>
                <w:rFonts w:ascii="Times New Roman" w:eastAsia="Times New Roman" w:hAnsi="Times New Roman" w:cs="Times New Roman"/>
                <w:sz w:val="24"/>
                <w:szCs w:val="24"/>
              </w:rPr>
              <w:br/>
              <w:t xml:space="preserve">о рождении, дополнительно указывается информация в соответствии </w:t>
            </w:r>
            <w:r w:rsidRPr="00555F42">
              <w:rPr>
                <w:rFonts w:ascii="Times New Roman" w:eastAsia="Times New Roman" w:hAnsi="Times New Roman" w:cs="Times New Roman"/>
                <w:sz w:val="24"/>
                <w:szCs w:val="24"/>
              </w:rPr>
              <w:br/>
              <w:t>со свидетельством о рождении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lastRenderedPageBreak/>
              <w:t xml:space="preserve">5. Паспорт или документ, его </w:t>
            </w:r>
            <w:r w:rsidRPr="00555F42">
              <w:rPr>
                <w:rFonts w:ascii="Times New Roman" w:eastAsia="Times New Roman" w:hAnsi="Times New Roman" w:cs="Times New Roman"/>
                <w:sz w:val="24"/>
                <w:szCs w:val="24"/>
              </w:rPr>
              <w:br/>
              <w:t xml:space="preserve">заменяющий: вид документа, его серия </w:t>
            </w:r>
            <w:r w:rsidRPr="00555F42">
              <w:rPr>
                <w:rFonts w:ascii="Times New Roman" w:eastAsia="Times New Roman" w:hAnsi="Times New Roman" w:cs="Times New Roman"/>
                <w:sz w:val="24"/>
                <w:szCs w:val="24"/>
              </w:rPr>
              <w:br/>
              <w:t>и номер, наименование органа, выдавшего документ, дата его выдачи, код подразделения</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7. </w:t>
            </w:r>
            <w:proofErr w:type="gramStart"/>
            <w:r w:rsidRPr="00555F42">
              <w:rPr>
                <w:rFonts w:ascii="Times New Roman" w:eastAsia="Times New Roman" w:hAnsi="Times New Roman" w:cs="Times New Roman"/>
                <w:sz w:val="24"/>
                <w:szCs w:val="24"/>
              </w:rPr>
              <w:t xml:space="preserve">Имеете (имели) ли вид на жительство </w:t>
            </w:r>
            <w:r w:rsidRPr="00555F42">
              <w:rPr>
                <w:rFonts w:ascii="Times New Roman" w:eastAsia="Times New Roman" w:hAnsi="Times New Roman" w:cs="Times New Roman"/>
                <w:sz w:val="24"/>
                <w:szCs w:val="24"/>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555F42">
              <w:rPr>
                <w:rFonts w:ascii="Times New Roman" w:eastAsia="Times New Roman" w:hAnsi="Times New Roman" w:cs="Times New Roman"/>
                <w:sz w:val="24"/>
                <w:szCs w:val="24"/>
              </w:rPr>
              <w:br/>
              <w:t>другое государство (дата подачи заявления, какое государство)</w:t>
            </w:r>
            <w:proofErr w:type="gramEnd"/>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8. Страховой номер индивидуального лицевого счета (при наличии)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9. Полис обязательного медицинского страхования (при наличии)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10. Идентификационный номер налогоплательщика (при наличии)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11. </w:t>
            </w:r>
            <w:proofErr w:type="gramStart"/>
            <w:r w:rsidRPr="00555F42">
              <w:rPr>
                <w:rFonts w:ascii="Times New Roman" w:eastAsia="Times New Roman" w:hAnsi="Times New Roman" w:cs="Times New Roman"/>
                <w:sz w:val="24"/>
                <w:szCs w:val="24"/>
              </w:rPr>
              <w:t xml:space="preserve">Образование: уровень образования, </w:t>
            </w:r>
            <w:r w:rsidRPr="00555F42">
              <w:rPr>
                <w:rFonts w:ascii="Times New Roman" w:eastAsia="Times New Roman" w:hAnsi="Times New Roman" w:cs="Times New Roman"/>
                <w:sz w:val="24"/>
                <w:szCs w:val="24"/>
              </w:rPr>
              <w:br/>
              <w:t xml:space="preserve">вид документа об образовании и (или) </w:t>
            </w:r>
            <w:r w:rsidRPr="00555F42">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12. Дополнительное профессиональное образование (при наличии) </w:t>
            </w:r>
            <w:r w:rsidRPr="00555F42">
              <w:rPr>
                <w:rFonts w:ascii="Times New Roman" w:eastAsia="Times New Roman" w:hAnsi="Times New Roman" w:cs="Times New Roman"/>
                <w:sz w:val="24"/>
                <w:szCs w:val="24"/>
              </w:rPr>
              <w:br/>
              <w:t xml:space="preserve">и профессиональное обучение (при прохождении): вид документа </w:t>
            </w:r>
            <w:r w:rsidRPr="00555F42">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квалификация</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lastRenderedPageBreak/>
              <w:t xml:space="preserve">13. Владение иностранными языками </w:t>
            </w:r>
            <w:r w:rsidRPr="00555F42">
              <w:rPr>
                <w:rFonts w:ascii="Times New Roman" w:eastAsia="Times New Roman" w:hAnsi="Times New Roman" w:cs="Times New Roman"/>
                <w:sz w:val="24"/>
                <w:szCs w:val="24"/>
              </w:rPr>
              <w:br/>
              <w:t xml:space="preserve">и языками народов Российской </w:t>
            </w:r>
            <w:r w:rsidRPr="00555F42">
              <w:rPr>
                <w:rFonts w:ascii="Times New Roman" w:eastAsia="Times New Roman" w:hAnsi="Times New Roman" w:cs="Times New Roman"/>
                <w:sz w:val="24"/>
                <w:szCs w:val="24"/>
              </w:rPr>
              <w:br/>
              <w:t xml:space="preserve">Федерации. В какой степени (читаете </w:t>
            </w:r>
            <w:r w:rsidRPr="00555F42">
              <w:rPr>
                <w:rFonts w:ascii="Times New Roman" w:eastAsia="Times New Roman" w:hAnsi="Times New Roman" w:cs="Times New Roman"/>
                <w:sz w:val="24"/>
                <w:szCs w:val="24"/>
              </w:rPr>
              <w:br/>
              <w:t xml:space="preserve">и переводите со словарем, читаете и </w:t>
            </w:r>
            <w:r w:rsidRPr="00555F42">
              <w:rPr>
                <w:rFonts w:ascii="Times New Roman" w:eastAsia="Times New Roman" w:hAnsi="Times New Roman" w:cs="Times New Roman"/>
                <w:sz w:val="24"/>
                <w:szCs w:val="24"/>
              </w:rPr>
              <w:br/>
              <w:t>можете объясняться, владеете свободно)</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555F42">
              <w:rPr>
                <w:rFonts w:ascii="Times New Roman" w:eastAsia="Times New Roman" w:hAnsi="Times New Roman" w:cs="Times New Roman"/>
                <w:sz w:val="24"/>
                <w:szCs w:val="24"/>
              </w:rPr>
              <w:br/>
              <w:t>наименование документа о присвоении чина, ранга или звания, номер и дата документа</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w:t>
            </w:r>
            <w:r w:rsidRPr="00555F42">
              <w:rPr>
                <w:rFonts w:ascii="Times New Roman" w:eastAsia="Times New Roman" w:hAnsi="Times New Roman" w:cs="Times New Roman"/>
                <w:sz w:val="24"/>
                <w:szCs w:val="24"/>
              </w:rPr>
              <w:br/>
              <w:t xml:space="preserve">службу, или военного билета (временного удостоверения или справки, </w:t>
            </w:r>
            <w:proofErr w:type="gramStart"/>
            <w:r w:rsidRPr="00555F42">
              <w:rPr>
                <w:rFonts w:ascii="Times New Roman" w:eastAsia="Times New Roman" w:hAnsi="Times New Roman" w:cs="Times New Roman"/>
                <w:sz w:val="24"/>
                <w:szCs w:val="24"/>
              </w:rPr>
              <w:t>выданных</w:t>
            </w:r>
            <w:proofErr w:type="gramEnd"/>
            <w:r w:rsidRPr="00555F42">
              <w:rPr>
                <w:rFonts w:ascii="Times New Roman" w:eastAsia="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555F42">
              <w:rPr>
                <w:rFonts w:ascii="Times New Roman" w:eastAsia="Times New Roman" w:hAnsi="Times New Roman" w:cs="Times New Roman"/>
                <w:sz w:val="24"/>
                <w:szCs w:val="24"/>
              </w:rPr>
              <w:br/>
              <w:t>в котором состоите на воинском учете</w:t>
            </w:r>
          </w:p>
        </w:tc>
        <w:tc>
          <w:tcPr>
            <w:tcW w:w="4706" w:type="dxa"/>
          </w:tcPr>
          <w:p w:rsidR="00555F42" w:rsidRPr="00555F42" w:rsidRDefault="00555F42" w:rsidP="00555F42">
            <w:pPr>
              <w:keepNext/>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16. Допуск к государственной тайне, оформленный за период работы, службы, </w:t>
            </w:r>
            <w:r w:rsidRPr="00555F42">
              <w:rPr>
                <w:rFonts w:ascii="Times New Roman" w:eastAsia="Times New Roman" w:hAnsi="Times New Roman" w:cs="Times New Roman"/>
                <w:spacing w:val="-4"/>
                <w:sz w:val="24"/>
                <w:szCs w:val="24"/>
              </w:rPr>
              <w:t xml:space="preserve">учебы (указывается последний оформленный </w:t>
            </w:r>
            <w:r w:rsidRPr="00555F42">
              <w:rPr>
                <w:rFonts w:ascii="Times New Roman" w:eastAsia="Times New Roman" w:hAnsi="Times New Roman" w:cs="Times New Roman"/>
                <w:sz w:val="24"/>
                <w:szCs w:val="24"/>
              </w:rPr>
              <w:t xml:space="preserve">допуск к государственной тайне): </w:t>
            </w:r>
            <w:r w:rsidRPr="00555F42">
              <w:rPr>
                <w:rFonts w:ascii="Times New Roman" w:eastAsia="Times New Roman" w:hAnsi="Times New Roman" w:cs="Times New Roman"/>
                <w:sz w:val="24"/>
                <w:szCs w:val="24"/>
              </w:rPr>
              <w:br/>
              <w:t xml:space="preserve">наименование органа или организации, </w:t>
            </w:r>
            <w:proofErr w:type="gramStart"/>
            <w:r w:rsidRPr="00555F42">
              <w:rPr>
                <w:rFonts w:ascii="Times New Roman" w:eastAsia="Times New Roman" w:hAnsi="Times New Roman" w:cs="Times New Roman"/>
                <w:sz w:val="24"/>
                <w:szCs w:val="24"/>
              </w:rPr>
              <w:t>оформивших</w:t>
            </w:r>
            <w:proofErr w:type="gramEnd"/>
            <w:r w:rsidRPr="00555F42">
              <w:rPr>
                <w:rFonts w:ascii="Times New Roman" w:eastAsia="Times New Roman" w:hAnsi="Times New Roman" w:cs="Times New Roman"/>
                <w:sz w:val="24"/>
                <w:szCs w:val="24"/>
              </w:rPr>
              <w:t xml:space="preserve"> допуск, форма допуска, год оформления</w:t>
            </w:r>
          </w:p>
        </w:tc>
        <w:tc>
          <w:tcPr>
            <w:tcW w:w="4706" w:type="dxa"/>
          </w:tcPr>
          <w:p w:rsidR="00555F42" w:rsidRPr="00555F42" w:rsidRDefault="00555F42" w:rsidP="00555F42">
            <w:pPr>
              <w:keepNext/>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17. Паспорт, удостоверяющий личность гражданина Российской Федерации </w:t>
            </w:r>
            <w:r w:rsidRPr="00555F42">
              <w:rPr>
                <w:rFonts w:ascii="Times New Roman" w:eastAsia="Times New Roman" w:hAnsi="Times New Roman" w:cs="Times New Roman"/>
                <w:sz w:val="24"/>
                <w:szCs w:val="24"/>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bl>
    <w:p w:rsidR="00555F42" w:rsidRPr="00555F42" w:rsidRDefault="00555F42" w:rsidP="00555F42">
      <w:pPr>
        <w:spacing w:after="0" w:line="240" w:lineRule="auto"/>
        <w:rPr>
          <w:rFonts w:ascii="Times New Roman" w:eastAsia="Times New Roman" w:hAnsi="Times New Roman" w:cs="Times New Roman"/>
          <w:sz w:val="2"/>
          <w:szCs w:val="2"/>
        </w:rPr>
      </w:pPr>
    </w:p>
    <w:p w:rsidR="00555F42" w:rsidRPr="00555F42" w:rsidRDefault="00555F42" w:rsidP="00555F42">
      <w:pPr>
        <w:spacing w:before="240"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18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555F42">
        <w:rPr>
          <w:rFonts w:ascii="Times New Roman" w:eastAsia="Times New Roman" w:hAnsi="Times New Roman" w:cs="Times New Roman"/>
          <w:sz w:val="24"/>
          <w:szCs w:val="24"/>
        </w:rPr>
        <w:br/>
      </w: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19. Имеете ли статус иностранного агента (дата решения о включении в реестр </w:t>
      </w:r>
      <w:r w:rsidRPr="00555F42">
        <w:rPr>
          <w:rFonts w:ascii="Times New Roman" w:eastAsia="Times New Roman" w:hAnsi="Times New Roman" w:cs="Times New Roman"/>
          <w:sz w:val="24"/>
          <w:szCs w:val="24"/>
        </w:rPr>
        <w:br/>
        <w:t xml:space="preserve">иностранных агентов)  </w:t>
      </w:r>
    </w:p>
    <w:p w:rsidR="00555F42" w:rsidRPr="00555F42" w:rsidRDefault="00555F42" w:rsidP="00555F42">
      <w:pPr>
        <w:pBdr>
          <w:top w:val="single" w:sz="4" w:space="1" w:color="auto"/>
        </w:pBdr>
        <w:spacing w:after="120" w:line="240" w:lineRule="auto"/>
        <w:ind w:left="2410"/>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20. Имеется ли вступившее в законную силу решение суда о признании </w:t>
      </w:r>
      <w:r w:rsidRPr="00555F42">
        <w:rPr>
          <w:rFonts w:ascii="Times New Roman" w:eastAsia="Times New Roman" w:hAnsi="Times New Roman" w:cs="Times New Roman"/>
          <w:sz w:val="24"/>
          <w:szCs w:val="24"/>
        </w:rPr>
        <w:br/>
        <w:t xml:space="preserve">Вас </w:t>
      </w:r>
      <w:proofErr w:type="gramStart"/>
      <w:r w:rsidRPr="00555F42">
        <w:rPr>
          <w:rFonts w:ascii="Times New Roman" w:eastAsia="Times New Roman" w:hAnsi="Times New Roman" w:cs="Times New Roman"/>
          <w:sz w:val="24"/>
          <w:szCs w:val="24"/>
        </w:rPr>
        <w:t>недееспособным</w:t>
      </w:r>
      <w:proofErr w:type="gramEnd"/>
      <w:r w:rsidRPr="00555F42">
        <w:rPr>
          <w:rFonts w:ascii="Times New Roman" w:eastAsia="Times New Roman" w:hAnsi="Times New Roman" w:cs="Times New Roman"/>
          <w:sz w:val="24"/>
          <w:szCs w:val="24"/>
        </w:rPr>
        <w:t xml:space="preserve"> или ограниченно дееспособным (дата и номер решения суда)</w:t>
      </w:r>
      <w:r w:rsidRPr="00555F42">
        <w:rPr>
          <w:rFonts w:ascii="Times New Roman" w:eastAsia="Times New Roman" w:hAnsi="Times New Roman" w:cs="Times New Roman"/>
          <w:sz w:val="24"/>
          <w:szCs w:val="24"/>
        </w:rPr>
        <w:br/>
      </w:r>
    </w:p>
    <w:p w:rsidR="00555F42" w:rsidRPr="00555F42" w:rsidRDefault="00555F42" w:rsidP="00555F42">
      <w:pPr>
        <w:keepNext/>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21. Замещаете ли государственную должность Российской Федерации, </w:t>
      </w:r>
      <w:r w:rsidRPr="00555F42">
        <w:rPr>
          <w:rFonts w:ascii="Times New Roman" w:eastAsia="Times New Roman" w:hAnsi="Times New Roman" w:cs="Times New Roman"/>
          <w:sz w:val="24"/>
          <w:szCs w:val="24"/>
        </w:rPr>
        <w:br/>
        <w:t xml:space="preserve">государственную должность субъекта Российской Федерации, муниципальную </w:t>
      </w:r>
      <w:r w:rsidRPr="00555F42">
        <w:rPr>
          <w:rFonts w:ascii="Times New Roman" w:eastAsia="Times New Roman" w:hAnsi="Times New Roman" w:cs="Times New Roman"/>
          <w:sz w:val="24"/>
          <w:szCs w:val="24"/>
        </w:rPr>
        <w:br/>
        <w:t xml:space="preserve">должность (полное наименование должности)  </w:t>
      </w:r>
    </w:p>
    <w:p w:rsidR="00555F42" w:rsidRPr="00555F42" w:rsidRDefault="00555F42" w:rsidP="00555F42">
      <w:pPr>
        <w:pBdr>
          <w:top w:val="single" w:sz="4" w:space="1" w:color="auto"/>
        </w:pBdr>
        <w:spacing w:after="0" w:line="240" w:lineRule="auto"/>
        <w:ind w:left="4872"/>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555F42">
        <w:rPr>
          <w:rFonts w:ascii="Times New Roman" w:eastAsia="Times New Roman" w:hAnsi="Times New Roman" w:cs="Times New Roman"/>
          <w:sz w:val="24"/>
          <w:szCs w:val="24"/>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555F42">
        <w:rPr>
          <w:rFonts w:ascii="Times New Roman" w:eastAsia="Times New Roman" w:hAnsi="Times New Roman" w:cs="Times New Roman"/>
          <w:sz w:val="24"/>
          <w:szCs w:val="24"/>
        </w:rPr>
        <w:br/>
      </w: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555F42">
        <w:rPr>
          <w:rFonts w:ascii="Times New Roman" w:eastAsia="Times New Roman" w:hAnsi="Times New Roman" w:cs="Times New Roman"/>
          <w:sz w:val="24"/>
          <w:szCs w:val="24"/>
        </w:rPr>
        <w:t>другое</w:t>
      </w:r>
      <w:proofErr w:type="gramEnd"/>
      <w:r w:rsidRPr="00555F42">
        <w:rPr>
          <w:rFonts w:ascii="Times New Roman" w:eastAsia="Times New Roman" w:hAnsi="Times New Roman" w:cs="Times New Roman"/>
          <w:sz w:val="24"/>
          <w:szCs w:val="24"/>
        </w:rPr>
        <w:t>).</w:t>
      </w:r>
    </w:p>
    <w:p w:rsidR="00555F42" w:rsidRPr="00555F42" w:rsidRDefault="00555F42" w:rsidP="00555F42">
      <w:pPr>
        <w:spacing w:after="0" w:line="240" w:lineRule="auto"/>
        <w:ind w:firstLine="567"/>
        <w:jc w:val="both"/>
        <w:rPr>
          <w:rFonts w:ascii="Times New Roman" w:eastAsia="Times New Roman" w:hAnsi="Times New Roman" w:cs="Times New Roman"/>
          <w:sz w:val="24"/>
          <w:szCs w:val="24"/>
        </w:rPr>
      </w:pPr>
      <w:proofErr w:type="gramStart"/>
      <w:r w:rsidRPr="00555F42">
        <w:rPr>
          <w:rFonts w:ascii="Times New Roman" w:eastAsia="Times New Roman" w:hAnsi="Times New Roman" w:cs="Times New Roman"/>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555F42">
        <w:rPr>
          <w:rFonts w:ascii="Times New Roman" w:eastAsia="Times New Roman" w:hAnsi="Times New Roman" w:cs="Times New Roman"/>
          <w:sz w:val="24"/>
          <w:szCs w:val="24"/>
        </w:rPr>
        <w:br/>
        <w:t>и (или) служебную тайну.</w:t>
      </w:r>
      <w:proofErr w:type="gramEnd"/>
    </w:p>
    <w:p w:rsidR="00555F42" w:rsidRPr="00555F42" w:rsidRDefault="00555F42" w:rsidP="00555F42">
      <w:pPr>
        <w:spacing w:after="240" w:line="240" w:lineRule="auto"/>
        <w:ind w:firstLine="56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Наименования организации, органа указываются полностью так, как они </w:t>
      </w:r>
      <w:r w:rsidRPr="00555F42">
        <w:rPr>
          <w:rFonts w:ascii="Times New Roman" w:eastAsia="Times New Roman" w:hAnsi="Times New Roman" w:cs="Times New Roman"/>
          <w:sz w:val="24"/>
          <w:szCs w:val="24"/>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1"/>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555F42" w:rsidRPr="00555F42" w:rsidTr="00BA4F4B">
        <w:trPr>
          <w:trHeight w:val="500"/>
        </w:trPr>
        <w:tc>
          <w:tcPr>
            <w:tcW w:w="3062" w:type="dxa"/>
            <w:gridSpan w:val="2"/>
            <w:tcBorders>
              <w:left w:val="nil"/>
            </w:tcBorders>
          </w:tcPr>
          <w:p w:rsidR="00555F42" w:rsidRPr="00555F42" w:rsidRDefault="00555F42" w:rsidP="00555F42">
            <w:pPr>
              <w:jc w:val="center"/>
              <w:rPr>
                <w:sz w:val="24"/>
                <w:szCs w:val="24"/>
              </w:rPr>
            </w:pPr>
            <w:r w:rsidRPr="00555F42">
              <w:rPr>
                <w:sz w:val="24"/>
                <w:szCs w:val="24"/>
              </w:rPr>
              <w:t>Месяц и год</w:t>
            </w:r>
          </w:p>
        </w:tc>
        <w:tc>
          <w:tcPr>
            <w:tcW w:w="3119" w:type="dxa"/>
            <w:vMerge w:val="restart"/>
          </w:tcPr>
          <w:p w:rsidR="00555F42" w:rsidRPr="00555F42" w:rsidRDefault="00555F42" w:rsidP="00555F42">
            <w:pPr>
              <w:spacing w:after="120"/>
              <w:jc w:val="center"/>
              <w:rPr>
                <w:sz w:val="24"/>
                <w:szCs w:val="24"/>
              </w:rPr>
            </w:pPr>
            <w:r w:rsidRPr="00555F42">
              <w:rPr>
                <w:sz w:val="24"/>
                <w:szCs w:val="24"/>
              </w:rPr>
              <w:t>Должность с указанием наименования организации, органа</w:t>
            </w:r>
          </w:p>
        </w:tc>
        <w:tc>
          <w:tcPr>
            <w:tcW w:w="3232" w:type="dxa"/>
            <w:vMerge w:val="restart"/>
            <w:tcBorders>
              <w:right w:val="nil"/>
            </w:tcBorders>
          </w:tcPr>
          <w:p w:rsidR="00555F42" w:rsidRPr="00555F42" w:rsidRDefault="00555F42" w:rsidP="00555F42">
            <w:pPr>
              <w:jc w:val="center"/>
              <w:rPr>
                <w:sz w:val="24"/>
                <w:szCs w:val="24"/>
              </w:rPr>
            </w:pPr>
            <w:r w:rsidRPr="00555F42">
              <w:rPr>
                <w:sz w:val="24"/>
                <w:szCs w:val="24"/>
              </w:rPr>
              <w:t>Адрес организации, органа</w:t>
            </w:r>
          </w:p>
        </w:tc>
      </w:tr>
      <w:tr w:rsidR="00555F42" w:rsidRPr="00555F42" w:rsidTr="00BA4F4B">
        <w:tc>
          <w:tcPr>
            <w:tcW w:w="1531" w:type="dxa"/>
            <w:tcBorders>
              <w:left w:val="nil"/>
            </w:tcBorders>
            <w:vAlign w:val="center"/>
          </w:tcPr>
          <w:p w:rsidR="00555F42" w:rsidRPr="00555F42" w:rsidRDefault="00555F42" w:rsidP="00555F42">
            <w:pPr>
              <w:jc w:val="center"/>
              <w:rPr>
                <w:sz w:val="24"/>
                <w:szCs w:val="24"/>
              </w:rPr>
            </w:pPr>
            <w:r w:rsidRPr="00555F42">
              <w:rPr>
                <w:sz w:val="24"/>
                <w:szCs w:val="24"/>
              </w:rPr>
              <w:t>приема</w:t>
            </w:r>
          </w:p>
        </w:tc>
        <w:tc>
          <w:tcPr>
            <w:tcW w:w="1531" w:type="dxa"/>
            <w:vAlign w:val="center"/>
          </w:tcPr>
          <w:p w:rsidR="00555F42" w:rsidRPr="00555F42" w:rsidRDefault="00555F42" w:rsidP="00555F42">
            <w:pPr>
              <w:jc w:val="center"/>
              <w:rPr>
                <w:sz w:val="24"/>
                <w:szCs w:val="24"/>
              </w:rPr>
            </w:pPr>
            <w:r w:rsidRPr="00555F42">
              <w:rPr>
                <w:sz w:val="24"/>
                <w:szCs w:val="24"/>
              </w:rPr>
              <w:t>увольнения</w:t>
            </w:r>
          </w:p>
        </w:tc>
        <w:tc>
          <w:tcPr>
            <w:tcW w:w="3119" w:type="dxa"/>
            <w:vMerge/>
          </w:tcPr>
          <w:p w:rsidR="00555F42" w:rsidRPr="00555F42" w:rsidRDefault="00555F42" w:rsidP="00555F42">
            <w:pPr>
              <w:rPr>
                <w:sz w:val="24"/>
                <w:szCs w:val="24"/>
              </w:rPr>
            </w:pPr>
          </w:p>
        </w:tc>
        <w:tc>
          <w:tcPr>
            <w:tcW w:w="3232" w:type="dxa"/>
            <w:vMerge/>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bl>
    <w:p w:rsidR="00555F42" w:rsidRPr="00555F42" w:rsidRDefault="00555F42" w:rsidP="00555F42">
      <w:pPr>
        <w:spacing w:after="0" w:line="240" w:lineRule="auto"/>
        <w:jc w:val="both"/>
        <w:rPr>
          <w:rFonts w:ascii="Times New Roman" w:eastAsia="Times New Roman" w:hAnsi="Times New Roman" w:cs="Times New Roman"/>
          <w:sz w:val="20"/>
          <w:szCs w:val="20"/>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24. </w:t>
      </w:r>
      <w:proofErr w:type="gramStart"/>
      <w:r w:rsidRPr="00555F42">
        <w:rPr>
          <w:rFonts w:ascii="Times New Roman" w:eastAsia="Times New Roman" w:hAnsi="Times New Roman" w:cs="Times New Roman"/>
          <w:sz w:val="24"/>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r w:rsidRPr="00555F42">
        <w:rPr>
          <w:rFonts w:ascii="Times New Roman" w:eastAsia="Times New Roman" w:hAnsi="Times New Roman" w:cs="Times New Roman"/>
          <w:sz w:val="24"/>
          <w:szCs w:val="24"/>
        </w:rPr>
        <w:lastRenderedPageBreak/>
        <w:t xml:space="preserve">прекращения брака, наименование органа, выдавшего соответствующий документ, дату его выдачи)  </w:t>
      </w:r>
      <w:proofErr w:type="gramEnd"/>
    </w:p>
    <w:p w:rsidR="00555F42" w:rsidRPr="00555F42" w:rsidRDefault="00555F42" w:rsidP="00555F42">
      <w:pPr>
        <w:keepNext/>
        <w:pBdr>
          <w:top w:val="single" w:sz="4" w:space="1" w:color="auto"/>
        </w:pBdr>
        <w:spacing w:after="0" w:line="240" w:lineRule="auto"/>
        <w:ind w:left="1358"/>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p>
    <w:p w:rsidR="00555F42" w:rsidRPr="00555F42" w:rsidRDefault="00555F42" w:rsidP="00555F42">
      <w:pPr>
        <w:keepNext/>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p>
    <w:p w:rsidR="00555F42" w:rsidRPr="00555F42" w:rsidRDefault="00555F42" w:rsidP="00555F42">
      <w:pPr>
        <w:keepNext/>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25. </w:t>
      </w:r>
      <w:proofErr w:type="gramStart"/>
      <w:r w:rsidRPr="00555F42">
        <w:rPr>
          <w:rFonts w:ascii="Times New Roman" w:eastAsia="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555F42">
        <w:rPr>
          <w:rFonts w:ascii="Times New Roman" w:eastAsia="Times New Roman" w:hAnsi="Times New Roman" w:cs="Times New Roman"/>
          <w:sz w:val="24"/>
          <w:szCs w:val="24"/>
        </w:rPr>
        <w:t>неполнородные</w:t>
      </w:r>
      <w:proofErr w:type="spellEnd"/>
      <w:r w:rsidRPr="00555F42">
        <w:rPr>
          <w:rFonts w:ascii="Times New Roman" w:eastAsia="Times New Roman" w:hAnsi="Times New Roman" w:cs="Times New Roman"/>
          <w:sz w:val="24"/>
          <w:szCs w:val="24"/>
        </w:rPr>
        <w:t xml:space="preserve"> братья и сестры.</w:t>
      </w:r>
      <w:proofErr w:type="gramEnd"/>
    </w:p>
    <w:p w:rsidR="00555F42" w:rsidRPr="00555F42" w:rsidRDefault="00555F42" w:rsidP="00555F42">
      <w:pPr>
        <w:spacing w:after="120" w:line="240" w:lineRule="auto"/>
        <w:ind w:firstLine="56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11"/>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555F42" w:rsidRPr="00555F42" w:rsidTr="00BA4F4B">
        <w:tc>
          <w:tcPr>
            <w:tcW w:w="1134" w:type="dxa"/>
            <w:tcBorders>
              <w:left w:val="nil"/>
            </w:tcBorders>
          </w:tcPr>
          <w:p w:rsidR="00555F42" w:rsidRPr="00555F42" w:rsidRDefault="00555F42" w:rsidP="00555F42">
            <w:pPr>
              <w:jc w:val="center"/>
              <w:rPr>
                <w:sz w:val="24"/>
                <w:szCs w:val="24"/>
              </w:rPr>
            </w:pPr>
            <w:r w:rsidRPr="00555F42">
              <w:rPr>
                <w:sz w:val="24"/>
                <w:szCs w:val="24"/>
              </w:rPr>
              <w:t>Степень родства</w:t>
            </w:r>
          </w:p>
        </w:tc>
        <w:tc>
          <w:tcPr>
            <w:tcW w:w="1247" w:type="dxa"/>
          </w:tcPr>
          <w:p w:rsidR="00555F42" w:rsidRPr="00555F42" w:rsidRDefault="00555F42" w:rsidP="00555F42">
            <w:pPr>
              <w:jc w:val="center"/>
              <w:rPr>
                <w:sz w:val="24"/>
                <w:szCs w:val="24"/>
              </w:rPr>
            </w:pPr>
            <w:r w:rsidRPr="00555F42">
              <w:rPr>
                <w:sz w:val="24"/>
                <w:szCs w:val="24"/>
              </w:rPr>
              <w:t>Фамилия, имя, отчество (при наличии)</w:t>
            </w:r>
          </w:p>
        </w:tc>
        <w:tc>
          <w:tcPr>
            <w:tcW w:w="2041" w:type="dxa"/>
          </w:tcPr>
          <w:p w:rsidR="00555F42" w:rsidRPr="00555F42" w:rsidRDefault="00555F42" w:rsidP="00555F42">
            <w:pPr>
              <w:jc w:val="center"/>
              <w:rPr>
                <w:sz w:val="24"/>
                <w:szCs w:val="24"/>
              </w:rPr>
            </w:pPr>
            <w:r w:rsidRPr="00555F42">
              <w:rPr>
                <w:sz w:val="24"/>
                <w:szCs w:val="24"/>
              </w:rPr>
              <w:t xml:space="preserve">Дата </w:t>
            </w:r>
            <w:r w:rsidRPr="00555F42">
              <w:rPr>
                <w:sz w:val="24"/>
                <w:szCs w:val="24"/>
              </w:rPr>
              <w:br/>
              <w:t>и место рождения</w:t>
            </w:r>
          </w:p>
          <w:p w:rsidR="00555F42" w:rsidRPr="00555F42" w:rsidRDefault="00555F42" w:rsidP="00555F42">
            <w:pPr>
              <w:jc w:val="center"/>
            </w:pPr>
            <w:r w:rsidRPr="00555F42">
              <w:t xml:space="preserve">(указываются </w:t>
            </w:r>
            <w:r w:rsidRPr="00555F42">
              <w:br/>
              <w:t xml:space="preserve">в соответствии </w:t>
            </w:r>
            <w:r w:rsidRPr="00555F42">
              <w:br/>
              <w:t xml:space="preserve">с паспортом; </w:t>
            </w:r>
            <w:r w:rsidRPr="00555F42">
              <w:br/>
              <w:t xml:space="preserve">если информация </w:t>
            </w:r>
            <w:r w:rsidRPr="00555F42">
              <w:br/>
              <w:t xml:space="preserve">в паспорте </w:t>
            </w:r>
            <w:r w:rsidRPr="00555F42">
              <w:br/>
              <w:t xml:space="preserve">не совпадает </w:t>
            </w:r>
            <w:r w:rsidRPr="00555F42">
              <w:br/>
              <w:t xml:space="preserve">с информацией </w:t>
            </w:r>
            <w:r w:rsidRPr="00555F42">
              <w:br/>
              <w:t xml:space="preserve">в свидетельстве </w:t>
            </w:r>
            <w:r w:rsidRPr="00555F42">
              <w:br/>
              <w:t xml:space="preserve">о рождении, дополнительно указывается информация в соответствии </w:t>
            </w:r>
            <w:r w:rsidRPr="00555F42">
              <w:br/>
              <w:t xml:space="preserve">со свидетельством </w:t>
            </w:r>
            <w:r w:rsidRPr="00555F42">
              <w:br/>
              <w:t>о рождении)</w:t>
            </w:r>
          </w:p>
        </w:tc>
        <w:tc>
          <w:tcPr>
            <w:tcW w:w="1474" w:type="dxa"/>
          </w:tcPr>
          <w:p w:rsidR="00555F42" w:rsidRPr="00555F42" w:rsidRDefault="00555F42" w:rsidP="00555F42">
            <w:pPr>
              <w:jc w:val="center"/>
              <w:rPr>
                <w:spacing w:val="-4"/>
                <w:sz w:val="24"/>
                <w:szCs w:val="24"/>
              </w:rPr>
            </w:pPr>
            <w:r w:rsidRPr="00555F42">
              <w:rPr>
                <w:spacing w:val="-4"/>
                <w:sz w:val="24"/>
                <w:szCs w:val="24"/>
              </w:rPr>
              <w:t>Граж</w:t>
            </w:r>
            <w:r w:rsidRPr="00555F42">
              <w:rPr>
                <w:spacing w:val="-4"/>
                <w:sz w:val="24"/>
                <w:szCs w:val="24"/>
              </w:rPr>
              <w:softHyphen/>
              <w:t>данство (подданство)</w:t>
            </w:r>
          </w:p>
        </w:tc>
        <w:tc>
          <w:tcPr>
            <w:tcW w:w="1644" w:type="dxa"/>
          </w:tcPr>
          <w:p w:rsidR="00555F42" w:rsidRPr="00555F42" w:rsidRDefault="00555F42" w:rsidP="00555F42">
            <w:pPr>
              <w:jc w:val="center"/>
              <w:rPr>
                <w:sz w:val="24"/>
                <w:szCs w:val="24"/>
              </w:rPr>
            </w:pPr>
            <w:r w:rsidRPr="00555F42">
              <w:rPr>
                <w:sz w:val="24"/>
                <w:szCs w:val="24"/>
              </w:rPr>
              <w:t>Место работы, учебы (наимено</w:t>
            </w:r>
            <w:r w:rsidRPr="00555F42">
              <w:rPr>
                <w:sz w:val="24"/>
                <w:szCs w:val="24"/>
              </w:rPr>
              <w:softHyphen/>
              <w:t xml:space="preserve">вание </w:t>
            </w:r>
            <w:r w:rsidRPr="00555F42">
              <w:rPr>
                <w:sz w:val="24"/>
                <w:szCs w:val="24"/>
              </w:rPr>
              <w:br/>
              <w:t>и адрес организации, органа), должность</w:t>
            </w:r>
          </w:p>
        </w:tc>
        <w:tc>
          <w:tcPr>
            <w:tcW w:w="1871" w:type="dxa"/>
            <w:tcBorders>
              <w:right w:val="nil"/>
            </w:tcBorders>
          </w:tcPr>
          <w:p w:rsidR="00555F42" w:rsidRPr="00555F42" w:rsidRDefault="00555F42" w:rsidP="00555F42">
            <w:pPr>
              <w:jc w:val="center"/>
              <w:rPr>
                <w:sz w:val="24"/>
                <w:szCs w:val="24"/>
              </w:rPr>
            </w:pPr>
            <w:r w:rsidRPr="00555F42">
              <w:rPr>
                <w:sz w:val="24"/>
                <w:szCs w:val="24"/>
              </w:rPr>
              <w:t xml:space="preserve">Место </w:t>
            </w:r>
            <w:r w:rsidRPr="00555F42">
              <w:rPr>
                <w:sz w:val="24"/>
                <w:szCs w:val="24"/>
              </w:rPr>
              <w:br/>
              <w:t>жительства</w:t>
            </w:r>
          </w:p>
          <w:p w:rsidR="00555F42" w:rsidRPr="00555F42" w:rsidRDefault="00555F42" w:rsidP="00555F42">
            <w:pPr>
              <w:jc w:val="center"/>
            </w:pPr>
            <w:r w:rsidRPr="00555F42">
              <w:t xml:space="preserve">(адрес регистрации, фактического проживания; </w:t>
            </w:r>
            <w:r w:rsidRPr="00555F42">
              <w:br/>
              <w:t xml:space="preserve">в случае смерти родственника указываются дата </w:t>
            </w:r>
            <w:r w:rsidRPr="00555F42">
              <w:br/>
              <w:t>его смерти и место захоронения)</w:t>
            </w: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bl>
    <w:p w:rsidR="00555F42" w:rsidRPr="00555F42" w:rsidRDefault="00555F42" w:rsidP="00555F42">
      <w:pPr>
        <w:spacing w:after="0" w:line="240" w:lineRule="auto"/>
        <w:rPr>
          <w:rFonts w:ascii="Times New Roman" w:eastAsia="Times New Roman" w:hAnsi="Times New Roman" w:cs="Times New Roman"/>
          <w:sz w:val="20"/>
          <w:szCs w:val="20"/>
        </w:rPr>
      </w:pPr>
    </w:p>
    <w:p w:rsidR="00555F42" w:rsidRPr="00555F42" w:rsidRDefault="00555F42" w:rsidP="00555F42">
      <w:pPr>
        <w:pageBreakBefore/>
        <w:spacing w:after="18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lastRenderedPageBreak/>
        <w:t>26. </w:t>
      </w:r>
      <w:proofErr w:type="gramStart"/>
      <w:r w:rsidRPr="00555F42">
        <w:rPr>
          <w:rFonts w:ascii="Times New Roman" w:eastAsia="Times New Roman" w:hAnsi="Times New Roman" w:cs="Times New Roman"/>
          <w:sz w:val="24"/>
          <w:szCs w:val="24"/>
        </w:rPr>
        <w:t xml:space="preserve">Ваши отец, мать, супруга (супруг), дети, братья, сестры, постоянно проживающие </w:t>
      </w:r>
      <w:r w:rsidRPr="00555F42">
        <w:rPr>
          <w:rFonts w:ascii="Times New Roman" w:eastAsia="Times New Roman" w:hAnsi="Times New Roman" w:cs="Times New Roman"/>
          <w:sz w:val="24"/>
          <w:szCs w:val="24"/>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555F42">
        <w:rPr>
          <w:rFonts w:ascii="Times New Roman" w:eastAsia="Times New Roman" w:hAnsi="Times New Roman" w:cs="Times New Roman"/>
          <w:sz w:val="24"/>
          <w:szCs w:val="24"/>
        </w:rPr>
        <w:t xml:space="preserve"> право на постоянное проживание гражданина </w:t>
      </w:r>
      <w:r w:rsidRPr="00555F42">
        <w:rPr>
          <w:rFonts w:ascii="Times New Roman" w:eastAsia="Times New Roman" w:hAnsi="Times New Roman" w:cs="Times New Roman"/>
          <w:sz w:val="24"/>
          <w:szCs w:val="24"/>
        </w:rPr>
        <w:br/>
        <w:t>на территории иностранного государства</w:t>
      </w:r>
    </w:p>
    <w:tbl>
      <w:tblPr>
        <w:tblStyle w:val="11"/>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555F42" w:rsidRPr="00555F42" w:rsidTr="00BA4F4B">
        <w:tc>
          <w:tcPr>
            <w:tcW w:w="2155" w:type="dxa"/>
            <w:tcBorders>
              <w:left w:val="nil"/>
            </w:tcBorders>
          </w:tcPr>
          <w:p w:rsidR="00555F42" w:rsidRPr="00555F42" w:rsidRDefault="00555F42" w:rsidP="00555F42">
            <w:pPr>
              <w:jc w:val="center"/>
              <w:rPr>
                <w:sz w:val="24"/>
                <w:szCs w:val="24"/>
              </w:rPr>
            </w:pPr>
            <w:r w:rsidRPr="00555F42">
              <w:rPr>
                <w:sz w:val="24"/>
                <w:szCs w:val="24"/>
              </w:rPr>
              <w:t>Степень родства</w:t>
            </w:r>
          </w:p>
        </w:tc>
        <w:tc>
          <w:tcPr>
            <w:tcW w:w="1588" w:type="dxa"/>
          </w:tcPr>
          <w:p w:rsidR="00555F42" w:rsidRPr="00555F42" w:rsidRDefault="00555F42" w:rsidP="00555F42">
            <w:pPr>
              <w:jc w:val="center"/>
              <w:rPr>
                <w:sz w:val="24"/>
                <w:szCs w:val="24"/>
              </w:rPr>
            </w:pPr>
            <w:r w:rsidRPr="00555F42">
              <w:rPr>
                <w:sz w:val="24"/>
                <w:szCs w:val="24"/>
              </w:rPr>
              <w:t xml:space="preserve">Фамилия, </w:t>
            </w:r>
            <w:r w:rsidRPr="00555F42">
              <w:rPr>
                <w:sz w:val="24"/>
                <w:szCs w:val="24"/>
              </w:rPr>
              <w:br/>
              <w:t xml:space="preserve">имя, </w:t>
            </w:r>
            <w:r w:rsidRPr="00555F42">
              <w:rPr>
                <w:sz w:val="24"/>
                <w:szCs w:val="24"/>
              </w:rPr>
              <w:br/>
              <w:t xml:space="preserve">отчество </w:t>
            </w:r>
            <w:r w:rsidRPr="00555F42">
              <w:rPr>
                <w:sz w:val="24"/>
                <w:szCs w:val="24"/>
              </w:rPr>
              <w:br/>
              <w:t>(при</w:t>
            </w:r>
            <w:r w:rsidRPr="00555F42">
              <w:rPr>
                <w:sz w:val="24"/>
                <w:szCs w:val="24"/>
              </w:rPr>
              <w:br/>
              <w:t>наличии)</w:t>
            </w:r>
          </w:p>
        </w:tc>
        <w:tc>
          <w:tcPr>
            <w:tcW w:w="1531" w:type="dxa"/>
          </w:tcPr>
          <w:p w:rsidR="00555F42" w:rsidRPr="00555F42" w:rsidRDefault="00555F42" w:rsidP="00555F42">
            <w:pPr>
              <w:jc w:val="center"/>
              <w:rPr>
                <w:sz w:val="24"/>
                <w:szCs w:val="24"/>
              </w:rPr>
            </w:pPr>
            <w:r w:rsidRPr="00555F42">
              <w:rPr>
                <w:sz w:val="24"/>
                <w:szCs w:val="24"/>
              </w:rPr>
              <w:t xml:space="preserve">Период (месяц </w:t>
            </w:r>
            <w:r w:rsidRPr="00555F42">
              <w:rPr>
                <w:sz w:val="24"/>
                <w:szCs w:val="24"/>
              </w:rPr>
              <w:br/>
              <w:t>и год) пребывания за границей</w:t>
            </w:r>
          </w:p>
          <w:p w:rsidR="00555F42" w:rsidRPr="00555F42" w:rsidRDefault="00555F42" w:rsidP="00555F42">
            <w:pPr>
              <w:jc w:val="center"/>
              <w:rPr>
                <w:sz w:val="16"/>
                <w:szCs w:val="16"/>
              </w:rPr>
            </w:pPr>
            <w:r w:rsidRPr="00555F42">
              <w:rPr>
                <w:sz w:val="16"/>
                <w:szCs w:val="16"/>
              </w:rPr>
              <w:t xml:space="preserve">(указывается </w:t>
            </w:r>
            <w:r w:rsidRPr="00555F42">
              <w:rPr>
                <w:sz w:val="16"/>
                <w:szCs w:val="16"/>
              </w:rPr>
              <w:br/>
            </w:r>
            <w:r w:rsidRPr="00555F42">
              <w:rPr>
                <w:spacing w:val="-2"/>
                <w:sz w:val="16"/>
                <w:szCs w:val="16"/>
              </w:rPr>
              <w:t xml:space="preserve">в отношении лиц, </w:t>
            </w:r>
            <w:r w:rsidRPr="00555F42">
              <w:rPr>
                <w:sz w:val="16"/>
                <w:szCs w:val="16"/>
              </w:rPr>
              <w:t xml:space="preserve">постоянно проживающих </w:t>
            </w:r>
            <w:r w:rsidRPr="00555F42">
              <w:rPr>
                <w:sz w:val="16"/>
                <w:szCs w:val="16"/>
              </w:rPr>
              <w:br/>
              <w:t>за границей)</w:t>
            </w:r>
          </w:p>
        </w:tc>
        <w:tc>
          <w:tcPr>
            <w:tcW w:w="2041" w:type="dxa"/>
          </w:tcPr>
          <w:p w:rsidR="00555F42" w:rsidRPr="00555F42" w:rsidRDefault="00555F42" w:rsidP="00555F42">
            <w:pPr>
              <w:jc w:val="center"/>
              <w:rPr>
                <w:sz w:val="24"/>
                <w:szCs w:val="24"/>
              </w:rPr>
            </w:pPr>
            <w:r w:rsidRPr="00555F42">
              <w:rPr>
                <w:sz w:val="24"/>
                <w:szCs w:val="24"/>
              </w:rPr>
              <w:t>Государство пребывания</w:t>
            </w:r>
          </w:p>
        </w:tc>
        <w:tc>
          <w:tcPr>
            <w:tcW w:w="2098" w:type="dxa"/>
            <w:tcBorders>
              <w:right w:val="nil"/>
            </w:tcBorders>
          </w:tcPr>
          <w:p w:rsidR="00555F42" w:rsidRPr="00555F42" w:rsidRDefault="00555F42" w:rsidP="00555F42">
            <w:pPr>
              <w:jc w:val="center"/>
              <w:rPr>
                <w:sz w:val="24"/>
                <w:szCs w:val="24"/>
              </w:rPr>
            </w:pPr>
            <w:r w:rsidRPr="00555F42">
              <w:rPr>
                <w:sz w:val="24"/>
                <w:szCs w:val="24"/>
              </w:rPr>
              <w:t>Цель пребывания</w:t>
            </w:r>
          </w:p>
        </w:tc>
      </w:tr>
      <w:tr w:rsidR="00555F42" w:rsidRPr="00555F42" w:rsidTr="00BA4F4B">
        <w:tc>
          <w:tcPr>
            <w:tcW w:w="2155" w:type="dxa"/>
            <w:tcBorders>
              <w:left w:val="nil"/>
            </w:tcBorders>
          </w:tcPr>
          <w:p w:rsidR="00555F42" w:rsidRPr="00555F42" w:rsidRDefault="00555F42" w:rsidP="00555F42">
            <w:pPr>
              <w:rPr>
                <w:sz w:val="24"/>
                <w:szCs w:val="24"/>
              </w:rPr>
            </w:pPr>
          </w:p>
        </w:tc>
        <w:tc>
          <w:tcPr>
            <w:tcW w:w="1588" w:type="dxa"/>
          </w:tcPr>
          <w:p w:rsidR="00555F42" w:rsidRPr="00555F42" w:rsidRDefault="00555F42" w:rsidP="00555F42">
            <w:pPr>
              <w:rPr>
                <w:sz w:val="24"/>
                <w:szCs w:val="24"/>
              </w:rPr>
            </w:pPr>
          </w:p>
        </w:tc>
        <w:tc>
          <w:tcPr>
            <w:tcW w:w="1531" w:type="dxa"/>
          </w:tcPr>
          <w:p w:rsidR="00555F42" w:rsidRPr="00555F42" w:rsidRDefault="00555F42" w:rsidP="00555F42">
            <w:pPr>
              <w:jc w:val="center"/>
              <w:rPr>
                <w:sz w:val="24"/>
                <w:szCs w:val="24"/>
              </w:rPr>
            </w:pPr>
          </w:p>
        </w:tc>
        <w:tc>
          <w:tcPr>
            <w:tcW w:w="2041" w:type="dxa"/>
          </w:tcPr>
          <w:p w:rsidR="00555F42" w:rsidRPr="00555F42" w:rsidRDefault="00555F42" w:rsidP="00555F42">
            <w:pPr>
              <w:jc w:val="center"/>
              <w:rPr>
                <w:sz w:val="24"/>
                <w:szCs w:val="24"/>
              </w:rPr>
            </w:pPr>
          </w:p>
        </w:tc>
        <w:tc>
          <w:tcPr>
            <w:tcW w:w="2098" w:type="dxa"/>
            <w:tcBorders>
              <w:right w:val="nil"/>
            </w:tcBorders>
          </w:tcPr>
          <w:p w:rsidR="00555F42" w:rsidRPr="00555F42" w:rsidRDefault="00555F42" w:rsidP="00555F42">
            <w:pPr>
              <w:rPr>
                <w:sz w:val="24"/>
                <w:szCs w:val="24"/>
              </w:rPr>
            </w:pPr>
          </w:p>
        </w:tc>
      </w:tr>
      <w:tr w:rsidR="00555F42" w:rsidRPr="00555F42" w:rsidTr="00BA4F4B">
        <w:tc>
          <w:tcPr>
            <w:tcW w:w="2155" w:type="dxa"/>
            <w:tcBorders>
              <w:left w:val="nil"/>
            </w:tcBorders>
          </w:tcPr>
          <w:p w:rsidR="00555F42" w:rsidRPr="00555F42" w:rsidRDefault="00555F42" w:rsidP="00555F42">
            <w:pPr>
              <w:rPr>
                <w:sz w:val="24"/>
                <w:szCs w:val="24"/>
              </w:rPr>
            </w:pPr>
          </w:p>
        </w:tc>
        <w:tc>
          <w:tcPr>
            <w:tcW w:w="1588" w:type="dxa"/>
          </w:tcPr>
          <w:p w:rsidR="00555F42" w:rsidRPr="00555F42" w:rsidRDefault="00555F42" w:rsidP="00555F42">
            <w:pPr>
              <w:rPr>
                <w:sz w:val="24"/>
                <w:szCs w:val="24"/>
              </w:rPr>
            </w:pPr>
          </w:p>
        </w:tc>
        <w:tc>
          <w:tcPr>
            <w:tcW w:w="1531" w:type="dxa"/>
          </w:tcPr>
          <w:p w:rsidR="00555F42" w:rsidRPr="00555F42" w:rsidRDefault="00555F42" w:rsidP="00555F42">
            <w:pPr>
              <w:jc w:val="center"/>
              <w:rPr>
                <w:sz w:val="24"/>
                <w:szCs w:val="24"/>
              </w:rPr>
            </w:pPr>
          </w:p>
        </w:tc>
        <w:tc>
          <w:tcPr>
            <w:tcW w:w="2041" w:type="dxa"/>
          </w:tcPr>
          <w:p w:rsidR="00555F42" w:rsidRPr="00555F42" w:rsidRDefault="00555F42" w:rsidP="00555F42">
            <w:pPr>
              <w:jc w:val="center"/>
              <w:rPr>
                <w:sz w:val="24"/>
                <w:szCs w:val="24"/>
              </w:rPr>
            </w:pPr>
          </w:p>
        </w:tc>
        <w:tc>
          <w:tcPr>
            <w:tcW w:w="2098" w:type="dxa"/>
            <w:tcBorders>
              <w:right w:val="nil"/>
            </w:tcBorders>
          </w:tcPr>
          <w:p w:rsidR="00555F42" w:rsidRPr="00555F42" w:rsidRDefault="00555F42" w:rsidP="00555F42">
            <w:pPr>
              <w:rPr>
                <w:sz w:val="24"/>
                <w:szCs w:val="24"/>
              </w:rPr>
            </w:pPr>
          </w:p>
        </w:tc>
      </w:tr>
      <w:tr w:rsidR="00555F42" w:rsidRPr="00555F42" w:rsidTr="00BA4F4B">
        <w:tc>
          <w:tcPr>
            <w:tcW w:w="2155" w:type="dxa"/>
            <w:tcBorders>
              <w:left w:val="nil"/>
            </w:tcBorders>
          </w:tcPr>
          <w:p w:rsidR="00555F42" w:rsidRPr="00555F42" w:rsidRDefault="00555F42" w:rsidP="00555F42">
            <w:pPr>
              <w:rPr>
                <w:sz w:val="24"/>
                <w:szCs w:val="24"/>
              </w:rPr>
            </w:pPr>
          </w:p>
        </w:tc>
        <w:tc>
          <w:tcPr>
            <w:tcW w:w="1588" w:type="dxa"/>
          </w:tcPr>
          <w:p w:rsidR="00555F42" w:rsidRPr="00555F42" w:rsidRDefault="00555F42" w:rsidP="00555F42">
            <w:pPr>
              <w:rPr>
                <w:sz w:val="24"/>
                <w:szCs w:val="24"/>
              </w:rPr>
            </w:pPr>
          </w:p>
        </w:tc>
        <w:tc>
          <w:tcPr>
            <w:tcW w:w="1531" w:type="dxa"/>
          </w:tcPr>
          <w:p w:rsidR="00555F42" w:rsidRPr="00555F42" w:rsidRDefault="00555F42" w:rsidP="00555F42">
            <w:pPr>
              <w:jc w:val="center"/>
              <w:rPr>
                <w:sz w:val="24"/>
                <w:szCs w:val="24"/>
              </w:rPr>
            </w:pPr>
          </w:p>
        </w:tc>
        <w:tc>
          <w:tcPr>
            <w:tcW w:w="2041" w:type="dxa"/>
          </w:tcPr>
          <w:p w:rsidR="00555F42" w:rsidRPr="00555F42" w:rsidRDefault="00555F42" w:rsidP="00555F42">
            <w:pPr>
              <w:jc w:val="center"/>
              <w:rPr>
                <w:sz w:val="24"/>
                <w:szCs w:val="24"/>
              </w:rPr>
            </w:pPr>
          </w:p>
        </w:tc>
        <w:tc>
          <w:tcPr>
            <w:tcW w:w="2098" w:type="dxa"/>
            <w:tcBorders>
              <w:right w:val="nil"/>
            </w:tcBorders>
          </w:tcPr>
          <w:p w:rsidR="00555F42" w:rsidRPr="00555F42" w:rsidRDefault="00555F42" w:rsidP="00555F42">
            <w:pPr>
              <w:rPr>
                <w:sz w:val="24"/>
                <w:szCs w:val="24"/>
              </w:rPr>
            </w:pPr>
          </w:p>
        </w:tc>
      </w:tr>
    </w:tbl>
    <w:p w:rsidR="00555F42" w:rsidRPr="00555F42" w:rsidRDefault="00555F42" w:rsidP="00555F42">
      <w:pPr>
        <w:spacing w:after="0" w:line="240" w:lineRule="auto"/>
        <w:jc w:val="both"/>
        <w:rPr>
          <w:rFonts w:ascii="Times New Roman" w:eastAsia="Times New Roman" w:hAnsi="Times New Roman" w:cs="Times New Roman"/>
          <w:sz w:val="20"/>
          <w:szCs w:val="20"/>
        </w:rPr>
      </w:pPr>
    </w:p>
    <w:p w:rsidR="00555F42" w:rsidRPr="00555F42" w:rsidRDefault="00555F42" w:rsidP="00555F42">
      <w:pPr>
        <w:spacing w:after="24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27. Привлекались ли к уголовной ответственности (</w:t>
      </w:r>
      <w:proofErr w:type="gramStart"/>
      <w:r w:rsidRPr="00555F42">
        <w:rPr>
          <w:rFonts w:ascii="Times New Roman" w:eastAsia="Times New Roman" w:hAnsi="Times New Roman" w:cs="Times New Roman"/>
          <w:sz w:val="24"/>
          <w:szCs w:val="24"/>
        </w:rPr>
        <w:t>указываются</w:t>
      </w:r>
      <w:proofErr w:type="gramEnd"/>
      <w:r w:rsidRPr="00555F42">
        <w:rPr>
          <w:rFonts w:ascii="Times New Roman" w:eastAsia="Times New Roman" w:hAnsi="Times New Roman" w:cs="Times New Roman"/>
          <w:sz w:val="24"/>
          <w:szCs w:val="24"/>
        </w:rPr>
        <w:t xml:space="preserve"> в том числе сведения </w:t>
      </w:r>
      <w:r w:rsidRPr="00555F42">
        <w:rPr>
          <w:rFonts w:ascii="Times New Roman" w:eastAsia="Times New Roman" w:hAnsi="Times New Roman" w:cs="Times New Roman"/>
          <w:sz w:val="24"/>
          <w:szCs w:val="24"/>
        </w:rPr>
        <w:br/>
        <w:t>о снятой или погашенной судимости)</w:t>
      </w:r>
    </w:p>
    <w:tbl>
      <w:tblPr>
        <w:tblStyle w:val="1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555F42" w:rsidRPr="00555F42" w:rsidTr="00BA4F4B">
        <w:tc>
          <w:tcPr>
            <w:tcW w:w="2608" w:type="dxa"/>
            <w:tcBorders>
              <w:left w:val="nil"/>
            </w:tcBorders>
          </w:tcPr>
          <w:p w:rsidR="00555F42" w:rsidRPr="00555F42" w:rsidRDefault="00555F42" w:rsidP="00555F42">
            <w:pPr>
              <w:jc w:val="center"/>
              <w:rPr>
                <w:sz w:val="24"/>
                <w:szCs w:val="24"/>
              </w:rPr>
            </w:pPr>
            <w:r w:rsidRPr="00555F42">
              <w:rPr>
                <w:sz w:val="24"/>
                <w:szCs w:val="24"/>
              </w:rPr>
              <w:t xml:space="preserve">Пункт, часть, статья Уголовного кодекса Российской </w:t>
            </w:r>
            <w:r w:rsidRPr="00555F42">
              <w:rPr>
                <w:sz w:val="24"/>
                <w:szCs w:val="24"/>
              </w:rPr>
              <w:br/>
              <w:t>Федерации</w:t>
            </w:r>
          </w:p>
          <w:p w:rsidR="00555F42" w:rsidRPr="00555F42" w:rsidRDefault="00555F42" w:rsidP="00555F42">
            <w:pPr>
              <w:jc w:val="center"/>
              <w:rPr>
                <w:sz w:val="24"/>
                <w:szCs w:val="24"/>
              </w:rPr>
            </w:pPr>
            <w:r w:rsidRPr="00555F42">
              <w:rPr>
                <w:sz w:val="24"/>
                <w:szCs w:val="24"/>
              </w:rPr>
              <w:t>(иного закона)</w:t>
            </w:r>
          </w:p>
        </w:tc>
        <w:tc>
          <w:tcPr>
            <w:tcW w:w="3402" w:type="dxa"/>
          </w:tcPr>
          <w:p w:rsidR="00555F42" w:rsidRPr="00555F42" w:rsidRDefault="00555F42" w:rsidP="00555F42">
            <w:pPr>
              <w:jc w:val="center"/>
              <w:rPr>
                <w:sz w:val="24"/>
                <w:szCs w:val="24"/>
              </w:rPr>
            </w:pPr>
            <w:r w:rsidRPr="00555F42">
              <w:rPr>
                <w:sz w:val="24"/>
                <w:szCs w:val="24"/>
              </w:rPr>
              <w:t xml:space="preserve">Дата </w:t>
            </w:r>
            <w:r w:rsidRPr="00555F42">
              <w:rPr>
                <w:sz w:val="24"/>
                <w:szCs w:val="24"/>
              </w:rPr>
              <w:br/>
              <w:t>назначения наказания</w:t>
            </w:r>
          </w:p>
        </w:tc>
        <w:tc>
          <w:tcPr>
            <w:tcW w:w="3402" w:type="dxa"/>
            <w:tcBorders>
              <w:right w:val="nil"/>
            </w:tcBorders>
          </w:tcPr>
          <w:p w:rsidR="00555F42" w:rsidRPr="00555F42" w:rsidRDefault="00555F42" w:rsidP="00555F42">
            <w:pPr>
              <w:jc w:val="center"/>
              <w:rPr>
                <w:sz w:val="24"/>
                <w:szCs w:val="24"/>
              </w:rPr>
            </w:pPr>
            <w:r w:rsidRPr="00555F42">
              <w:rPr>
                <w:sz w:val="24"/>
                <w:szCs w:val="24"/>
              </w:rPr>
              <w:t>Вид, срок и (или) размер наказания</w:t>
            </w:r>
          </w:p>
        </w:tc>
      </w:tr>
      <w:tr w:rsidR="00555F42" w:rsidRPr="00555F42" w:rsidTr="00BA4F4B">
        <w:tc>
          <w:tcPr>
            <w:tcW w:w="2608" w:type="dxa"/>
            <w:tcBorders>
              <w:left w:val="nil"/>
            </w:tcBorders>
          </w:tcPr>
          <w:p w:rsidR="00555F42" w:rsidRPr="00555F42" w:rsidRDefault="00555F42" w:rsidP="00555F42">
            <w:pPr>
              <w:jc w:val="center"/>
              <w:rPr>
                <w:sz w:val="24"/>
                <w:szCs w:val="24"/>
              </w:rPr>
            </w:pPr>
          </w:p>
        </w:tc>
        <w:tc>
          <w:tcPr>
            <w:tcW w:w="3402" w:type="dxa"/>
          </w:tcPr>
          <w:p w:rsidR="00555F42" w:rsidRPr="00555F42" w:rsidRDefault="00555F42" w:rsidP="00555F42">
            <w:pPr>
              <w:jc w:val="center"/>
              <w:rPr>
                <w:sz w:val="24"/>
                <w:szCs w:val="24"/>
              </w:rPr>
            </w:pPr>
          </w:p>
        </w:tc>
        <w:tc>
          <w:tcPr>
            <w:tcW w:w="3402" w:type="dxa"/>
            <w:tcBorders>
              <w:right w:val="nil"/>
            </w:tcBorders>
          </w:tcPr>
          <w:p w:rsidR="00555F42" w:rsidRPr="00555F42" w:rsidRDefault="00555F42" w:rsidP="00555F42">
            <w:pPr>
              <w:rPr>
                <w:sz w:val="24"/>
                <w:szCs w:val="24"/>
              </w:rPr>
            </w:pPr>
          </w:p>
        </w:tc>
      </w:tr>
      <w:tr w:rsidR="00555F42" w:rsidRPr="00555F42" w:rsidTr="00BA4F4B">
        <w:tc>
          <w:tcPr>
            <w:tcW w:w="2608" w:type="dxa"/>
            <w:tcBorders>
              <w:left w:val="nil"/>
            </w:tcBorders>
          </w:tcPr>
          <w:p w:rsidR="00555F42" w:rsidRPr="00555F42" w:rsidRDefault="00555F42" w:rsidP="00555F42">
            <w:pPr>
              <w:jc w:val="center"/>
              <w:rPr>
                <w:sz w:val="24"/>
                <w:szCs w:val="24"/>
              </w:rPr>
            </w:pPr>
          </w:p>
        </w:tc>
        <w:tc>
          <w:tcPr>
            <w:tcW w:w="3402" w:type="dxa"/>
          </w:tcPr>
          <w:p w:rsidR="00555F42" w:rsidRPr="00555F42" w:rsidRDefault="00555F42" w:rsidP="00555F42">
            <w:pPr>
              <w:jc w:val="center"/>
              <w:rPr>
                <w:sz w:val="24"/>
                <w:szCs w:val="24"/>
              </w:rPr>
            </w:pPr>
          </w:p>
        </w:tc>
        <w:tc>
          <w:tcPr>
            <w:tcW w:w="3402" w:type="dxa"/>
            <w:tcBorders>
              <w:right w:val="nil"/>
            </w:tcBorders>
          </w:tcPr>
          <w:p w:rsidR="00555F42" w:rsidRPr="00555F42" w:rsidRDefault="00555F42" w:rsidP="00555F42">
            <w:pPr>
              <w:rPr>
                <w:sz w:val="24"/>
                <w:szCs w:val="24"/>
              </w:rPr>
            </w:pPr>
          </w:p>
        </w:tc>
      </w:tr>
    </w:tbl>
    <w:p w:rsidR="00555F42" w:rsidRPr="00555F42" w:rsidRDefault="00555F42" w:rsidP="00555F42">
      <w:pPr>
        <w:spacing w:after="0" w:line="240" w:lineRule="auto"/>
        <w:rPr>
          <w:rFonts w:ascii="Times New Roman" w:eastAsia="Times New Roman" w:hAnsi="Times New Roman" w:cs="Times New Roman"/>
          <w:sz w:val="20"/>
          <w:szCs w:val="20"/>
        </w:rPr>
      </w:pPr>
    </w:p>
    <w:p w:rsidR="00555F42" w:rsidRPr="00555F42" w:rsidRDefault="00555F42" w:rsidP="00555F42">
      <w:pPr>
        <w:spacing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28. Являетесь ли подозреваемым или обвиняемым по уголовному делу  </w:t>
      </w:r>
    </w:p>
    <w:p w:rsidR="00555F42" w:rsidRPr="00555F42" w:rsidRDefault="00555F42" w:rsidP="00555F42">
      <w:pPr>
        <w:spacing w:after="0" w:line="240" w:lineRule="auto"/>
        <w:rPr>
          <w:rFonts w:ascii="Times New Roman" w:eastAsia="Times New Roman" w:hAnsi="Times New Roman" w:cs="Times New Roman"/>
          <w:sz w:val="24"/>
          <w:szCs w:val="24"/>
        </w:rPr>
      </w:pPr>
    </w:p>
    <w:p w:rsidR="00555F42" w:rsidRPr="00555F42" w:rsidRDefault="00555F42" w:rsidP="00555F42">
      <w:pPr>
        <w:spacing w:after="0" w:line="48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___________________________________________________________________________</w:t>
      </w:r>
    </w:p>
    <w:p w:rsidR="00555F42" w:rsidRPr="00555F42" w:rsidRDefault="00555F42" w:rsidP="00555F42">
      <w:pPr>
        <w:spacing w:after="0" w:line="480" w:lineRule="auto"/>
        <w:rPr>
          <w:rFonts w:ascii="Times New Roman" w:eastAsia="Times New Roman" w:hAnsi="Times New Roman" w:cs="Times New Roman"/>
          <w:sz w:val="2"/>
          <w:szCs w:val="2"/>
        </w:rPr>
      </w:pPr>
      <w:r w:rsidRPr="00555F42">
        <w:rPr>
          <w:rFonts w:ascii="Times New Roman" w:eastAsia="Times New Roman" w:hAnsi="Times New Roman" w:cs="Times New Roman"/>
          <w:sz w:val="24"/>
          <w:szCs w:val="24"/>
        </w:rPr>
        <w:t>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5F42" w:rsidRPr="00555F42" w:rsidRDefault="00555F42" w:rsidP="00555F42">
      <w:pPr>
        <w:spacing w:after="0" w:line="480" w:lineRule="auto"/>
        <w:jc w:val="both"/>
        <w:rPr>
          <w:rFonts w:ascii="Times New Roman" w:eastAsia="Times New Roman" w:hAnsi="Times New Roman" w:cs="Times New Roman"/>
          <w:sz w:val="24"/>
          <w:szCs w:val="24"/>
        </w:rPr>
      </w:pPr>
    </w:p>
    <w:p w:rsidR="00555F42" w:rsidRPr="00555F42" w:rsidRDefault="00555F42" w:rsidP="00555F42">
      <w:pPr>
        <w:pageBreakBefore/>
        <w:spacing w:after="12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lastRenderedPageBreak/>
        <w:t xml:space="preserve">29. Применялось ли в отношении Вас административное наказание в виде </w:t>
      </w:r>
      <w:r w:rsidRPr="00555F42">
        <w:rPr>
          <w:rFonts w:ascii="Times New Roman" w:eastAsia="Times New Roman" w:hAnsi="Times New Roman" w:cs="Times New Roman"/>
          <w:sz w:val="24"/>
          <w:szCs w:val="24"/>
        </w:rPr>
        <w:br/>
        <w:t xml:space="preserve">дисквалификации (дата применения, за что)  </w:t>
      </w:r>
    </w:p>
    <w:p w:rsidR="00555F42" w:rsidRPr="00555F42" w:rsidRDefault="00555F42" w:rsidP="00555F42">
      <w:pPr>
        <w:pBdr>
          <w:top w:val="single" w:sz="4" w:space="1" w:color="auto"/>
        </w:pBdr>
        <w:spacing w:after="0" w:line="240" w:lineRule="auto"/>
        <w:ind w:left="4648"/>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30.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555F42">
        <w:rPr>
          <w:rFonts w:ascii="Times New Roman" w:eastAsia="Times New Roman" w:hAnsi="Times New Roman" w:cs="Times New Roman"/>
          <w:sz w:val="24"/>
          <w:szCs w:val="24"/>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555F42">
        <w:rPr>
          <w:rFonts w:ascii="Times New Roman" w:eastAsia="Times New Roman" w:hAnsi="Times New Roman" w:cs="Times New Roman"/>
          <w:sz w:val="24"/>
          <w:szCs w:val="24"/>
        </w:rPr>
        <w:br/>
      </w: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31. Государственные награды, иные награды и знаки отличия  </w:t>
      </w:r>
    </w:p>
    <w:p w:rsidR="00555F42" w:rsidRPr="00555F42" w:rsidRDefault="00555F42" w:rsidP="00555F42">
      <w:pPr>
        <w:pBdr>
          <w:top w:val="single" w:sz="4" w:space="1" w:color="auto"/>
        </w:pBdr>
        <w:spacing w:after="0" w:line="240" w:lineRule="auto"/>
        <w:ind w:left="6439"/>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32. Место жительства (адрес регистрации, фактического проживания)  </w:t>
      </w:r>
    </w:p>
    <w:p w:rsidR="00555F42" w:rsidRPr="00555F42" w:rsidRDefault="00555F42" w:rsidP="00555F42">
      <w:pPr>
        <w:pBdr>
          <w:top w:val="single" w:sz="4" w:space="1" w:color="auto"/>
        </w:pBdr>
        <w:spacing w:after="0" w:line="240" w:lineRule="auto"/>
        <w:ind w:left="7321"/>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33. Контактные номера телефонов, адреса электронной почты (при наличии)  </w:t>
      </w:r>
    </w:p>
    <w:p w:rsidR="00555F42" w:rsidRPr="00555F42" w:rsidRDefault="00555F42" w:rsidP="00555F42">
      <w:pPr>
        <w:keepNext/>
        <w:pBdr>
          <w:top w:val="single" w:sz="4" w:space="1" w:color="auto"/>
        </w:pBdr>
        <w:spacing w:after="0" w:line="240" w:lineRule="auto"/>
        <w:ind w:left="8021"/>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p>
    <w:p w:rsidR="00555F42" w:rsidRPr="00555F42" w:rsidRDefault="00555F42" w:rsidP="00555F42">
      <w:pPr>
        <w:keepNext/>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p>
    <w:p w:rsidR="00555F42" w:rsidRPr="00555F42" w:rsidRDefault="00555F42" w:rsidP="00555F42">
      <w:pPr>
        <w:keepNext/>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34. </w:t>
      </w:r>
      <w:proofErr w:type="gramStart"/>
      <w:r w:rsidRPr="00555F42">
        <w:rPr>
          <w:rFonts w:ascii="Times New Roman" w:eastAsia="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555F42">
        <w:rPr>
          <w:rFonts w:ascii="Times New Roman" w:eastAsia="Times New Roman" w:hAnsi="Times New Roman" w:cs="Times New Roman"/>
          <w:sz w:val="24"/>
          <w:szCs w:val="24"/>
        </w:rPr>
        <w:br/>
      </w:r>
      <w:proofErr w:type="gramEnd"/>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60" w:line="240" w:lineRule="auto"/>
        <w:jc w:val="both"/>
        <w:rPr>
          <w:rFonts w:ascii="Times New Roman" w:eastAsia="Times New Roman" w:hAnsi="Times New Roman" w:cs="Times New Roman"/>
          <w:sz w:val="2"/>
          <w:szCs w:val="2"/>
        </w:rPr>
      </w:pPr>
    </w:p>
    <w:p w:rsidR="00555F42" w:rsidRPr="00BB1BA7"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35. Ограничения, запреты и требования, связанные </w:t>
      </w:r>
      <w:r w:rsidR="00BB1BA7" w:rsidRPr="00BB1BA7">
        <w:rPr>
          <w:rFonts w:ascii="Times New Roman" w:eastAsia="Times New Roman" w:hAnsi="Times New Roman" w:cs="Times New Roman"/>
          <w:sz w:val="24"/>
          <w:szCs w:val="24"/>
        </w:rPr>
        <w:t>с замещением должности главы района</w:t>
      </w:r>
      <w:r w:rsidRPr="00BB1BA7">
        <w:rPr>
          <w:rFonts w:ascii="Times New Roman" w:eastAsia="Times New Roman" w:hAnsi="Times New Roman" w:cs="Times New Roman"/>
          <w:sz w:val="24"/>
          <w:szCs w:val="24"/>
        </w:rPr>
        <w:t>, обязуюсь соблюдать.</w:t>
      </w:r>
    </w:p>
    <w:p w:rsidR="00555F42" w:rsidRPr="00BB1BA7" w:rsidRDefault="00555F42" w:rsidP="00555F42">
      <w:pPr>
        <w:spacing w:after="0" w:line="240" w:lineRule="auto"/>
        <w:ind w:firstLine="567"/>
        <w:jc w:val="both"/>
        <w:rPr>
          <w:rFonts w:ascii="Times New Roman" w:eastAsia="Times New Roman" w:hAnsi="Times New Roman" w:cs="Times New Roman"/>
          <w:sz w:val="24"/>
          <w:szCs w:val="24"/>
        </w:rPr>
      </w:pPr>
      <w:r w:rsidRPr="00BB1BA7">
        <w:rPr>
          <w:rFonts w:ascii="Times New Roman" w:eastAsia="Times New Roman" w:hAnsi="Times New Roman" w:cs="Times New Roman"/>
          <w:sz w:val="24"/>
          <w:szCs w:val="24"/>
        </w:rPr>
        <w:t xml:space="preserve">Мне известно, что указание в анкете заведомо ложных сведений </w:t>
      </w:r>
      <w:r w:rsidRPr="00BB1BA7">
        <w:rPr>
          <w:rFonts w:ascii="Times New Roman" w:eastAsia="Times New Roman" w:hAnsi="Times New Roman" w:cs="Times New Roman"/>
          <w:sz w:val="24"/>
          <w:szCs w:val="24"/>
        </w:rPr>
        <w:br/>
        <w:t xml:space="preserve">и мое несоответствие квалификационным требованиям могут повлечь за собой отказ </w:t>
      </w:r>
      <w:r w:rsidRPr="00BB1BA7">
        <w:rPr>
          <w:rFonts w:ascii="Times New Roman" w:eastAsia="Times New Roman" w:hAnsi="Times New Roman" w:cs="Times New Roman"/>
          <w:sz w:val="24"/>
          <w:szCs w:val="24"/>
        </w:rPr>
        <w:br/>
        <w:t>в регистрации кандидата для участия в конкурсе по отбору кандидатур на должность главы</w:t>
      </w:r>
      <w:r w:rsidR="00BB1BA7" w:rsidRPr="00BB1BA7">
        <w:rPr>
          <w:rFonts w:ascii="Times New Roman" w:eastAsia="Times New Roman" w:hAnsi="Times New Roman" w:cs="Times New Roman"/>
          <w:sz w:val="24"/>
          <w:szCs w:val="24"/>
        </w:rPr>
        <w:t xml:space="preserve"> района</w:t>
      </w:r>
      <w:r w:rsidRPr="00BB1BA7">
        <w:rPr>
          <w:rFonts w:ascii="Times New Roman" w:eastAsia="Times New Roman" w:hAnsi="Times New Roman" w:cs="Times New Roman"/>
          <w:sz w:val="24"/>
          <w:szCs w:val="24"/>
        </w:rPr>
        <w:t>.</w:t>
      </w:r>
    </w:p>
    <w:p w:rsidR="00555F42" w:rsidRPr="00555F42" w:rsidRDefault="00555F42" w:rsidP="00555F42">
      <w:pPr>
        <w:spacing w:after="360" w:line="240" w:lineRule="auto"/>
        <w:ind w:firstLine="56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555F42">
        <w:rPr>
          <w:rFonts w:ascii="Times New Roman" w:eastAsia="Times New Roman" w:hAnsi="Times New Roman" w:cs="Times New Roman"/>
          <w:sz w:val="24"/>
          <w:szCs w:val="24"/>
        </w:rPr>
        <w:br/>
        <w:t xml:space="preserve">обработку), а также на получение моих персональных данных у третьей стороны </w:t>
      </w:r>
      <w:r w:rsidRPr="00555F42">
        <w:rPr>
          <w:rFonts w:ascii="Times New Roman" w:eastAsia="Times New Roman" w:hAnsi="Times New Roman" w:cs="Times New Roman"/>
          <w:sz w:val="24"/>
          <w:szCs w:val="24"/>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555F42" w:rsidRPr="00555F42" w:rsidTr="00BA4F4B">
        <w:tc>
          <w:tcPr>
            <w:tcW w:w="170" w:type="dxa"/>
            <w:tcBorders>
              <w:top w:val="nil"/>
              <w:left w:val="nil"/>
              <w:bottom w:val="nil"/>
              <w:right w:val="nil"/>
            </w:tcBorders>
            <w:vAlign w:val="bottom"/>
          </w:tcPr>
          <w:p w:rsidR="00555F42" w:rsidRPr="00555F42" w:rsidRDefault="00887F4C" w:rsidP="00887F4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555F42" w:rsidRPr="00555F42" w:rsidRDefault="00887F4C" w:rsidP="00555F42">
            <w:pPr>
              <w:spacing w:after="0" w:line="240" w:lineRule="auto"/>
              <w:rPr>
                <w:rFonts w:ascii="Times New Roman" w:eastAsia="Times New Roman" w:hAnsi="Times New Roman" w:cs="Times New Roman"/>
                <w:sz w:val="24"/>
                <w:szCs w:val="24"/>
              </w:rPr>
            </w:pPr>
            <w:r w:rsidRPr="00887F4C">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55F42" w:rsidRPr="00555F42" w:rsidRDefault="00555F42" w:rsidP="00555F42">
            <w:pPr>
              <w:spacing w:after="0" w:line="240" w:lineRule="auto"/>
              <w:jc w:val="right"/>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555F42" w:rsidRPr="00555F42" w:rsidRDefault="00555F42" w:rsidP="00555F42">
            <w:pPr>
              <w:spacing w:after="0" w:line="240" w:lineRule="auto"/>
              <w:ind w:left="57"/>
              <w:rPr>
                <w:rFonts w:ascii="Times New Roman" w:eastAsia="Times New Roman" w:hAnsi="Times New Roman" w:cs="Times New Roman"/>
                <w:sz w:val="24"/>
                <w:szCs w:val="24"/>
              </w:rPr>
            </w:pPr>
            <w:proofErr w:type="gramStart"/>
            <w:r w:rsidRPr="00555F42">
              <w:rPr>
                <w:rFonts w:ascii="Times New Roman" w:eastAsia="Times New Roman" w:hAnsi="Times New Roman" w:cs="Times New Roman"/>
                <w:sz w:val="24"/>
                <w:szCs w:val="24"/>
              </w:rPr>
              <w:t>г</w:t>
            </w:r>
            <w:proofErr w:type="gramEnd"/>
            <w:r w:rsidRPr="00555F42">
              <w:rPr>
                <w:rFonts w:ascii="Times New Roman" w:eastAsia="Times New Roman" w:hAnsi="Times New Roman" w:cs="Times New Roman"/>
                <w:sz w:val="24"/>
                <w:szCs w:val="24"/>
              </w:rPr>
              <w:t>.</w:t>
            </w:r>
          </w:p>
        </w:tc>
        <w:tc>
          <w:tcPr>
            <w:tcW w:w="4196" w:type="dxa"/>
            <w:tcBorders>
              <w:top w:val="nil"/>
              <w:left w:val="nil"/>
              <w:bottom w:val="nil"/>
              <w:right w:val="nil"/>
            </w:tcBorders>
            <w:vAlign w:val="bottom"/>
          </w:tcPr>
          <w:p w:rsidR="00555F42" w:rsidRPr="00555F42" w:rsidRDefault="00555F42" w:rsidP="00555F42">
            <w:pPr>
              <w:spacing w:after="0" w:line="240" w:lineRule="auto"/>
              <w:ind w:right="57"/>
              <w:jc w:val="right"/>
              <w:rPr>
                <w:rFonts w:ascii="Times New Roman" w:eastAsia="Times New Roman" w:hAnsi="Times New Roman" w:cs="Times New Roman"/>
                <w:sz w:val="24"/>
                <w:szCs w:val="24"/>
              </w:rPr>
            </w:pPr>
            <w:proofErr w:type="spellStart"/>
            <w:r w:rsidRPr="00555F42">
              <w:rPr>
                <w:rFonts w:ascii="Times New Roman" w:eastAsia="Times New Roman" w:hAnsi="Times New Roman" w:cs="Times New Roman"/>
                <w:sz w:val="24"/>
                <w:szCs w:val="24"/>
                <w:lang w:val="en-US"/>
              </w:rPr>
              <w:t>Подпись</w:t>
            </w:r>
            <w:proofErr w:type="spellEnd"/>
          </w:p>
        </w:tc>
        <w:tc>
          <w:tcPr>
            <w:tcW w:w="1701" w:type="dxa"/>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r>
    </w:tbl>
    <w:p w:rsidR="00555F42" w:rsidRPr="00555F42" w:rsidRDefault="00555F42" w:rsidP="00555F42">
      <w:pPr>
        <w:spacing w:after="480" w:line="240" w:lineRule="auto"/>
        <w:jc w:val="both"/>
        <w:rPr>
          <w:rFonts w:ascii="Times New Roman" w:eastAsia="Times New Roman" w:hAnsi="Times New Roman" w:cs="Times New Roman"/>
          <w:sz w:val="2"/>
          <w:szCs w:val="2"/>
        </w:rPr>
      </w:pPr>
    </w:p>
    <w:p w:rsidR="00555F42" w:rsidRPr="00555F42" w:rsidRDefault="00555F42" w:rsidP="00555F42">
      <w:pPr>
        <w:spacing w:after="360" w:line="240" w:lineRule="auto"/>
        <w:jc w:val="both"/>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555F42" w:rsidRDefault="00555F42" w:rsidP="00EA3A4F">
      <w:pPr>
        <w:spacing w:after="0" w:line="240" w:lineRule="auto"/>
        <w:jc w:val="center"/>
        <w:rPr>
          <w:rFonts w:ascii="Times New Roman" w:eastAsia="Times New Roman" w:hAnsi="Times New Roman" w:cs="Times New Roman"/>
          <w:sz w:val="24"/>
          <w:szCs w:val="24"/>
        </w:rPr>
      </w:pPr>
    </w:p>
    <w:p w:rsidR="00555F42" w:rsidRDefault="00555F42" w:rsidP="00EA3A4F">
      <w:pPr>
        <w:spacing w:after="0" w:line="240" w:lineRule="auto"/>
        <w:jc w:val="center"/>
        <w:rPr>
          <w:rFonts w:ascii="Times New Roman" w:eastAsia="Times New Roman" w:hAnsi="Times New Roman" w:cs="Times New Roman"/>
          <w:sz w:val="24"/>
          <w:szCs w:val="24"/>
        </w:rPr>
      </w:pPr>
    </w:p>
    <w:p w:rsidR="00555F42" w:rsidRDefault="00555F42" w:rsidP="00EA3A4F">
      <w:pPr>
        <w:spacing w:after="0" w:line="240" w:lineRule="auto"/>
        <w:jc w:val="center"/>
        <w:rPr>
          <w:rFonts w:ascii="Times New Roman" w:eastAsia="Times New Roman" w:hAnsi="Times New Roman" w:cs="Times New Roman"/>
          <w:sz w:val="24"/>
          <w:szCs w:val="24"/>
        </w:rPr>
      </w:pPr>
    </w:p>
    <w:p w:rsidR="00555F42" w:rsidRPr="00EA3A4F" w:rsidRDefault="00555F42" w:rsidP="00EA3A4F">
      <w:pPr>
        <w:spacing w:after="0" w:line="240" w:lineRule="auto"/>
        <w:jc w:val="center"/>
        <w:rPr>
          <w:rFonts w:ascii="Times New Roman" w:eastAsia="Times New Roman" w:hAnsi="Times New Roman" w:cs="Times New Roman"/>
          <w:sz w:val="24"/>
          <w:szCs w:val="24"/>
        </w:rPr>
      </w:pPr>
    </w:p>
    <w:p w:rsidR="0028464A" w:rsidRPr="00887F4C" w:rsidRDefault="0028464A" w:rsidP="0028464A">
      <w:pPr>
        <w:spacing w:after="0" w:line="240" w:lineRule="auto"/>
        <w:jc w:val="center"/>
        <w:rPr>
          <w:rFonts w:ascii="Times New Roman" w:hAnsi="Times New Roman" w:cs="Times New Roman"/>
        </w:rPr>
      </w:pPr>
      <w:r w:rsidRPr="00887F4C">
        <w:rPr>
          <w:rFonts w:ascii="Times New Roman" w:hAnsi="Times New Roman" w:cs="Times New Roman"/>
        </w:rPr>
        <w:lastRenderedPageBreak/>
        <w:t>ПОЯСНИТЕЛЬНАЯ ЗАПИСКА</w:t>
      </w:r>
    </w:p>
    <w:p w:rsidR="0028464A" w:rsidRPr="00887F4C" w:rsidRDefault="0028464A" w:rsidP="0028464A">
      <w:pPr>
        <w:spacing w:after="0" w:line="240" w:lineRule="auto"/>
        <w:jc w:val="center"/>
        <w:rPr>
          <w:rFonts w:ascii="Times New Roman" w:hAnsi="Times New Roman" w:cs="Times New Roman"/>
        </w:rPr>
      </w:pPr>
      <w:r w:rsidRPr="00887F4C">
        <w:rPr>
          <w:rFonts w:ascii="Times New Roman" w:hAnsi="Times New Roman" w:cs="Times New Roman"/>
        </w:rPr>
        <w:t>к проекту решения Думы Александровского района Томской области «</w:t>
      </w:r>
      <w:r w:rsidR="003C09E0" w:rsidRPr="00887F4C">
        <w:rPr>
          <w:rFonts w:ascii="Times New Roman" w:hAnsi="Times New Roman" w:cs="Times New Roman"/>
        </w:rPr>
        <w:t>Об утверждении Порядка проведения конкурса по отбору кандидатур на должность Главы Александровского района</w:t>
      </w:r>
      <w:r w:rsidRPr="00887F4C">
        <w:rPr>
          <w:rFonts w:ascii="Times New Roman" w:hAnsi="Times New Roman" w:cs="Times New Roman"/>
        </w:rPr>
        <w:t>»</w:t>
      </w:r>
    </w:p>
    <w:p w:rsidR="0028464A" w:rsidRPr="00887F4C" w:rsidRDefault="0028464A" w:rsidP="0028464A">
      <w:pPr>
        <w:spacing w:after="0" w:line="240" w:lineRule="auto"/>
        <w:jc w:val="both"/>
        <w:rPr>
          <w:rFonts w:ascii="Times New Roman" w:hAnsi="Times New Roman" w:cs="Times New Roman"/>
        </w:rPr>
      </w:pPr>
    </w:p>
    <w:p w:rsidR="00D66CE9" w:rsidRPr="00887F4C" w:rsidRDefault="0028464A" w:rsidP="00D66CE9">
      <w:pPr>
        <w:spacing w:after="0" w:line="240" w:lineRule="auto"/>
        <w:ind w:firstLine="709"/>
        <w:jc w:val="both"/>
        <w:rPr>
          <w:rFonts w:ascii="Times New Roman" w:hAnsi="Times New Roman" w:cs="Times New Roman"/>
        </w:rPr>
      </w:pPr>
      <w:proofErr w:type="gramStart"/>
      <w:r w:rsidRPr="00887F4C">
        <w:rPr>
          <w:rFonts w:ascii="Times New Roman" w:hAnsi="Times New Roman" w:cs="Times New Roman"/>
        </w:rPr>
        <w:t>Настоящий</w:t>
      </w:r>
      <w:proofErr w:type="gramEnd"/>
      <w:r w:rsidRPr="00887F4C">
        <w:rPr>
          <w:rFonts w:ascii="Times New Roman" w:hAnsi="Times New Roman" w:cs="Times New Roman"/>
        </w:rPr>
        <w:t xml:space="preserve"> проект решения Думы Александр</w:t>
      </w:r>
      <w:r w:rsidR="00D66CE9" w:rsidRPr="00887F4C">
        <w:rPr>
          <w:rFonts w:ascii="Times New Roman" w:hAnsi="Times New Roman" w:cs="Times New Roman"/>
        </w:rPr>
        <w:t>овского района Томской области</w:t>
      </w:r>
      <w:r w:rsidR="003C09E0" w:rsidRPr="00887F4C">
        <w:rPr>
          <w:rFonts w:ascii="Times New Roman" w:hAnsi="Times New Roman" w:cs="Times New Roman"/>
        </w:rPr>
        <w:t xml:space="preserve"> «Об утверждении Порядка проведения конкурса по отбору кандидатур на должность Главы Александровского района</w:t>
      </w:r>
      <w:r w:rsidRPr="00887F4C">
        <w:rPr>
          <w:rFonts w:ascii="Times New Roman" w:hAnsi="Times New Roman" w:cs="Times New Roman"/>
        </w:rPr>
        <w:t>»</w:t>
      </w:r>
      <w:r w:rsidRPr="00887F4C">
        <w:t xml:space="preserve"> </w:t>
      </w:r>
      <w:r w:rsidRPr="00887F4C">
        <w:rPr>
          <w:rFonts w:ascii="Times New Roman" w:hAnsi="Times New Roman" w:cs="Times New Roman"/>
        </w:rPr>
        <w:t>(далее – проект</w:t>
      </w:r>
      <w:r w:rsidR="001724E2" w:rsidRPr="00887F4C">
        <w:rPr>
          <w:rFonts w:ascii="Times New Roman" w:hAnsi="Times New Roman" w:cs="Times New Roman"/>
        </w:rPr>
        <w:t xml:space="preserve">; </w:t>
      </w:r>
      <w:proofErr w:type="gramStart"/>
      <w:r w:rsidR="001724E2" w:rsidRPr="00887F4C">
        <w:rPr>
          <w:rFonts w:ascii="Times New Roman" w:hAnsi="Times New Roman" w:cs="Times New Roman"/>
        </w:rPr>
        <w:t>проект</w:t>
      </w:r>
      <w:r w:rsidR="00D66CE9" w:rsidRPr="00887F4C">
        <w:rPr>
          <w:rFonts w:ascii="Times New Roman" w:hAnsi="Times New Roman" w:cs="Times New Roman"/>
        </w:rPr>
        <w:t xml:space="preserve"> </w:t>
      </w:r>
      <w:r w:rsidR="003C09E0" w:rsidRPr="00887F4C">
        <w:rPr>
          <w:rFonts w:ascii="Times New Roman" w:hAnsi="Times New Roman" w:cs="Times New Roman"/>
        </w:rPr>
        <w:t>П</w:t>
      </w:r>
      <w:r w:rsidR="00D66CE9" w:rsidRPr="00887F4C">
        <w:rPr>
          <w:rFonts w:ascii="Times New Roman" w:hAnsi="Times New Roman" w:cs="Times New Roman"/>
        </w:rPr>
        <w:t>орядка</w:t>
      </w:r>
      <w:r w:rsidR="001724E2" w:rsidRPr="00887F4C">
        <w:rPr>
          <w:rFonts w:ascii="Times New Roman" w:hAnsi="Times New Roman" w:cs="Times New Roman"/>
        </w:rPr>
        <w:t>) разработан во исполнение норм</w:t>
      </w:r>
      <w:r w:rsidR="00D66CE9" w:rsidRPr="00887F4C">
        <w:t xml:space="preserve"> </w:t>
      </w:r>
      <w:r w:rsidR="00D66CE9" w:rsidRPr="00887F4C">
        <w:rPr>
          <w:rFonts w:ascii="Times New Roman" w:hAnsi="Times New Roman" w:cs="Times New Roman"/>
        </w:rPr>
        <w:t xml:space="preserve">Закона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Устава </w:t>
      </w:r>
      <w:r w:rsidR="00555F42" w:rsidRPr="00887F4C">
        <w:rPr>
          <w:rFonts w:ascii="Times New Roman" w:hAnsi="Times New Roman" w:cs="Times New Roman"/>
        </w:rPr>
        <w:t xml:space="preserve">Александровского </w:t>
      </w:r>
      <w:r w:rsidR="00D66CE9" w:rsidRPr="00887F4C">
        <w:rPr>
          <w:rFonts w:ascii="Times New Roman" w:hAnsi="Times New Roman" w:cs="Times New Roman"/>
        </w:rPr>
        <w:t xml:space="preserve">муниципального </w:t>
      </w:r>
      <w:r w:rsidR="00555F42" w:rsidRPr="00887F4C">
        <w:rPr>
          <w:rFonts w:ascii="Times New Roman" w:hAnsi="Times New Roman" w:cs="Times New Roman"/>
        </w:rPr>
        <w:t>района Томской области, по итогам рассмотрения модельного Порядка проведения конкурса по отбору кандидатур на должность глав района, подготовленный Департаментом муниципального развития с учётом изменений законодательства и правоприменительной практики (письмо от 11.02.2025</w:t>
      </w:r>
      <w:proofErr w:type="gramEnd"/>
      <w:r w:rsidR="00555F42" w:rsidRPr="00887F4C">
        <w:rPr>
          <w:rFonts w:ascii="Times New Roman" w:hAnsi="Times New Roman" w:cs="Times New Roman"/>
        </w:rPr>
        <w:t>г. № 27-01-0046)</w:t>
      </w:r>
      <w:r w:rsidR="00D66CE9" w:rsidRPr="00887F4C">
        <w:rPr>
          <w:rFonts w:ascii="Times New Roman" w:hAnsi="Times New Roman" w:cs="Times New Roman"/>
        </w:rPr>
        <w:t>.</w:t>
      </w:r>
    </w:p>
    <w:p w:rsidR="00D66CE9" w:rsidRPr="00887F4C" w:rsidRDefault="00D66CE9" w:rsidP="00D66CE9">
      <w:pPr>
        <w:spacing w:after="0" w:line="240" w:lineRule="auto"/>
        <w:ind w:firstLine="709"/>
        <w:jc w:val="both"/>
        <w:rPr>
          <w:rFonts w:ascii="Times New Roman" w:hAnsi="Times New Roman" w:cs="Times New Roman"/>
        </w:rPr>
      </w:pPr>
      <w:proofErr w:type="gramStart"/>
      <w:r w:rsidRPr="00887F4C">
        <w:rPr>
          <w:rFonts w:ascii="Times New Roman" w:hAnsi="Times New Roman" w:cs="Times New Roman"/>
        </w:rPr>
        <w:t>Согласно</w:t>
      </w:r>
      <w:r w:rsidRPr="00887F4C">
        <w:t xml:space="preserve"> </w:t>
      </w:r>
      <w:r w:rsidRPr="00887F4C">
        <w:rPr>
          <w:rFonts w:ascii="Times New Roman" w:hAnsi="Times New Roman" w:cs="Times New Roman"/>
        </w:rPr>
        <w:t>норм</w:t>
      </w:r>
      <w:proofErr w:type="gramEnd"/>
      <w:r w:rsidRPr="00887F4C">
        <w:t xml:space="preserve"> </w:t>
      </w:r>
      <w:r w:rsidRPr="00887F4C">
        <w:rPr>
          <w:rFonts w:ascii="Times New Roman" w:hAnsi="Times New Roman" w:cs="Times New Roman"/>
        </w:rPr>
        <w:t xml:space="preserve">Закона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Устава </w:t>
      </w:r>
      <w:r w:rsidR="006E7001" w:rsidRPr="00887F4C">
        <w:rPr>
          <w:rFonts w:ascii="Times New Roman" w:hAnsi="Times New Roman" w:cs="Times New Roman"/>
        </w:rPr>
        <w:t xml:space="preserve">Александровского муниципального района Томской области </w:t>
      </w:r>
      <w:r w:rsidRPr="00887F4C">
        <w:rPr>
          <w:rFonts w:ascii="Times New Roman" w:hAnsi="Times New Roman" w:cs="Times New Roman"/>
        </w:rPr>
        <w:t>Глава Александ</w:t>
      </w:r>
      <w:r w:rsidR="0052766E" w:rsidRPr="00887F4C">
        <w:rPr>
          <w:rFonts w:ascii="Times New Roman" w:hAnsi="Times New Roman" w:cs="Times New Roman"/>
        </w:rPr>
        <w:t>ровского района избирается</w:t>
      </w:r>
      <w:r w:rsidRPr="00887F4C">
        <w:rPr>
          <w:rFonts w:ascii="Times New Roman" w:hAnsi="Times New Roman" w:cs="Times New Roman"/>
        </w:rPr>
        <w:t xml:space="preserve"> Думой Александровского района Томской области из числа кандидатов, представленных конкурсной комиссией по результатам конкурса. Также в указанных нормативных</w:t>
      </w:r>
      <w:r w:rsidR="0052766E" w:rsidRPr="00887F4C">
        <w:rPr>
          <w:rFonts w:ascii="Times New Roman" w:hAnsi="Times New Roman" w:cs="Times New Roman"/>
        </w:rPr>
        <w:t xml:space="preserve"> актах определено, что порядок </w:t>
      </w:r>
      <w:r w:rsidRPr="00887F4C">
        <w:rPr>
          <w:rFonts w:ascii="Times New Roman" w:hAnsi="Times New Roman" w:cs="Times New Roman"/>
        </w:rPr>
        <w:t>проведения конкурса по отбору кандидатур на должность Главы Александровского района должен утвержд</w:t>
      </w:r>
      <w:r w:rsidR="0052766E" w:rsidRPr="00887F4C">
        <w:rPr>
          <w:rFonts w:ascii="Times New Roman" w:hAnsi="Times New Roman" w:cs="Times New Roman"/>
        </w:rPr>
        <w:t>аться</w:t>
      </w:r>
      <w:r w:rsidRPr="00887F4C">
        <w:rPr>
          <w:rFonts w:ascii="Times New Roman" w:hAnsi="Times New Roman" w:cs="Times New Roman"/>
        </w:rPr>
        <w:t xml:space="preserve"> </w:t>
      </w:r>
      <w:r w:rsidR="00EA3A4F" w:rsidRPr="00887F4C">
        <w:rPr>
          <w:rFonts w:ascii="Times New Roman" w:hAnsi="Times New Roman" w:cs="Times New Roman"/>
        </w:rPr>
        <w:t xml:space="preserve">представительным органом местного самоуправления, т.е. </w:t>
      </w:r>
      <w:r w:rsidRPr="00887F4C">
        <w:rPr>
          <w:rFonts w:ascii="Times New Roman" w:hAnsi="Times New Roman" w:cs="Times New Roman"/>
        </w:rPr>
        <w:t xml:space="preserve">Думой Александровского района Томской области, в </w:t>
      </w:r>
      <w:proofErr w:type="gramStart"/>
      <w:r w:rsidRPr="00887F4C">
        <w:rPr>
          <w:rFonts w:ascii="Times New Roman" w:hAnsi="Times New Roman" w:cs="Times New Roman"/>
        </w:rPr>
        <w:t>связи</w:t>
      </w:r>
      <w:proofErr w:type="gramEnd"/>
      <w:r w:rsidRPr="00887F4C">
        <w:rPr>
          <w:rFonts w:ascii="Times New Roman" w:hAnsi="Times New Roman" w:cs="Times New Roman"/>
        </w:rPr>
        <w:t xml:space="preserve"> с чем </w:t>
      </w:r>
      <w:r w:rsidR="0052766E" w:rsidRPr="00887F4C">
        <w:rPr>
          <w:rFonts w:ascii="Times New Roman" w:hAnsi="Times New Roman" w:cs="Times New Roman"/>
        </w:rPr>
        <w:t xml:space="preserve">и </w:t>
      </w:r>
      <w:r w:rsidRPr="00887F4C">
        <w:rPr>
          <w:rFonts w:ascii="Times New Roman" w:hAnsi="Times New Roman" w:cs="Times New Roman"/>
        </w:rPr>
        <w:t>подготовлен настоящий проект.</w:t>
      </w:r>
    </w:p>
    <w:p w:rsidR="00D66CE9" w:rsidRPr="00887F4C" w:rsidRDefault="00D66CE9" w:rsidP="00D66CE9">
      <w:pPr>
        <w:spacing w:after="0" w:line="240" w:lineRule="auto"/>
        <w:ind w:firstLine="709"/>
        <w:jc w:val="both"/>
        <w:rPr>
          <w:rFonts w:ascii="Times New Roman" w:hAnsi="Times New Roman" w:cs="Times New Roman"/>
        </w:rPr>
      </w:pPr>
      <w:r w:rsidRPr="00887F4C">
        <w:rPr>
          <w:rFonts w:ascii="Times New Roman" w:hAnsi="Times New Roman" w:cs="Times New Roman"/>
        </w:rPr>
        <w:t xml:space="preserve">В представленном проекте подробно определены порядок и условия проведения конкурса по отбору кандидатур на должность Главы Александровского района, порядок формирования комиссии. </w:t>
      </w:r>
    </w:p>
    <w:p w:rsidR="003C09E0" w:rsidRPr="00887F4C" w:rsidRDefault="00C845B1" w:rsidP="00C845B1">
      <w:pPr>
        <w:spacing w:after="0" w:line="240" w:lineRule="auto"/>
        <w:ind w:firstLine="709"/>
        <w:jc w:val="both"/>
        <w:rPr>
          <w:rFonts w:ascii="Times New Roman" w:hAnsi="Times New Roman" w:cs="Times New Roman"/>
          <w:bCs/>
        </w:rPr>
      </w:pPr>
      <w:r w:rsidRPr="00887F4C">
        <w:rPr>
          <w:rFonts w:ascii="Times New Roman" w:hAnsi="Times New Roman" w:cs="Times New Roman"/>
          <w:bCs/>
        </w:rPr>
        <w:t xml:space="preserve">В муниципальных образованиях </w:t>
      </w:r>
      <w:r w:rsidR="00EA3A4F" w:rsidRPr="00887F4C">
        <w:rPr>
          <w:rFonts w:ascii="Times New Roman" w:hAnsi="Times New Roman" w:cs="Times New Roman"/>
          <w:bCs/>
        </w:rPr>
        <w:t>Томской области имеются аналогич</w:t>
      </w:r>
      <w:r w:rsidR="006E7001" w:rsidRPr="00887F4C">
        <w:rPr>
          <w:rFonts w:ascii="Times New Roman" w:hAnsi="Times New Roman" w:cs="Times New Roman"/>
          <w:bCs/>
        </w:rPr>
        <w:t>ные муниципальные правовые акты</w:t>
      </w:r>
      <w:r w:rsidR="00EA3A4F" w:rsidRPr="00887F4C">
        <w:rPr>
          <w:rFonts w:ascii="Times New Roman" w:hAnsi="Times New Roman" w:cs="Times New Roman"/>
          <w:bCs/>
        </w:rPr>
        <w:t>.</w:t>
      </w:r>
    </w:p>
    <w:p w:rsidR="00C845B1" w:rsidRPr="00887F4C" w:rsidRDefault="00C845B1" w:rsidP="00C845B1">
      <w:pPr>
        <w:spacing w:after="0" w:line="240" w:lineRule="auto"/>
        <w:ind w:firstLine="709"/>
        <w:jc w:val="both"/>
        <w:rPr>
          <w:rFonts w:ascii="Times New Roman" w:hAnsi="Times New Roman" w:cs="Times New Roman"/>
          <w:bCs/>
        </w:rPr>
      </w:pPr>
      <w:r w:rsidRPr="00887F4C">
        <w:rPr>
          <w:rFonts w:ascii="Times New Roman" w:hAnsi="Times New Roman" w:cs="Times New Roman"/>
          <w:bCs/>
        </w:rPr>
        <w:t xml:space="preserve">Возможные риски принятия проекта не выявлены. </w:t>
      </w:r>
    </w:p>
    <w:p w:rsidR="00C845B1" w:rsidRPr="00887F4C" w:rsidRDefault="00C845B1" w:rsidP="00C845B1">
      <w:pPr>
        <w:spacing w:after="0" w:line="240" w:lineRule="auto"/>
        <w:ind w:firstLine="709"/>
        <w:jc w:val="both"/>
        <w:rPr>
          <w:rFonts w:ascii="Times New Roman" w:hAnsi="Times New Roman" w:cs="Times New Roman"/>
          <w:bCs/>
        </w:rPr>
      </w:pPr>
      <w:r w:rsidRPr="00887F4C">
        <w:rPr>
          <w:rFonts w:ascii="Times New Roman" w:hAnsi="Times New Roman" w:cs="Times New Roman"/>
          <w:bCs/>
        </w:rPr>
        <w:t>Негативные социально-экономические последствия действия проекта после его принятия отсутствуют.</w:t>
      </w:r>
    </w:p>
    <w:p w:rsidR="00C845B1" w:rsidRPr="00887F4C" w:rsidRDefault="00C845B1" w:rsidP="00C845B1">
      <w:pPr>
        <w:spacing w:after="0" w:line="240" w:lineRule="auto"/>
        <w:ind w:firstLine="709"/>
        <w:jc w:val="both"/>
        <w:rPr>
          <w:rFonts w:ascii="Times New Roman" w:hAnsi="Times New Roman" w:cs="Times New Roman"/>
          <w:bCs/>
        </w:rPr>
      </w:pPr>
      <w:r w:rsidRPr="00887F4C">
        <w:rPr>
          <w:rFonts w:ascii="Times New Roman" w:hAnsi="Times New Roman" w:cs="Times New Roman"/>
          <w:bCs/>
        </w:rPr>
        <w:t>Принятие проекта не повлечет дополнительных расходов, покрываемых за счёт средств местного бюджета.</w:t>
      </w:r>
    </w:p>
    <w:p w:rsidR="00414563" w:rsidRPr="00887F4C" w:rsidRDefault="00C845B1" w:rsidP="00C845B1">
      <w:pPr>
        <w:spacing w:after="0" w:line="240" w:lineRule="auto"/>
        <w:ind w:firstLine="709"/>
        <w:jc w:val="both"/>
        <w:rPr>
          <w:rFonts w:ascii="Times New Roman" w:hAnsi="Times New Roman" w:cs="Times New Roman"/>
          <w:bCs/>
        </w:rPr>
      </w:pPr>
      <w:r w:rsidRPr="00887F4C">
        <w:rPr>
          <w:rFonts w:ascii="Times New Roman" w:hAnsi="Times New Roman" w:cs="Times New Roman"/>
          <w:bCs/>
        </w:rPr>
        <w:t>В связи с принятием проекта потреб</w:t>
      </w:r>
      <w:r w:rsidR="00414563" w:rsidRPr="00887F4C">
        <w:rPr>
          <w:rFonts w:ascii="Times New Roman" w:hAnsi="Times New Roman" w:cs="Times New Roman"/>
          <w:bCs/>
        </w:rPr>
        <w:t>уется признание утратившим силу следующих муниципальных правовых актов:</w:t>
      </w:r>
    </w:p>
    <w:p w:rsidR="00BA4F4B" w:rsidRPr="00887F4C" w:rsidRDefault="00BA4F4B" w:rsidP="00BA4F4B">
      <w:pPr>
        <w:spacing w:after="0" w:line="240" w:lineRule="auto"/>
        <w:ind w:firstLine="709"/>
        <w:jc w:val="both"/>
        <w:rPr>
          <w:rFonts w:ascii="Times New Roman" w:hAnsi="Times New Roman" w:cs="Times New Roman"/>
          <w:bCs/>
        </w:rPr>
      </w:pPr>
      <w:r w:rsidRPr="00887F4C">
        <w:rPr>
          <w:rFonts w:ascii="Times New Roman" w:hAnsi="Times New Roman" w:cs="Times New Roman"/>
          <w:bCs/>
        </w:rPr>
        <w:t>1) решение Думы Александровского района Томской области от 28.08.2024 № 248 «О порядке проведения конкурса по отбору кандидатур на должность Главы Александровского района»;</w:t>
      </w:r>
    </w:p>
    <w:p w:rsidR="00BA4F4B" w:rsidRPr="00887F4C" w:rsidRDefault="00BA4F4B" w:rsidP="00BA4F4B">
      <w:pPr>
        <w:spacing w:after="0" w:line="240" w:lineRule="auto"/>
        <w:ind w:firstLine="709"/>
        <w:jc w:val="both"/>
        <w:rPr>
          <w:rFonts w:ascii="Times New Roman" w:hAnsi="Times New Roman" w:cs="Times New Roman"/>
          <w:bCs/>
        </w:rPr>
      </w:pPr>
      <w:r w:rsidRPr="00887F4C">
        <w:rPr>
          <w:rFonts w:ascii="Times New Roman" w:hAnsi="Times New Roman" w:cs="Times New Roman"/>
          <w:bCs/>
        </w:rPr>
        <w:t>2) решение Думы Александровского района Томской области от 20.11.2024 № 258 «О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p>
    <w:p w:rsidR="00C845B1" w:rsidRPr="00887F4C" w:rsidRDefault="00C845B1" w:rsidP="00C845B1">
      <w:pPr>
        <w:spacing w:after="0" w:line="240" w:lineRule="auto"/>
        <w:ind w:firstLine="709"/>
        <w:jc w:val="both"/>
        <w:rPr>
          <w:rFonts w:ascii="Times New Roman" w:hAnsi="Times New Roman" w:cs="Times New Roman"/>
          <w:bCs/>
        </w:rPr>
      </w:pPr>
      <w:r w:rsidRPr="00887F4C">
        <w:rPr>
          <w:rFonts w:ascii="Times New Roman" w:hAnsi="Times New Roman" w:cs="Times New Roman"/>
          <w:bCs/>
        </w:rPr>
        <w:t xml:space="preserve">Признания </w:t>
      </w:r>
      <w:proofErr w:type="gramStart"/>
      <w:r w:rsidRPr="00887F4C">
        <w:rPr>
          <w:rFonts w:ascii="Times New Roman" w:hAnsi="Times New Roman" w:cs="Times New Roman"/>
          <w:bCs/>
        </w:rPr>
        <w:t>утратившими</w:t>
      </w:r>
      <w:proofErr w:type="gramEnd"/>
      <w:r w:rsidRPr="00887F4C">
        <w:rPr>
          <w:rFonts w:ascii="Times New Roman" w:hAnsi="Times New Roman" w:cs="Times New Roman"/>
          <w:bCs/>
        </w:rPr>
        <w:t xml:space="preserve"> силу, приостановления, изменения каких-либо иных муниципальных правовых актов Думы Александровского района Томской области, а также принятия иных муниципальных правовых актов Думы Александровского района Томской области не потребуется.</w:t>
      </w:r>
    </w:p>
    <w:p w:rsidR="00C845B1" w:rsidRPr="00887F4C" w:rsidRDefault="00C845B1" w:rsidP="00C845B1">
      <w:pPr>
        <w:spacing w:after="0" w:line="240" w:lineRule="auto"/>
        <w:ind w:firstLine="709"/>
        <w:jc w:val="both"/>
        <w:rPr>
          <w:rFonts w:ascii="Times New Roman" w:hAnsi="Times New Roman" w:cs="Times New Roman"/>
          <w:bCs/>
        </w:rPr>
      </w:pPr>
      <w:r w:rsidRPr="00887F4C">
        <w:rPr>
          <w:rFonts w:ascii="Times New Roman" w:hAnsi="Times New Roman" w:cs="Times New Roman"/>
          <w:bCs/>
        </w:rPr>
        <w:t xml:space="preserve">На основании </w:t>
      </w:r>
      <w:proofErr w:type="gramStart"/>
      <w:r w:rsidRPr="00887F4C">
        <w:rPr>
          <w:rFonts w:ascii="Times New Roman" w:hAnsi="Times New Roman" w:cs="Times New Roman"/>
          <w:bCs/>
        </w:rPr>
        <w:t>изложенного</w:t>
      </w:r>
      <w:proofErr w:type="gramEnd"/>
      <w:r w:rsidRPr="00887F4C">
        <w:rPr>
          <w:rFonts w:ascii="Times New Roman" w:hAnsi="Times New Roman" w:cs="Times New Roman"/>
          <w:bCs/>
        </w:rPr>
        <w:t xml:space="preserve"> предлагаю принять настоящий проект.</w:t>
      </w:r>
    </w:p>
    <w:p w:rsidR="00C845B1" w:rsidRPr="00887F4C" w:rsidRDefault="00C845B1" w:rsidP="00C845B1">
      <w:pPr>
        <w:spacing w:after="0" w:line="240" w:lineRule="auto"/>
        <w:ind w:firstLine="709"/>
        <w:jc w:val="both"/>
        <w:rPr>
          <w:rFonts w:ascii="Times New Roman" w:hAnsi="Times New Roman" w:cs="Times New Roman"/>
          <w:bCs/>
        </w:rPr>
      </w:pPr>
    </w:p>
    <w:p w:rsidR="00C845B1" w:rsidRPr="00887F4C" w:rsidRDefault="00C845B1" w:rsidP="00C845B1">
      <w:pPr>
        <w:spacing w:after="0" w:line="240" w:lineRule="auto"/>
        <w:ind w:firstLine="709"/>
        <w:jc w:val="both"/>
        <w:rPr>
          <w:rFonts w:ascii="Times New Roman" w:hAnsi="Times New Roman" w:cs="Times New Roman"/>
          <w:bCs/>
        </w:rPr>
      </w:pPr>
    </w:p>
    <w:p w:rsidR="00C845B1" w:rsidRPr="00887F4C" w:rsidRDefault="00C845B1" w:rsidP="00C845B1">
      <w:pPr>
        <w:spacing w:after="0" w:line="240" w:lineRule="auto"/>
        <w:ind w:firstLine="709"/>
        <w:jc w:val="both"/>
        <w:rPr>
          <w:rFonts w:ascii="Times New Roman" w:hAnsi="Times New Roman" w:cs="Times New Roman"/>
          <w:bCs/>
        </w:rPr>
      </w:pPr>
    </w:p>
    <w:p w:rsidR="00414563" w:rsidRPr="00887F4C" w:rsidRDefault="00414563" w:rsidP="00C845B1">
      <w:pPr>
        <w:spacing w:after="0" w:line="240" w:lineRule="auto"/>
        <w:jc w:val="both"/>
        <w:rPr>
          <w:rFonts w:ascii="Times New Roman" w:hAnsi="Times New Roman" w:cs="Times New Roman"/>
          <w:bCs/>
        </w:rPr>
      </w:pPr>
      <w:r w:rsidRPr="00887F4C">
        <w:rPr>
          <w:rFonts w:ascii="Times New Roman" w:hAnsi="Times New Roman" w:cs="Times New Roman"/>
          <w:bCs/>
        </w:rPr>
        <w:t>Заместитель Главы района –</w:t>
      </w:r>
    </w:p>
    <w:p w:rsidR="00414563" w:rsidRPr="00887F4C" w:rsidRDefault="00414563" w:rsidP="00C845B1">
      <w:pPr>
        <w:spacing w:after="0" w:line="240" w:lineRule="auto"/>
        <w:jc w:val="both"/>
        <w:rPr>
          <w:rFonts w:ascii="Times New Roman" w:hAnsi="Times New Roman" w:cs="Times New Roman"/>
          <w:bCs/>
        </w:rPr>
      </w:pPr>
      <w:r w:rsidRPr="00887F4C">
        <w:rPr>
          <w:rFonts w:ascii="Times New Roman" w:hAnsi="Times New Roman" w:cs="Times New Roman"/>
          <w:bCs/>
        </w:rPr>
        <w:t xml:space="preserve">начальник Управления делами                                                </w:t>
      </w:r>
      <w:r w:rsidR="00887F4C">
        <w:rPr>
          <w:rFonts w:ascii="Times New Roman" w:hAnsi="Times New Roman" w:cs="Times New Roman"/>
          <w:bCs/>
        </w:rPr>
        <w:t xml:space="preserve">              </w:t>
      </w:r>
      <w:r w:rsidRPr="00887F4C">
        <w:rPr>
          <w:rFonts w:ascii="Times New Roman" w:hAnsi="Times New Roman" w:cs="Times New Roman"/>
          <w:bCs/>
        </w:rPr>
        <w:t xml:space="preserve">                        Кауфман М.В.</w:t>
      </w:r>
    </w:p>
    <w:p w:rsidR="00414563" w:rsidRPr="00887F4C" w:rsidRDefault="00414563" w:rsidP="00C845B1">
      <w:pPr>
        <w:spacing w:after="0" w:line="240" w:lineRule="auto"/>
        <w:jc w:val="both"/>
        <w:rPr>
          <w:rFonts w:ascii="Times New Roman" w:hAnsi="Times New Roman" w:cs="Times New Roman"/>
          <w:bCs/>
        </w:rPr>
      </w:pPr>
    </w:p>
    <w:p w:rsidR="00C845B1" w:rsidRPr="00887F4C" w:rsidRDefault="00C845B1" w:rsidP="00C845B1">
      <w:pPr>
        <w:spacing w:after="0" w:line="240" w:lineRule="auto"/>
        <w:jc w:val="both"/>
        <w:rPr>
          <w:rFonts w:ascii="Times New Roman" w:hAnsi="Times New Roman" w:cs="Times New Roman"/>
          <w:bCs/>
        </w:rPr>
      </w:pPr>
      <w:r w:rsidRPr="00887F4C">
        <w:rPr>
          <w:rFonts w:ascii="Times New Roman" w:hAnsi="Times New Roman" w:cs="Times New Roman"/>
          <w:bCs/>
        </w:rPr>
        <w:t xml:space="preserve">Главный специалист – юрист </w:t>
      </w:r>
    </w:p>
    <w:p w:rsidR="00C845B1" w:rsidRPr="00887F4C" w:rsidRDefault="00C845B1" w:rsidP="00C845B1">
      <w:pPr>
        <w:spacing w:after="0" w:line="240" w:lineRule="auto"/>
        <w:jc w:val="both"/>
        <w:rPr>
          <w:rFonts w:ascii="Times New Roman" w:hAnsi="Times New Roman" w:cs="Times New Roman"/>
          <w:bCs/>
        </w:rPr>
      </w:pPr>
      <w:r w:rsidRPr="00887F4C">
        <w:rPr>
          <w:rFonts w:ascii="Times New Roman" w:hAnsi="Times New Roman" w:cs="Times New Roman"/>
          <w:bCs/>
        </w:rPr>
        <w:t xml:space="preserve">Администрации района                                                   </w:t>
      </w:r>
      <w:r w:rsidR="00887F4C">
        <w:rPr>
          <w:rFonts w:ascii="Times New Roman" w:hAnsi="Times New Roman" w:cs="Times New Roman"/>
          <w:bCs/>
        </w:rPr>
        <w:t xml:space="preserve">              </w:t>
      </w:r>
      <w:r w:rsidRPr="00887F4C">
        <w:rPr>
          <w:rFonts w:ascii="Times New Roman" w:hAnsi="Times New Roman" w:cs="Times New Roman"/>
          <w:bCs/>
        </w:rPr>
        <w:t xml:space="preserve">                                 Климова А.А.</w:t>
      </w:r>
    </w:p>
    <w:p w:rsidR="00C845B1" w:rsidRPr="00887F4C" w:rsidRDefault="00C845B1" w:rsidP="00C845B1">
      <w:pPr>
        <w:spacing w:after="0" w:line="240" w:lineRule="auto"/>
        <w:jc w:val="both"/>
        <w:rPr>
          <w:rFonts w:ascii="Times New Roman" w:hAnsi="Times New Roman" w:cs="Times New Roman"/>
          <w:bCs/>
        </w:rPr>
      </w:pPr>
    </w:p>
    <w:p w:rsidR="00C845B1" w:rsidRDefault="00C845B1" w:rsidP="00C845B1">
      <w:pPr>
        <w:spacing w:after="0" w:line="240" w:lineRule="auto"/>
        <w:jc w:val="both"/>
        <w:rPr>
          <w:rFonts w:ascii="Times New Roman" w:hAnsi="Times New Roman" w:cs="Times New Roman"/>
          <w:bCs/>
          <w:sz w:val="24"/>
          <w:szCs w:val="24"/>
        </w:r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bookmarkStart w:id="3" w:name="_GoBack"/>
      <w:bookmarkEnd w:id="3"/>
      <w:r w:rsidRPr="00C845B1">
        <w:rPr>
          <w:rFonts w:ascii="Times New Roman" w:eastAsia="Calibri" w:hAnsi="Times New Roman" w:cs="Times New Roman"/>
          <w:sz w:val="24"/>
          <w:szCs w:val="24"/>
        </w:rPr>
        <w:lastRenderedPageBreak/>
        <w:t>Согласовано:</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Начальник Отдела экономики </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Александровского района Томской области</w:t>
      </w:r>
    </w:p>
    <w:p w:rsidR="00BB1BA7" w:rsidRDefault="00BB1BA7" w:rsidP="00C845B1">
      <w:pPr>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Ковалева О.Г.</w:t>
      </w:r>
    </w:p>
    <w:p w:rsidR="00C845B1" w:rsidRPr="00C845B1" w:rsidRDefault="00C845B1" w:rsidP="00C845B1">
      <w:pPr>
        <w:spacing w:after="0" w:line="240" w:lineRule="auto"/>
        <w:ind w:left="4536"/>
        <w:rPr>
          <w:rFonts w:ascii="Times New Roman" w:eastAsia="Calibri" w:hAnsi="Times New Roman" w:cs="Times New Roman"/>
          <w:sz w:val="24"/>
          <w:szCs w:val="24"/>
        </w:rPr>
      </w:pPr>
      <w:r w:rsidRPr="00C845B1">
        <w:rPr>
          <w:rFonts w:ascii="Times New Roman" w:eastAsia="Calibri" w:hAnsi="Times New Roman" w:cs="Times New Roman"/>
          <w:sz w:val="24"/>
          <w:szCs w:val="24"/>
        </w:rPr>
        <w:t>_________________________</w:t>
      </w:r>
    </w:p>
    <w:p w:rsidR="00C845B1" w:rsidRPr="00C845B1" w:rsidRDefault="00C845B1" w:rsidP="00C845B1">
      <w:pPr>
        <w:spacing w:after="0" w:line="240" w:lineRule="auto"/>
        <w:ind w:left="4536"/>
        <w:jc w:val="both"/>
        <w:rPr>
          <w:rFonts w:ascii="Times New Roman" w:eastAsia="Calibri" w:hAnsi="Times New Roman" w:cs="Times New Roman"/>
          <w:i/>
          <w:sz w:val="20"/>
          <w:szCs w:val="20"/>
        </w:rPr>
      </w:pPr>
      <w:r w:rsidRPr="00C845B1">
        <w:rPr>
          <w:rFonts w:ascii="Times New Roman" w:eastAsia="Calibri" w:hAnsi="Times New Roman" w:cs="Times New Roman"/>
          <w:i/>
          <w:sz w:val="24"/>
          <w:szCs w:val="24"/>
        </w:rPr>
        <w:t xml:space="preserve">                </w:t>
      </w:r>
      <w:r w:rsidRPr="00C845B1">
        <w:rPr>
          <w:rFonts w:ascii="Times New Roman" w:eastAsia="Calibri" w:hAnsi="Times New Roman" w:cs="Times New Roman"/>
          <w:i/>
          <w:sz w:val="20"/>
          <w:szCs w:val="20"/>
        </w:rPr>
        <w:t>подпись, дата</w:t>
      </w: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ЗАКЛЮЧЕНИЕ ОБ ОЦЕНКЕ РЕГУЛИРУЮЩЕГО ВОЗДЕЙСТВИЯ</w:t>
      </w: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к проекту решения Думы Александровского района Томской области «</w:t>
      </w:r>
      <w:r w:rsidR="00414563" w:rsidRPr="00414563">
        <w:rPr>
          <w:rFonts w:ascii="Times New Roman" w:eastAsia="Calibri"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roofErr w:type="gramStart"/>
      <w:r w:rsidRPr="00C845B1">
        <w:rPr>
          <w:rFonts w:ascii="Times New Roman" w:eastAsia="Calibri" w:hAnsi="Times New Roman" w:cs="Times New Roman"/>
          <w:bCs/>
          <w:sz w:val="24"/>
          <w:szCs w:val="24"/>
        </w:rPr>
        <w:t xml:space="preserve">В представленном проекте </w:t>
      </w:r>
      <w:r w:rsidRPr="00C845B1">
        <w:rPr>
          <w:rFonts w:ascii="Times New Roman" w:eastAsia="Calibri" w:hAnsi="Times New Roman" w:cs="Times New Roman"/>
          <w:sz w:val="24"/>
          <w:szCs w:val="24"/>
        </w:rPr>
        <w:t>решения Думы Александровского района Томской области «</w:t>
      </w:r>
      <w:r w:rsidR="00414563" w:rsidRPr="00414563">
        <w:rPr>
          <w:rFonts w:ascii="Times New Roman" w:eastAsia="Calibri"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sz w:val="24"/>
          <w:szCs w:val="24"/>
        </w:rPr>
        <w:t xml:space="preserve">» </w:t>
      </w:r>
      <w:r w:rsidRPr="00C845B1">
        <w:rPr>
          <w:rFonts w:ascii="Times New Roman" w:eastAsia="Calibri" w:hAnsi="Times New Roman" w:cs="Times New Roman"/>
          <w:bCs/>
          <w:sz w:val="24"/>
          <w:szCs w:val="24"/>
        </w:rPr>
        <w:t>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не имеется, в связи с чем</w:t>
      </w:r>
      <w:proofErr w:type="gramEnd"/>
      <w:r w:rsidRPr="00C845B1">
        <w:rPr>
          <w:rFonts w:ascii="Times New Roman" w:eastAsia="Calibri" w:hAnsi="Times New Roman" w:cs="Times New Roman"/>
          <w:bCs/>
          <w:sz w:val="24"/>
          <w:szCs w:val="24"/>
        </w:rPr>
        <w:t xml:space="preserve">, </w:t>
      </w:r>
      <w:proofErr w:type="gramStart"/>
      <w:r w:rsidRPr="00C845B1">
        <w:rPr>
          <w:rFonts w:ascii="Times New Roman" w:eastAsia="Calibri" w:hAnsi="Times New Roman" w:cs="Times New Roman"/>
          <w:bCs/>
          <w:sz w:val="24"/>
          <w:szCs w:val="24"/>
        </w:rPr>
        <w:t>настоящий</w:t>
      </w:r>
      <w:proofErr w:type="gramEnd"/>
      <w:r w:rsidRPr="00C845B1">
        <w:rPr>
          <w:rFonts w:ascii="Times New Roman" w:eastAsia="Calibri" w:hAnsi="Times New Roman" w:cs="Times New Roman"/>
          <w:bCs/>
          <w:sz w:val="24"/>
          <w:szCs w:val="24"/>
        </w:rPr>
        <w:t xml:space="preserve"> проект не подлежит оценке регулирующего воздействия.</w:t>
      </w: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Default="00C845B1" w:rsidP="00C845B1">
      <w:pPr>
        <w:spacing w:after="0" w:line="240" w:lineRule="auto"/>
        <w:jc w:val="both"/>
        <w:rPr>
          <w:rFonts w:ascii="Times New Roman" w:eastAsia="Calibri" w:hAnsi="Times New Roman" w:cs="Times New Roman"/>
          <w:sz w:val="24"/>
          <w:szCs w:val="24"/>
        </w:rPr>
      </w:pPr>
    </w:p>
    <w:p w:rsidR="00414563" w:rsidRPr="00414563" w:rsidRDefault="00414563" w:rsidP="00414563">
      <w:pPr>
        <w:spacing w:after="0" w:line="240" w:lineRule="auto"/>
        <w:jc w:val="both"/>
        <w:rPr>
          <w:rFonts w:ascii="Times New Roman" w:eastAsia="Calibri" w:hAnsi="Times New Roman" w:cs="Times New Roman"/>
          <w:sz w:val="24"/>
          <w:szCs w:val="24"/>
        </w:rPr>
      </w:pPr>
      <w:r w:rsidRPr="00414563">
        <w:rPr>
          <w:rFonts w:ascii="Times New Roman" w:eastAsia="Calibri" w:hAnsi="Times New Roman" w:cs="Times New Roman"/>
          <w:sz w:val="24"/>
          <w:szCs w:val="24"/>
        </w:rPr>
        <w:t>Заместитель Главы района –</w:t>
      </w:r>
    </w:p>
    <w:p w:rsidR="00414563" w:rsidRDefault="00414563" w:rsidP="00414563">
      <w:pPr>
        <w:spacing w:after="0" w:line="240" w:lineRule="auto"/>
        <w:jc w:val="both"/>
        <w:rPr>
          <w:rFonts w:ascii="Times New Roman" w:eastAsia="Calibri" w:hAnsi="Times New Roman" w:cs="Times New Roman"/>
          <w:sz w:val="24"/>
          <w:szCs w:val="24"/>
        </w:rPr>
      </w:pPr>
      <w:r w:rsidRPr="00414563">
        <w:rPr>
          <w:rFonts w:ascii="Times New Roman" w:eastAsia="Calibri" w:hAnsi="Times New Roman" w:cs="Times New Roman"/>
          <w:sz w:val="24"/>
          <w:szCs w:val="24"/>
        </w:rPr>
        <w:t>начальник Управления делами                                                                        Кауфман М.В.</w:t>
      </w:r>
    </w:p>
    <w:p w:rsidR="00414563" w:rsidRPr="00C845B1" w:rsidRDefault="00414563" w:rsidP="00414563">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Главный специалист – юрист </w:t>
      </w:r>
    </w:p>
    <w:p w:rsidR="00C845B1" w:rsidRPr="00C845B1" w:rsidRDefault="00C845B1" w:rsidP="00414563">
      <w:pPr>
        <w:spacing w:after="0" w:line="240" w:lineRule="auto"/>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Администрации района                                                              </w:t>
      </w:r>
      <w:r w:rsidR="00414563">
        <w:rPr>
          <w:rFonts w:ascii="Times New Roman" w:eastAsia="Calibri" w:hAnsi="Times New Roman" w:cs="Times New Roman"/>
          <w:sz w:val="24"/>
          <w:szCs w:val="24"/>
        </w:rPr>
        <w:t xml:space="preserve">     </w:t>
      </w:r>
      <w:r w:rsidRPr="00C845B1">
        <w:rPr>
          <w:rFonts w:ascii="Times New Roman" w:eastAsia="Calibri" w:hAnsi="Times New Roman" w:cs="Times New Roman"/>
          <w:sz w:val="24"/>
          <w:szCs w:val="24"/>
        </w:rPr>
        <w:t xml:space="preserve">                  Климова А.А.</w:t>
      </w:r>
    </w:p>
    <w:p w:rsidR="00C845B1" w:rsidRPr="00C845B1" w:rsidRDefault="00C845B1" w:rsidP="00C845B1">
      <w:pPr>
        <w:spacing w:after="0" w:line="240" w:lineRule="auto"/>
        <w:jc w:val="both"/>
        <w:rPr>
          <w:rFonts w:ascii="Times New Roman" w:eastAsia="Calibri" w:hAnsi="Times New Roman" w:cs="Times New Roman"/>
          <w:sz w:val="24"/>
          <w:szCs w:val="24"/>
        </w:rPr>
        <w:sectPr w:rsidR="00C845B1" w:rsidRPr="00C845B1" w:rsidSect="00C845B1">
          <w:pgSz w:w="11906" w:h="16838"/>
          <w:pgMar w:top="1134" w:right="1134" w:bottom="1134" w:left="1701" w:header="709" w:footer="709" w:gutter="0"/>
          <w:cols w:space="708"/>
          <w:docGrid w:linePitch="360"/>
        </w:sect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Согласовано:</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Начальник Отдела экономики </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Александровского района Томской области</w:t>
      </w:r>
    </w:p>
    <w:p w:rsidR="00BB1BA7" w:rsidRDefault="00BB1BA7" w:rsidP="00C845B1">
      <w:pPr>
        <w:spacing w:after="0" w:line="240" w:lineRule="auto"/>
        <w:ind w:left="4536"/>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Ковалева О.Г.</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_____________________________________</w:t>
      </w:r>
    </w:p>
    <w:p w:rsidR="00C845B1" w:rsidRPr="00C845B1" w:rsidRDefault="00C845B1" w:rsidP="00C845B1">
      <w:pPr>
        <w:spacing w:after="0" w:line="240" w:lineRule="auto"/>
        <w:ind w:left="4536"/>
        <w:jc w:val="center"/>
        <w:rPr>
          <w:rFonts w:ascii="Times New Roman" w:eastAsia="Calibri" w:hAnsi="Times New Roman" w:cs="Times New Roman"/>
          <w:i/>
          <w:sz w:val="20"/>
          <w:szCs w:val="20"/>
        </w:rPr>
      </w:pPr>
      <w:r w:rsidRPr="00C845B1">
        <w:rPr>
          <w:rFonts w:ascii="Times New Roman" w:eastAsia="Calibri" w:hAnsi="Times New Roman" w:cs="Times New Roman"/>
          <w:i/>
          <w:sz w:val="20"/>
          <w:szCs w:val="20"/>
        </w:rPr>
        <w:t xml:space="preserve">              подпись, дата</w:t>
      </w:r>
    </w:p>
    <w:p w:rsidR="00C845B1" w:rsidRPr="00C845B1" w:rsidRDefault="00C845B1" w:rsidP="00C845B1">
      <w:pPr>
        <w:spacing w:after="0" w:line="240" w:lineRule="auto"/>
        <w:ind w:left="4536"/>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ФИНАНСОВО-ЭКОНОМИЧЕСКОЕ ОБОСНОВАНИЕ</w:t>
      </w: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к проекту решения Думы Александровского района Томской области «</w:t>
      </w:r>
      <w:r w:rsidR="00414563" w:rsidRPr="00414563">
        <w:rPr>
          <w:rFonts w:ascii="Times New Roman" w:eastAsia="Calibri"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Принятие проекта решения Думы Александровского района Томской области «</w:t>
      </w:r>
      <w:r w:rsidR="00414563" w:rsidRPr="00414563">
        <w:rPr>
          <w:rFonts w:ascii="Times New Roman" w:eastAsia="Calibri"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r w:rsidRPr="00C845B1">
        <w:rPr>
          <w:rFonts w:ascii="Times New Roman" w:eastAsia="Calibri" w:hAnsi="Times New Roman" w:cs="Times New Roman"/>
          <w:sz w:val="24"/>
          <w:szCs w:val="24"/>
        </w:rPr>
        <w:t xml:space="preserve"> не потребует</w:t>
      </w:r>
      <w:r w:rsidRPr="00C845B1">
        <w:rPr>
          <w:rFonts w:ascii="Times New Roman" w:eastAsia="Calibri" w:hAnsi="Times New Roman" w:cs="Times New Roman"/>
          <w:bCs/>
          <w:sz w:val="24"/>
          <w:szCs w:val="24"/>
        </w:rPr>
        <w:t xml:space="preserve"> дополнительных расходов, покрываемых за счет средств местного бюджета.</w:t>
      </w: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
    <w:p w:rsidR="00414563" w:rsidRPr="00414563" w:rsidRDefault="00414563" w:rsidP="00414563">
      <w:pPr>
        <w:spacing w:after="0" w:line="240" w:lineRule="auto"/>
        <w:jc w:val="both"/>
        <w:rPr>
          <w:rFonts w:ascii="Times New Roman" w:eastAsia="Calibri" w:hAnsi="Times New Roman" w:cs="Times New Roman"/>
          <w:sz w:val="24"/>
          <w:szCs w:val="24"/>
        </w:rPr>
      </w:pPr>
      <w:r w:rsidRPr="00414563">
        <w:rPr>
          <w:rFonts w:ascii="Times New Roman" w:eastAsia="Calibri" w:hAnsi="Times New Roman" w:cs="Times New Roman"/>
          <w:sz w:val="24"/>
          <w:szCs w:val="24"/>
        </w:rPr>
        <w:t>Заместитель Главы района –</w:t>
      </w:r>
    </w:p>
    <w:p w:rsidR="00414563" w:rsidRDefault="00414563" w:rsidP="00414563">
      <w:pPr>
        <w:spacing w:after="0" w:line="240" w:lineRule="auto"/>
        <w:jc w:val="both"/>
        <w:rPr>
          <w:rFonts w:ascii="Times New Roman" w:eastAsia="Calibri" w:hAnsi="Times New Roman" w:cs="Times New Roman"/>
          <w:sz w:val="24"/>
          <w:szCs w:val="24"/>
        </w:rPr>
      </w:pPr>
      <w:r w:rsidRPr="00414563">
        <w:rPr>
          <w:rFonts w:ascii="Times New Roman" w:eastAsia="Calibri" w:hAnsi="Times New Roman" w:cs="Times New Roman"/>
          <w:sz w:val="24"/>
          <w:szCs w:val="24"/>
        </w:rPr>
        <w:t>начальник Управления делами                                                                        Кауфман М.В.</w:t>
      </w:r>
    </w:p>
    <w:p w:rsidR="00414563" w:rsidRDefault="00414563" w:rsidP="00414563">
      <w:pPr>
        <w:spacing w:after="0" w:line="240" w:lineRule="auto"/>
        <w:jc w:val="both"/>
        <w:rPr>
          <w:rFonts w:ascii="Times New Roman" w:eastAsia="Calibri" w:hAnsi="Times New Roman" w:cs="Times New Roman"/>
          <w:sz w:val="24"/>
          <w:szCs w:val="24"/>
        </w:rPr>
      </w:pPr>
    </w:p>
    <w:p w:rsidR="00C845B1" w:rsidRPr="00C845B1" w:rsidRDefault="00C845B1" w:rsidP="00414563">
      <w:pPr>
        <w:spacing w:after="0" w:line="240" w:lineRule="auto"/>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Главный специалист – юрист </w:t>
      </w:r>
    </w:p>
    <w:p w:rsidR="00C845B1" w:rsidRPr="00C845B1" w:rsidRDefault="00C845B1" w:rsidP="00C845B1">
      <w:pPr>
        <w:spacing w:after="0" w:line="240" w:lineRule="auto"/>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района                                                                                    Климова А.А.</w:t>
      </w:r>
    </w:p>
    <w:p w:rsidR="00C845B1" w:rsidRPr="00C845B1" w:rsidRDefault="00C845B1" w:rsidP="00C845B1">
      <w:pPr>
        <w:spacing w:after="0" w:line="240" w:lineRule="auto"/>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both"/>
        <w:rPr>
          <w:rFonts w:ascii="Times New Roman" w:hAnsi="Times New Roman" w:cs="Times New Roman"/>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Pr="00C423C2" w:rsidRDefault="00C845B1" w:rsidP="00C845B1">
      <w:pPr>
        <w:spacing w:after="0" w:line="240" w:lineRule="auto"/>
        <w:ind w:firstLine="709"/>
        <w:jc w:val="both"/>
        <w:rPr>
          <w:rFonts w:ascii="Times New Roman" w:hAnsi="Times New Roman" w:cs="Times New Roman"/>
          <w:sz w:val="24"/>
          <w:szCs w:val="24"/>
        </w:rPr>
      </w:pPr>
    </w:p>
    <w:sectPr w:rsidR="00C845B1" w:rsidRPr="00C423C2" w:rsidSect="00FD6B0A">
      <w:pgSz w:w="11900" w:h="16800"/>
      <w:pgMar w:top="1134" w:right="1134"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1D" w:rsidRDefault="001A531D" w:rsidP="00EE2B52">
      <w:pPr>
        <w:spacing w:after="0" w:line="240" w:lineRule="auto"/>
      </w:pPr>
      <w:r>
        <w:separator/>
      </w:r>
    </w:p>
  </w:endnote>
  <w:endnote w:type="continuationSeparator" w:id="0">
    <w:p w:rsidR="001A531D" w:rsidRDefault="001A531D" w:rsidP="00EE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1D" w:rsidRDefault="001A531D" w:rsidP="00EE2B52">
      <w:pPr>
        <w:spacing w:after="0" w:line="240" w:lineRule="auto"/>
      </w:pPr>
      <w:r>
        <w:separator/>
      </w:r>
    </w:p>
  </w:footnote>
  <w:footnote w:type="continuationSeparator" w:id="0">
    <w:p w:rsidR="001A531D" w:rsidRDefault="001A531D" w:rsidP="00EE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240"/>
      <w:docPartObj>
        <w:docPartGallery w:val="Page Numbers (Top of Page)"/>
        <w:docPartUnique/>
      </w:docPartObj>
    </w:sdtPr>
    <w:sdtEndPr/>
    <w:sdtContent>
      <w:p w:rsidR="00BA4F4B" w:rsidRDefault="00BA4F4B">
        <w:pPr>
          <w:pStyle w:val="ad"/>
          <w:jc w:val="center"/>
        </w:pPr>
        <w:r>
          <w:fldChar w:fldCharType="begin"/>
        </w:r>
        <w:r>
          <w:instrText>PAGE   \* MERGEFORMAT</w:instrText>
        </w:r>
        <w:r>
          <w:fldChar w:fldCharType="separate"/>
        </w:r>
        <w:r w:rsidR="00887F4C">
          <w:rPr>
            <w:noProof/>
          </w:rPr>
          <w:t>23</w:t>
        </w:r>
        <w:r>
          <w:fldChar w:fldCharType="end"/>
        </w:r>
      </w:p>
    </w:sdtContent>
  </w:sdt>
  <w:p w:rsidR="00BA4F4B" w:rsidRDefault="00BA4F4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B5E22452">
      <w:start w:val="1"/>
      <w:numFmt w:val="decimal"/>
      <w:lvlText w:val="%1)"/>
      <w:lvlJc w:val="left"/>
      <w:pPr>
        <w:ind w:left="1080" w:hanging="360"/>
      </w:pPr>
    </w:lvl>
    <w:lvl w:ilvl="1" w:tplc="A5486978" w:tentative="1">
      <w:start w:val="1"/>
      <w:numFmt w:val="lowerLetter"/>
      <w:lvlText w:val="%2."/>
      <w:lvlJc w:val="left"/>
      <w:pPr>
        <w:ind w:left="1800" w:hanging="360"/>
      </w:pPr>
    </w:lvl>
    <w:lvl w:ilvl="2" w:tplc="A0F44AA8" w:tentative="1">
      <w:start w:val="1"/>
      <w:numFmt w:val="lowerRoman"/>
      <w:lvlText w:val="%3."/>
      <w:lvlJc w:val="right"/>
      <w:pPr>
        <w:ind w:left="2520" w:hanging="180"/>
      </w:pPr>
    </w:lvl>
    <w:lvl w:ilvl="3" w:tplc="775C7270" w:tentative="1">
      <w:start w:val="1"/>
      <w:numFmt w:val="decimal"/>
      <w:lvlText w:val="%4."/>
      <w:lvlJc w:val="left"/>
      <w:pPr>
        <w:ind w:left="3240" w:hanging="360"/>
      </w:pPr>
    </w:lvl>
    <w:lvl w:ilvl="4" w:tplc="9372221E" w:tentative="1">
      <w:start w:val="1"/>
      <w:numFmt w:val="lowerLetter"/>
      <w:lvlText w:val="%5."/>
      <w:lvlJc w:val="left"/>
      <w:pPr>
        <w:ind w:left="3960" w:hanging="360"/>
      </w:pPr>
    </w:lvl>
    <w:lvl w:ilvl="5" w:tplc="38A687F0" w:tentative="1">
      <w:start w:val="1"/>
      <w:numFmt w:val="lowerRoman"/>
      <w:lvlText w:val="%6."/>
      <w:lvlJc w:val="right"/>
      <w:pPr>
        <w:ind w:left="4680" w:hanging="180"/>
      </w:pPr>
    </w:lvl>
    <w:lvl w:ilvl="6" w:tplc="7BFCE50A" w:tentative="1">
      <w:start w:val="1"/>
      <w:numFmt w:val="decimal"/>
      <w:lvlText w:val="%7."/>
      <w:lvlJc w:val="left"/>
      <w:pPr>
        <w:ind w:left="5400" w:hanging="360"/>
      </w:pPr>
    </w:lvl>
    <w:lvl w:ilvl="7" w:tplc="50962364" w:tentative="1">
      <w:start w:val="1"/>
      <w:numFmt w:val="lowerLetter"/>
      <w:lvlText w:val="%8."/>
      <w:lvlJc w:val="left"/>
      <w:pPr>
        <w:ind w:left="6120" w:hanging="360"/>
      </w:pPr>
    </w:lvl>
    <w:lvl w:ilvl="8" w:tplc="1034E84C" w:tentative="1">
      <w:start w:val="1"/>
      <w:numFmt w:val="lowerRoman"/>
      <w:lvlText w:val="%9."/>
      <w:lvlJc w:val="right"/>
      <w:pPr>
        <w:ind w:left="6840" w:hanging="180"/>
      </w:pPr>
    </w:lvl>
  </w:abstractNum>
  <w:abstractNum w:abstractNumId="1">
    <w:nsid w:val="174E3C46"/>
    <w:multiLevelType w:val="hybridMultilevel"/>
    <w:tmpl w:val="746A701A"/>
    <w:lvl w:ilvl="0" w:tplc="C30E6FD4">
      <w:start w:val="1"/>
      <w:numFmt w:val="decimal"/>
      <w:lvlText w:val="%1."/>
      <w:lvlJc w:val="left"/>
      <w:pPr>
        <w:ind w:left="720" w:hanging="360"/>
      </w:pPr>
      <w:rPr>
        <w:rFonts w:hint="default"/>
      </w:rPr>
    </w:lvl>
    <w:lvl w:ilvl="1" w:tplc="9EC096F2">
      <w:start w:val="1"/>
      <w:numFmt w:val="lowerLetter"/>
      <w:lvlText w:val="%2."/>
      <w:lvlJc w:val="left"/>
      <w:pPr>
        <w:ind w:left="1440" w:hanging="360"/>
      </w:pPr>
    </w:lvl>
    <w:lvl w:ilvl="2" w:tplc="2B7A412C">
      <w:start w:val="1"/>
      <w:numFmt w:val="decimal"/>
      <w:lvlText w:val="%3)"/>
      <w:lvlJc w:val="left"/>
      <w:pPr>
        <w:ind w:left="2340" w:hanging="360"/>
      </w:pPr>
      <w:rPr>
        <w:rFonts w:hint="default"/>
      </w:rPr>
    </w:lvl>
    <w:lvl w:ilvl="3" w:tplc="9F0E5852" w:tentative="1">
      <w:start w:val="1"/>
      <w:numFmt w:val="decimal"/>
      <w:lvlText w:val="%4."/>
      <w:lvlJc w:val="left"/>
      <w:pPr>
        <w:ind w:left="2880" w:hanging="360"/>
      </w:pPr>
    </w:lvl>
    <w:lvl w:ilvl="4" w:tplc="9B82476A" w:tentative="1">
      <w:start w:val="1"/>
      <w:numFmt w:val="lowerLetter"/>
      <w:lvlText w:val="%5."/>
      <w:lvlJc w:val="left"/>
      <w:pPr>
        <w:ind w:left="3600" w:hanging="360"/>
      </w:pPr>
    </w:lvl>
    <w:lvl w:ilvl="5" w:tplc="19647CDE" w:tentative="1">
      <w:start w:val="1"/>
      <w:numFmt w:val="lowerRoman"/>
      <w:lvlText w:val="%6."/>
      <w:lvlJc w:val="right"/>
      <w:pPr>
        <w:ind w:left="4320" w:hanging="180"/>
      </w:pPr>
    </w:lvl>
    <w:lvl w:ilvl="6" w:tplc="CC7AEFAC" w:tentative="1">
      <w:start w:val="1"/>
      <w:numFmt w:val="decimal"/>
      <w:lvlText w:val="%7."/>
      <w:lvlJc w:val="left"/>
      <w:pPr>
        <w:ind w:left="5040" w:hanging="360"/>
      </w:pPr>
    </w:lvl>
    <w:lvl w:ilvl="7" w:tplc="2AA2158C" w:tentative="1">
      <w:start w:val="1"/>
      <w:numFmt w:val="lowerLetter"/>
      <w:lvlText w:val="%8."/>
      <w:lvlJc w:val="left"/>
      <w:pPr>
        <w:ind w:left="5760" w:hanging="360"/>
      </w:pPr>
    </w:lvl>
    <w:lvl w:ilvl="8" w:tplc="050875FC" w:tentative="1">
      <w:start w:val="1"/>
      <w:numFmt w:val="lowerRoman"/>
      <w:lvlText w:val="%9."/>
      <w:lvlJc w:val="right"/>
      <w:pPr>
        <w:ind w:left="6480" w:hanging="180"/>
      </w:pPr>
    </w:lvl>
  </w:abstractNum>
  <w:abstractNum w:abstractNumId="2">
    <w:nsid w:val="1796793D"/>
    <w:multiLevelType w:val="hybridMultilevel"/>
    <w:tmpl w:val="8876BE34"/>
    <w:lvl w:ilvl="0" w:tplc="A2869068">
      <w:start w:val="1"/>
      <w:numFmt w:val="decimal"/>
      <w:lvlText w:val="%1)"/>
      <w:lvlJc w:val="left"/>
      <w:pPr>
        <w:ind w:left="1080" w:hanging="360"/>
      </w:pPr>
    </w:lvl>
    <w:lvl w:ilvl="1" w:tplc="520642FC" w:tentative="1">
      <w:start w:val="1"/>
      <w:numFmt w:val="lowerLetter"/>
      <w:lvlText w:val="%2."/>
      <w:lvlJc w:val="left"/>
      <w:pPr>
        <w:ind w:left="1800" w:hanging="360"/>
      </w:pPr>
    </w:lvl>
    <w:lvl w:ilvl="2" w:tplc="23F84FFE" w:tentative="1">
      <w:start w:val="1"/>
      <w:numFmt w:val="lowerRoman"/>
      <w:lvlText w:val="%3."/>
      <w:lvlJc w:val="right"/>
      <w:pPr>
        <w:ind w:left="2520" w:hanging="180"/>
      </w:pPr>
    </w:lvl>
    <w:lvl w:ilvl="3" w:tplc="4A3E83D2" w:tentative="1">
      <w:start w:val="1"/>
      <w:numFmt w:val="decimal"/>
      <w:lvlText w:val="%4."/>
      <w:lvlJc w:val="left"/>
      <w:pPr>
        <w:ind w:left="3240" w:hanging="360"/>
      </w:pPr>
    </w:lvl>
    <w:lvl w:ilvl="4" w:tplc="85B8564A" w:tentative="1">
      <w:start w:val="1"/>
      <w:numFmt w:val="lowerLetter"/>
      <w:lvlText w:val="%5."/>
      <w:lvlJc w:val="left"/>
      <w:pPr>
        <w:ind w:left="3960" w:hanging="360"/>
      </w:pPr>
    </w:lvl>
    <w:lvl w:ilvl="5" w:tplc="D0C837F4" w:tentative="1">
      <w:start w:val="1"/>
      <w:numFmt w:val="lowerRoman"/>
      <w:lvlText w:val="%6."/>
      <w:lvlJc w:val="right"/>
      <w:pPr>
        <w:ind w:left="4680" w:hanging="180"/>
      </w:pPr>
    </w:lvl>
    <w:lvl w:ilvl="6" w:tplc="15B295B6" w:tentative="1">
      <w:start w:val="1"/>
      <w:numFmt w:val="decimal"/>
      <w:lvlText w:val="%7."/>
      <w:lvlJc w:val="left"/>
      <w:pPr>
        <w:ind w:left="5400" w:hanging="360"/>
      </w:pPr>
    </w:lvl>
    <w:lvl w:ilvl="7" w:tplc="D01C69F2" w:tentative="1">
      <w:start w:val="1"/>
      <w:numFmt w:val="lowerLetter"/>
      <w:lvlText w:val="%8."/>
      <w:lvlJc w:val="left"/>
      <w:pPr>
        <w:ind w:left="6120" w:hanging="360"/>
      </w:pPr>
    </w:lvl>
    <w:lvl w:ilvl="8" w:tplc="D294284E" w:tentative="1">
      <w:start w:val="1"/>
      <w:numFmt w:val="lowerRoman"/>
      <w:lvlText w:val="%9."/>
      <w:lvlJc w:val="right"/>
      <w:pPr>
        <w:ind w:left="6840" w:hanging="180"/>
      </w:pPr>
    </w:lvl>
  </w:abstractNum>
  <w:abstractNum w:abstractNumId="3">
    <w:nsid w:val="450C219E"/>
    <w:multiLevelType w:val="hybridMultilevel"/>
    <w:tmpl w:val="F3E09B18"/>
    <w:lvl w:ilvl="0" w:tplc="5BFC4DC0">
      <w:start w:val="1"/>
      <w:numFmt w:val="decimal"/>
      <w:lvlText w:val="%1)"/>
      <w:lvlJc w:val="left"/>
      <w:pPr>
        <w:ind w:left="1800" w:hanging="360"/>
      </w:pPr>
    </w:lvl>
    <w:lvl w:ilvl="1" w:tplc="3ED6E28C" w:tentative="1">
      <w:start w:val="1"/>
      <w:numFmt w:val="lowerLetter"/>
      <w:lvlText w:val="%2."/>
      <w:lvlJc w:val="left"/>
      <w:pPr>
        <w:ind w:left="2520" w:hanging="360"/>
      </w:pPr>
    </w:lvl>
    <w:lvl w:ilvl="2" w:tplc="B240BC86" w:tentative="1">
      <w:start w:val="1"/>
      <w:numFmt w:val="lowerRoman"/>
      <w:lvlText w:val="%3."/>
      <w:lvlJc w:val="right"/>
      <w:pPr>
        <w:ind w:left="3240" w:hanging="180"/>
      </w:pPr>
    </w:lvl>
    <w:lvl w:ilvl="3" w:tplc="D4043532" w:tentative="1">
      <w:start w:val="1"/>
      <w:numFmt w:val="decimal"/>
      <w:lvlText w:val="%4."/>
      <w:lvlJc w:val="left"/>
      <w:pPr>
        <w:ind w:left="3960" w:hanging="360"/>
      </w:pPr>
    </w:lvl>
    <w:lvl w:ilvl="4" w:tplc="2A347758" w:tentative="1">
      <w:start w:val="1"/>
      <w:numFmt w:val="lowerLetter"/>
      <w:lvlText w:val="%5."/>
      <w:lvlJc w:val="left"/>
      <w:pPr>
        <w:ind w:left="4680" w:hanging="360"/>
      </w:pPr>
    </w:lvl>
    <w:lvl w:ilvl="5" w:tplc="1186AC98" w:tentative="1">
      <w:start w:val="1"/>
      <w:numFmt w:val="lowerRoman"/>
      <w:lvlText w:val="%6."/>
      <w:lvlJc w:val="right"/>
      <w:pPr>
        <w:ind w:left="5400" w:hanging="180"/>
      </w:pPr>
    </w:lvl>
    <w:lvl w:ilvl="6" w:tplc="F2008D04" w:tentative="1">
      <w:start w:val="1"/>
      <w:numFmt w:val="decimal"/>
      <w:lvlText w:val="%7."/>
      <w:lvlJc w:val="left"/>
      <w:pPr>
        <w:ind w:left="6120" w:hanging="360"/>
      </w:pPr>
    </w:lvl>
    <w:lvl w:ilvl="7" w:tplc="35AC63C0" w:tentative="1">
      <w:start w:val="1"/>
      <w:numFmt w:val="lowerLetter"/>
      <w:lvlText w:val="%8."/>
      <w:lvlJc w:val="left"/>
      <w:pPr>
        <w:ind w:left="6840" w:hanging="360"/>
      </w:pPr>
    </w:lvl>
    <w:lvl w:ilvl="8" w:tplc="234A1058" w:tentative="1">
      <w:start w:val="1"/>
      <w:numFmt w:val="lowerRoman"/>
      <w:lvlText w:val="%9."/>
      <w:lvlJc w:val="right"/>
      <w:pPr>
        <w:ind w:left="7560" w:hanging="180"/>
      </w:pPr>
    </w:lvl>
  </w:abstractNum>
  <w:abstractNum w:abstractNumId="4">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3290779"/>
    <w:multiLevelType w:val="hybridMultilevel"/>
    <w:tmpl w:val="1850FC44"/>
    <w:lvl w:ilvl="0" w:tplc="9B907C38">
      <w:start w:val="1"/>
      <w:numFmt w:val="decimal"/>
      <w:lvlText w:val="%1)"/>
      <w:lvlJc w:val="left"/>
      <w:pPr>
        <w:ind w:left="1080" w:hanging="360"/>
      </w:pPr>
    </w:lvl>
    <w:lvl w:ilvl="1" w:tplc="E2100166" w:tentative="1">
      <w:start w:val="1"/>
      <w:numFmt w:val="lowerLetter"/>
      <w:lvlText w:val="%2."/>
      <w:lvlJc w:val="left"/>
      <w:pPr>
        <w:ind w:left="1800" w:hanging="360"/>
      </w:pPr>
    </w:lvl>
    <w:lvl w:ilvl="2" w:tplc="F6943ADE" w:tentative="1">
      <w:start w:val="1"/>
      <w:numFmt w:val="lowerRoman"/>
      <w:lvlText w:val="%3."/>
      <w:lvlJc w:val="right"/>
      <w:pPr>
        <w:ind w:left="2520" w:hanging="180"/>
      </w:pPr>
    </w:lvl>
    <w:lvl w:ilvl="3" w:tplc="B8D6725E" w:tentative="1">
      <w:start w:val="1"/>
      <w:numFmt w:val="decimal"/>
      <w:lvlText w:val="%4."/>
      <w:lvlJc w:val="left"/>
      <w:pPr>
        <w:ind w:left="3240" w:hanging="360"/>
      </w:pPr>
    </w:lvl>
    <w:lvl w:ilvl="4" w:tplc="D9E82F10" w:tentative="1">
      <w:start w:val="1"/>
      <w:numFmt w:val="lowerLetter"/>
      <w:lvlText w:val="%5."/>
      <w:lvlJc w:val="left"/>
      <w:pPr>
        <w:ind w:left="3960" w:hanging="360"/>
      </w:pPr>
    </w:lvl>
    <w:lvl w:ilvl="5" w:tplc="C374F656" w:tentative="1">
      <w:start w:val="1"/>
      <w:numFmt w:val="lowerRoman"/>
      <w:lvlText w:val="%6."/>
      <w:lvlJc w:val="right"/>
      <w:pPr>
        <w:ind w:left="4680" w:hanging="180"/>
      </w:pPr>
    </w:lvl>
    <w:lvl w:ilvl="6" w:tplc="0B90158E" w:tentative="1">
      <w:start w:val="1"/>
      <w:numFmt w:val="decimal"/>
      <w:lvlText w:val="%7."/>
      <w:lvlJc w:val="left"/>
      <w:pPr>
        <w:ind w:left="5400" w:hanging="360"/>
      </w:pPr>
    </w:lvl>
    <w:lvl w:ilvl="7" w:tplc="708E51CE" w:tentative="1">
      <w:start w:val="1"/>
      <w:numFmt w:val="lowerLetter"/>
      <w:lvlText w:val="%8."/>
      <w:lvlJc w:val="left"/>
      <w:pPr>
        <w:ind w:left="6120" w:hanging="360"/>
      </w:pPr>
    </w:lvl>
    <w:lvl w:ilvl="8" w:tplc="CC603478" w:tentative="1">
      <w:start w:val="1"/>
      <w:numFmt w:val="lowerRoman"/>
      <w:lvlText w:val="%9."/>
      <w:lvlJc w:val="right"/>
      <w:pPr>
        <w:ind w:left="6840" w:hanging="180"/>
      </w:pPr>
    </w:lvl>
  </w:abstractNum>
  <w:abstractNum w:abstractNumId="6">
    <w:nsid w:val="66731670"/>
    <w:multiLevelType w:val="hybridMultilevel"/>
    <w:tmpl w:val="25ACBBA8"/>
    <w:lvl w:ilvl="0" w:tplc="1D3AAD7C">
      <w:start w:val="1"/>
      <w:numFmt w:val="decimal"/>
      <w:lvlText w:val="%1)"/>
      <w:lvlJc w:val="left"/>
      <w:pPr>
        <w:ind w:left="720" w:hanging="360"/>
      </w:pPr>
    </w:lvl>
    <w:lvl w:ilvl="1" w:tplc="0F5C8300" w:tentative="1">
      <w:start w:val="1"/>
      <w:numFmt w:val="lowerLetter"/>
      <w:lvlText w:val="%2."/>
      <w:lvlJc w:val="left"/>
      <w:pPr>
        <w:ind w:left="1440" w:hanging="360"/>
      </w:pPr>
    </w:lvl>
    <w:lvl w:ilvl="2" w:tplc="25F81386" w:tentative="1">
      <w:start w:val="1"/>
      <w:numFmt w:val="lowerRoman"/>
      <w:lvlText w:val="%3."/>
      <w:lvlJc w:val="right"/>
      <w:pPr>
        <w:ind w:left="2160" w:hanging="180"/>
      </w:pPr>
    </w:lvl>
    <w:lvl w:ilvl="3" w:tplc="524E14A0" w:tentative="1">
      <w:start w:val="1"/>
      <w:numFmt w:val="decimal"/>
      <w:lvlText w:val="%4."/>
      <w:lvlJc w:val="left"/>
      <w:pPr>
        <w:ind w:left="2880" w:hanging="360"/>
      </w:pPr>
    </w:lvl>
    <w:lvl w:ilvl="4" w:tplc="8A845F26" w:tentative="1">
      <w:start w:val="1"/>
      <w:numFmt w:val="lowerLetter"/>
      <w:lvlText w:val="%5."/>
      <w:lvlJc w:val="left"/>
      <w:pPr>
        <w:ind w:left="3600" w:hanging="360"/>
      </w:pPr>
    </w:lvl>
    <w:lvl w:ilvl="5" w:tplc="B2285176" w:tentative="1">
      <w:start w:val="1"/>
      <w:numFmt w:val="lowerRoman"/>
      <w:lvlText w:val="%6."/>
      <w:lvlJc w:val="right"/>
      <w:pPr>
        <w:ind w:left="4320" w:hanging="180"/>
      </w:pPr>
    </w:lvl>
    <w:lvl w:ilvl="6" w:tplc="87DA406A" w:tentative="1">
      <w:start w:val="1"/>
      <w:numFmt w:val="decimal"/>
      <w:lvlText w:val="%7."/>
      <w:lvlJc w:val="left"/>
      <w:pPr>
        <w:ind w:left="5040" w:hanging="360"/>
      </w:pPr>
    </w:lvl>
    <w:lvl w:ilvl="7" w:tplc="A7B09A96" w:tentative="1">
      <w:start w:val="1"/>
      <w:numFmt w:val="lowerLetter"/>
      <w:lvlText w:val="%8."/>
      <w:lvlJc w:val="left"/>
      <w:pPr>
        <w:ind w:left="5760" w:hanging="360"/>
      </w:pPr>
    </w:lvl>
    <w:lvl w:ilvl="8" w:tplc="082610BA" w:tentative="1">
      <w:start w:val="1"/>
      <w:numFmt w:val="lowerRoman"/>
      <w:lvlText w:val="%9."/>
      <w:lvlJc w:val="right"/>
      <w:pPr>
        <w:ind w:left="6480" w:hanging="180"/>
      </w:pPr>
    </w:lvl>
  </w:abstractNum>
  <w:abstractNum w:abstractNumId="7">
    <w:nsid w:val="7A880AC7"/>
    <w:multiLevelType w:val="hybridMultilevel"/>
    <w:tmpl w:val="6C6008A8"/>
    <w:lvl w:ilvl="0" w:tplc="B64AED98">
      <w:start w:val="16"/>
      <w:numFmt w:val="decimal"/>
      <w:lvlText w:val="%1."/>
      <w:lvlJc w:val="left"/>
      <w:pPr>
        <w:ind w:left="1070" w:hanging="360"/>
      </w:pPr>
      <w:rPr>
        <w:rFonts w:hint="default"/>
      </w:rPr>
    </w:lvl>
    <w:lvl w:ilvl="1" w:tplc="64C8B53E" w:tentative="1">
      <w:start w:val="1"/>
      <w:numFmt w:val="lowerLetter"/>
      <w:lvlText w:val="%2."/>
      <w:lvlJc w:val="left"/>
      <w:pPr>
        <w:ind w:left="1440" w:hanging="360"/>
      </w:pPr>
    </w:lvl>
    <w:lvl w:ilvl="2" w:tplc="891A36B6" w:tentative="1">
      <w:start w:val="1"/>
      <w:numFmt w:val="lowerRoman"/>
      <w:lvlText w:val="%3."/>
      <w:lvlJc w:val="right"/>
      <w:pPr>
        <w:ind w:left="2160" w:hanging="180"/>
      </w:pPr>
    </w:lvl>
    <w:lvl w:ilvl="3" w:tplc="4D7E471E" w:tentative="1">
      <w:start w:val="1"/>
      <w:numFmt w:val="decimal"/>
      <w:lvlText w:val="%4."/>
      <w:lvlJc w:val="left"/>
      <w:pPr>
        <w:ind w:left="2880" w:hanging="360"/>
      </w:pPr>
    </w:lvl>
    <w:lvl w:ilvl="4" w:tplc="AAFC0CFE" w:tentative="1">
      <w:start w:val="1"/>
      <w:numFmt w:val="lowerLetter"/>
      <w:lvlText w:val="%5."/>
      <w:lvlJc w:val="left"/>
      <w:pPr>
        <w:ind w:left="3600" w:hanging="360"/>
      </w:pPr>
    </w:lvl>
    <w:lvl w:ilvl="5" w:tplc="EDAEDD7A" w:tentative="1">
      <w:start w:val="1"/>
      <w:numFmt w:val="lowerRoman"/>
      <w:lvlText w:val="%6."/>
      <w:lvlJc w:val="right"/>
      <w:pPr>
        <w:ind w:left="4320" w:hanging="180"/>
      </w:pPr>
    </w:lvl>
    <w:lvl w:ilvl="6" w:tplc="2EDC0816" w:tentative="1">
      <w:start w:val="1"/>
      <w:numFmt w:val="decimal"/>
      <w:lvlText w:val="%7."/>
      <w:lvlJc w:val="left"/>
      <w:pPr>
        <w:ind w:left="5040" w:hanging="360"/>
      </w:pPr>
    </w:lvl>
    <w:lvl w:ilvl="7" w:tplc="99F49C52" w:tentative="1">
      <w:start w:val="1"/>
      <w:numFmt w:val="lowerLetter"/>
      <w:lvlText w:val="%8."/>
      <w:lvlJc w:val="left"/>
      <w:pPr>
        <w:ind w:left="5760" w:hanging="360"/>
      </w:pPr>
    </w:lvl>
    <w:lvl w:ilvl="8" w:tplc="6C28D76A" w:tentative="1">
      <w:start w:val="1"/>
      <w:numFmt w:val="lowerRoman"/>
      <w:lvlText w:val="%9."/>
      <w:lvlJc w:val="right"/>
      <w:pPr>
        <w:ind w:left="6480" w:hanging="180"/>
      </w:pPr>
    </w:lvl>
  </w:abstractNum>
  <w:abstractNum w:abstractNumId="8">
    <w:nsid w:val="7F525107"/>
    <w:multiLevelType w:val="hybridMultilevel"/>
    <w:tmpl w:val="89620426"/>
    <w:lvl w:ilvl="0" w:tplc="2DE642E2">
      <w:start w:val="1"/>
      <w:numFmt w:val="decimal"/>
      <w:lvlText w:val="%1."/>
      <w:lvlJc w:val="left"/>
      <w:pPr>
        <w:ind w:left="1080" w:hanging="360"/>
      </w:pPr>
    </w:lvl>
    <w:lvl w:ilvl="1" w:tplc="3FE2478C" w:tentative="1">
      <w:start w:val="1"/>
      <w:numFmt w:val="lowerLetter"/>
      <w:lvlText w:val="%2."/>
      <w:lvlJc w:val="left"/>
      <w:pPr>
        <w:ind w:left="1800" w:hanging="360"/>
      </w:pPr>
    </w:lvl>
    <w:lvl w:ilvl="2" w:tplc="4E86D052" w:tentative="1">
      <w:start w:val="1"/>
      <w:numFmt w:val="lowerRoman"/>
      <w:lvlText w:val="%3."/>
      <w:lvlJc w:val="right"/>
      <w:pPr>
        <w:ind w:left="2520" w:hanging="180"/>
      </w:pPr>
    </w:lvl>
    <w:lvl w:ilvl="3" w:tplc="51164C48" w:tentative="1">
      <w:start w:val="1"/>
      <w:numFmt w:val="decimal"/>
      <w:lvlText w:val="%4."/>
      <w:lvlJc w:val="left"/>
      <w:pPr>
        <w:ind w:left="3240" w:hanging="360"/>
      </w:pPr>
    </w:lvl>
    <w:lvl w:ilvl="4" w:tplc="BF9691DC" w:tentative="1">
      <w:start w:val="1"/>
      <w:numFmt w:val="lowerLetter"/>
      <w:lvlText w:val="%5."/>
      <w:lvlJc w:val="left"/>
      <w:pPr>
        <w:ind w:left="3960" w:hanging="360"/>
      </w:pPr>
    </w:lvl>
    <w:lvl w:ilvl="5" w:tplc="23A4B5D6" w:tentative="1">
      <w:start w:val="1"/>
      <w:numFmt w:val="lowerRoman"/>
      <w:lvlText w:val="%6."/>
      <w:lvlJc w:val="right"/>
      <w:pPr>
        <w:ind w:left="4680" w:hanging="180"/>
      </w:pPr>
    </w:lvl>
    <w:lvl w:ilvl="6" w:tplc="6242FB5C" w:tentative="1">
      <w:start w:val="1"/>
      <w:numFmt w:val="decimal"/>
      <w:lvlText w:val="%7."/>
      <w:lvlJc w:val="left"/>
      <w:pPr>
        <w:ind w:left="5400" w:hanging="360"/>
      </w:pPr>
    </w:lvl>
    <w:lvl w:ilvl="7" w:tplc="AAA2B8E6" w:tentative="1">
      <w:start w:val="1"/>
      <w:numFmt w:val="lowerLetter"/>
      <w:lvlText w:val="%8."/>
      <w:lvlJc w:val="left"/>
      <w:pPr>
        <w:ind w:left="6120" w:hanging="360"/>
      </w:pPr>
    </w:lvl>
    <w:lvl w:ilvl="8" w:tplc="D8BC3528"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0"/>
  </w:num>
  <w:num w:numId="5">
    <w:abstractNumId w:val="8"/>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02828"/>
    <w:rsid w:val="00014D4B"/>
    <w:rsid w:val="00023450"/>
    <w:rsid w:val="00032049"/>
    <w:rsid w:val="00034125"/>
    <w:rsid w:val="00045F37"/>
    <w:rsid w:val="00055EBF"/>
    <w:rsid w:val="000601F6"/>
    <w:rsid w:val="00066B86"/>
    <w:rsid w:val="00090E61"/>
    <w:rsid w:val="00092366"/>
    <w:rsid w:val="00093866"/>
    <w:rsid w:val="00093D63"/>
    <w:rsid w:val="000B2556"/>
    <w:rsid w:val="000E7386"/>
    <w:rsid w:val="0012238B"/>
    <w:rsid w:val="00132ED7"/>
    <w:rsid w:val="00151DC5"/>
    <w:rsid w:val="00155B32"/>
    <w:rsid w:val="001724E2"/>
    <w:rsid w:val="001A531D"/>
    <w:rsid w:val="001A7DFC"/>
    <w:rsid w:val="001C0A0E"/>
    <w:rsid w:val="001C30FC"/>
    <w:rsid w:val="001C5A2C"/>
    <w:rsid w:val="001D2AD0"/>
    <w:rsid w:val="001D3C80"/>
    <w:rsid w:val="001E0F09"/>
    <w:rsid w:val="00234E09"/>
    <w:rsid w:val="00240A71"/>
    <w:rsid w:val="002418A1"/>
    <w:rsid w:val="00254128"/>
    <w:rsid w:val="00256E33"/>
    <w:rsid w:val="00277430"/>
    <w:rsid w:val="0028015B"/>
    <w:rsid w:val="00282DB8"/>
    <w:rsid w:val="0028464A"/>
    <w:rsid w:val="002903F5"/>
    <w:rsid w:val="00292B8F"/>
    <w:rsid w:val="00294E38"/>
    <w:rsid w:val="002A05FD"/>
    <w:rsid w:val="002B21C6"/>
    <w:rsid w:val="002B3E91"/>
    <w:rsid w:val="002C043F"/>
    <w:rsid w:val="002E0D12"/>
    <w:rsid w:val="002E4BCF"/>
    <w:rsid w:val="002E753B"/>
    <w:rsid w:val="002F7312"/>
    <w:rsid w:val="003774A2"/>
    <w:rsid w:val="0038038D"/>
    <w:rsid w:val="003A07D9"/>
    <w:rsid w:val="003A088A"/>
    <w:rsid w:val="003B57AA"/>
    <w:rsid w:val="003C09E0"/>
    <w:rsid w:val="003D4AF2"/>
    <w:rsid w:val="003D5CC9"/>
    <w:rsid w:val="003E59FE"/>
    <w:rsid w:val="003E6F6A"/>
    <w:rsid w:val="00404283"/>
    <w:rsid w:val="00414563"/>
    <w:rsid w:val="0042268B"/>
    <w:rsid w:val="0044297E"/>
    <w:rsid w:val="004458AF"/>
    <w:rsid w:val="004808AF"/>
    <w:rsid w:val="004814EC"/>
    <w:rsid w:val="004A597A"/>
    <w:rsid w:val="004C2D90"/>
    <w:rsid w:val="004C51BA"/>
    <w:rsid w:val="004D0FE3"/>
    <w:rsid w:val="004E3290"/>
    <w:rsid w:val="004F14D3"/>
    <w:rsid w:val="00516170"/>
    <w:rsid w:val="0052766E"/>
    <w:rsid w:val="00531876"/>
    <w:rsid w:val="00543574"/>
    <w:rsid w:val="00555F42"/>
    <w:rsid w:val="005659B2"/>
    <w:rsid w:val="00570493"/>
    <w:rsid w:val="00572933"/>
    <w:rsid w:val="00575D29"/>
    <w:rsid w:val="005805E4"/>
    <w:rsid w:val="005815C2"/>
    <w:rsid w:val="00587437"/>
    <w:rsid w:val="005A21BD"/>
    <w:rsid w:val="005C1E95"/>
    <w:rsid w:val="005D14D3"/>
    <w:rsid w:val="0060174F"/>
    <w:rsid w:val="00607AE8"/>
    <w:rsid w:val="006146E7"/>
    <w:rsid w:val="00656407"/>
    <w:rsid w:val="006639E2"/>
    <w:rsid w:val="00665B7E"/>
    <w:rsid w:val="006860EC"/>
    <w:rsid w:val="006B2C59"/>
    <w:rsid w:val="006C0D42"/>
    <w:rsid w:val="006C37F3"/>
    <w:rsid w:val="006E7001"/>
    <w:rsid w:val="006E75BB"/>
    <w:rsid w:val="006E7AE5"/>
    <w:rsid w:val="006F1526"/>
    <w:rsid w:val="006F6D4D"/>
    <w:rsid w:val="00705DC6"/>
    <w:rsid w:val="00723D9D"/>
    <w:rsid w:val="00730FCB"/>
    <w:rsid w:val="007367E5"/>
    <w:rsid w:val="0075232A"/>
    <w:rsid w:val="007622A8"/>
    <w:rsid w:val="00767D3A"/>
    <w:rsid w:val="00773AD5"/>
    <w:rsid w:val="00796FAE"/>
    <w:rsid w:val="007C4D76"/>
    <w:rsid w:val="007C7BC9"/>
    <w:rsid w:val="007D18F1"/>
    <w:rsid w:val="007D4204"/>
    <w:rsid w:val="007F080C"/>
    <w:rsid w:val="00801CF8"/>
    <w:rsid w:val="00823674"/>
    <w:rsid w:val="00850373"/>
    <w:rsid w:val="008518BA"/>
    <w:rsid w:val="008632C0"/>
    <w:rsid w:val="008663E0"/>
    <w:rsid w:val="00887F4C"/>
    <w:rsid w:val="008A056A"/>
    <w:rsid w:val="008B1759"/>
    <w:rsid w:val="008D62C9"/>
    <w:rsid w:val="008F69AD"/>
    <w:rsid w:val="00915ABB"/>
    <w:rsid w:val="0092706D"/>
    <w:rsid w:val="00936D86"/>
    <w:rsid w:val="0095205D"/>
    <w:rsid w:val="00963E5C"/>
    <w:rsid w:val="009907EF"/>
    <w:rsid w:val="00990963"/>
    <w:rsid w:val="00992D4F"/>
    <w:rsid w:val="009A15A9"/>
    <w:rsid w:val="009F74D5"/>
    <w:rsid w:val="00A5653C"/>
    <w:rsid w:val="00A645A5"/>
    <w:rsid w:val="00A67617"/>
    <w:rsid w:val="00A7284B"/>
    <w:rsid w:val="00A934A1"/>
    <w:rsid w:val="00A94808"/>
    <w:rsid w:val="00A9541B"/>
    <w:rsid w:val="00A9622E"/>
    <w:rsid w:val="00AD2636"/>
    <w:rsid w:val="00AF60FF"/>
    <w:rsid w:val="00AF7656"/>
    <w:rsid w:val="00B00CE1"/>
    <w:rsid w:val="00B03C4D"/>
    <w:rsid w:val="00B138CC"/>
    <w:rsid w:val="00B35DC8"/>
    <w:rsid w:val="00B43714"/>
    <w:rsid w:val="00B44ED9"/>
    <w:rsid w:val="00B61A87"/>
    <w:rsid w:val="00BA4F4B"/>
    <w:rsid w:val="00BB1BA7"/>
    <w:rsid w:val="00BB707E"/>
    <w:rsid w:val="00BB7FE0"/>
    <w:rsid w:val="00BD3CA6"/>
    <w:rsid w:val="00C03069"/>
    <w:rsid w:val="00C2007B"/>
    <w:rsid w:val="00C37B2E"/>
    <w:rsid w:val="00C37C99"/>
    <w:rsid w:val="00C37D23"/>
    <w:rsid w:val="00C423C2"/>
    <w:rsid w:val="00C51DFE"/>
    <w:rsid w:val="00C67EDF"/>
    <w:rsid w:val="00C845B1"/>
    <w:rsid w:val="00C86DFC"/>
    <w:rsid w:val="00C926F3"/>
    <w:rsid w:val="00C93D1B"/>
    <w:rsid w:val="00CA7280"/>
    <w:rsid w:val="00CD7D15"/>
    <w:rsid w:val="00CF440E"/>
    <w:rsid w:val="00D0056F"/>
    <w:rsid w:val="00D05357"/>
    <w:rsid w:val="00D0665B"/>
    <w:rsid w:val="00D166A0"/>
    <w:rsid w:val="00D4570C"/>
    <w:rsid w:val="00D45C87"/>
    <w:rsid w:val="00D65D59"/>
    <w:rsid w:val="00D66CE9"/>
    <w:rsid w:val="00D94FFE"/>
    <w:rsid w:val="00DA7F41"/>
    <w:rsid w:val="00DB6F26"/>
    <w:rsid w:val="00DD6DBD"/>
    <w:rsid w:val="00DF0715"/>
    <w:rsid w:val="00DF2FA7"/>
    <w:rsid w:val="00DF4AB5"/>
    <w:rsid w:val="00E032F3"/>
    <w:rsid w:val="00E11737"/>
    <w:rsid w:val="00E17FE8"/>
    <w:rsid w:val="00E528B6"/>
    <w:rsid w:val="00E63806"/>
    <w:rsid w:val="00E87B42"/>
    <w:rsid w:val="00EA3A4F"/>
    <w:rsid w:val="00EB29C6"/>
    <w:rsid w:val="00EB615A"/>
    <w:rsid w:val="00EC6ED9"/>
    <w:rsid w:val="00ED7ED9"/>
    <w:rsid w:val="00EE2B52"/>
    <w:rsid w:val="00EF5A7C"/>
    <w:rsid w:val="00F04F97"/>
    <w:rsid w:val="00F11B16"/>
    <w:rsid w:val="00F11C23"/>
    <w:rsid w:val="00F276DB"/>
    <w:rsid w:val="00F35AC9"/>
    <w:rsid w:val="00F67EBD"/>
    <w:rsid w:val="00F73CE9"/>
    <w:rsid w:val="00F821FE"/>
    <w:rsid w:val="00F83D62"/>
    <w:rsid w:val="00FA01FA"/>
    <w:rsid w:val="00FA3737"/>
    <w:rsid w:val="00FA3B47"/>
    <w:rsid w:val="00FC5E99"/>
    <w:rsid w:val="00FD6B0A"/>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555F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555F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960F68C7D23DCA62996340CAE6D66E2A84001CCEFB953F087F845081940ACC74663FAEFC913A6239EBC5X1W9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4X1W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7494-1EE4-4AA6-A741-DA737C5C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9143</Words>
  <Characters>52117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PC71</cp:lastModifiedBy>
  <cp:revision>24</cp:revision>
  <cp:lastPrinted>2025-02-13T05:35:00Z</cp:lastPrinted>
  <dcterms:created xsi:type="dcterms:W3CDTF">2024-03-28T08:30:00Z</dcterms:created>
  <dcterms:modified xsi:type="dcterms:W3CDTF">2025-02-13T05:36:00Z</dcterms:modified>
</cp:coreProperties>
</file>