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C42ACD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 w:rsidRPr="00C42ACD">
        <w:rPr>
          <w:rFonts w:ascii="Times New Roman" w:eastAsia="Times New Roman" w:hAnsi="Times New Roman" w:cs="Courier New"/>
          <w:b/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6C8" w:rsidRPr="00C42ACD" w:rsidRDefault="007866C8" w:rsidP="009D6829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A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7866C8" w:rsidRPr="007866C8" w:rsidRDefault="007866C8" w:rsidP="009D6829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2ACD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7866C8" w:rsidRPr="007866C8" w:rsidRDefault="007866C8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7866C8" w:rsidRDefault="007866C8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03BEA" w:rsidRPr="00603BEA" w:rsidTr="00262D70">
        <w:tc>
          <w:tcPr>
            <w:tcW w:w="4643" w:type="dxa"/>
          </w:tcPr>
          <w:p w:rsidR="00603BEA" w:rsidRPr="00603BEA" w:rsidRDefault="00F55604" w:rsidP="00A13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0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3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603BEA" w:rsidRPr="00603BEA" w:rsidRDefault="00603BEA" w:rsidP="00A13BC7">
            <w:pPr>
              <w:pStyle w:val="2"/>
              <w:jc w:val="right"/>
              <w:rPr>
                <w:sz w:val="24"/>
                <w:szCs w:val="24"/>
              </w:rPr>
            </w:pPr>
            <w:r w:rsidRPr="00603BEA">
              <w:rPr>
                <w:sz w:val="24"/>
                <w:szCs w:val="24"/>
              </w:rPr>
              <w:t>№</w:t>
            </w:r>
            <w:r w:rsidR="00F55604">
              <w:rPr>
                <w:sz w:val="24"/>
                <w:szCs w:val="24"/>
              </w:rPr>
              <w:t>155</w:t>
            </w:r>
            <w:r w:rsidRPr="00603BEA">
              <w:rPr>
                <w:sz w:val="24"/>
                <w:szCs w:val="24"/>
              </w:rPr>
              <w:t xml:space="preserve"> </w:t>
            </w:r>
          </w:p>
        </w:tc>
      </w:tr>
      <w:tr w:rsidR="00603BEA" w:rsidRPr="00603BEA" w:rsidTr="00262D70">
        <w:tc>
          <w:tcPr>
            <w:tcW w:w="9287" w:type="dxa"/>
            <w:gridSpan w:val="2"/>
          </w:tcPr>
          <w:p w:rsidR="00603BEA" w:rsidRPr="00603BEA" w:rsidRDefault="00603BEA" w:rsidP="009D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9D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9D6829">
        <w:tc>
          <w:tcPr>
            <w:tcW w:w="9287" w:type="dxa"/>
            <w:gridSpan w:val="2"/>
          </w:tcPr>
          <w:p w:rsidR="00262D70" w:rsidRDefault="00347EA4" w:rsidP="0062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  <w:r w:rsidR="00622964" w:rsidRPr="006229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 </w:t>
            </w:r>
            <w:r w:rsidR="006949E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7EA4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347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BEA" w:rsidRPr="00603BEA" w:rsidRDefault="00347EA4" w:rsidP="00262D7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>сборных команд</w:t>
            </w:r>
            <w:r w:rsidR="0026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EA4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</w:t>
            </w:r>
            <w:r w:rsidR="006D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98" w:rsidRPr="006D2898">
              <w:rPr>
                <w:rFonts w:ascii="Times New Roman" w:hAnsi="Times New Roman" w:cs="Times New Roman"/>
                <w:sz w:val="24"/>
                <w:szCs w:val="24"/>
              </w:rPr>
              <w:t>для участия в спортивных соревнованиях и физкультурных мероприятиях на территории Томской области</w:t>
            </w:r>
            <w:r w:rsidR="006D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53E">
              <w:rPr>
                <w:rFonts w:ascii="Times New Roman" w:hAnsi="Times New Roman" w:cs="Times New Roman"/>
                <w:sz w:val="24"/>
                <w:szCs w:val="24"/>
              </w:rPr>
              <w:t>(в ред. пост</w:t>
            </w:r>
            <w:proofErr w:type="gramStart"/>
            <w:r w:rsidR="00017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1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7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1753E">
              <w:rPr>
                <w:rFonts w:ascii="Times New Roman" w:hAnsi="Times New Roman" w:cs="Times New Roman"/>
                <w:sz w:val="24"/>
                <w:szCs w:val="24"/>
              </w:rPr>
              <w:t>т 14.04.2025 № 341)</w:t>
            </w:r>
          </w:p>
        </w:tc>
      </w:tr>
    </w:tbl>
    <w:p w:rsidR="00C52A71" w:rsidRDefault="00C52A71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</w:rPr>
        <w:t>В соответ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ствии с 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пунктом 26 части 1 статьи 15 Федерального закона от 06 октября 2003 года № 13</w:t>
      </w:r>
      <w:r w:rsidR="007E7E01">
        <w:rPr>
          <w:rFonts w:ascii="Times New Roman" w:eastAsia="Times New Roman" w:hAnsi="Times New Roman" w:cs="Times New Roman"/>
          <w:sz w:val="24"/>
          <w:szCs w:val="24"/>
        </w:rPr>
        <w:t>1-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года №329-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ФЗ «О физической культуре и спорте в Российской Федерации», Законом Томской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области от 7 июня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№ 94-03 «О физической культу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>ре и спорте в Томской области»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</w:p>
    <w:p w:rsidR="00347EA4" w:rsidRPr="00347EA4" w:rsidRDefault="00347EA4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70CEB" w:rsidRDefault="00347EA4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</w:t>
      </w:r>
      <w:r w:rsidR="006C38F2" w:rsidRPr="006C38F2">
        <w:rPr>
          <w:rFonts w:ascii="Times New Roman" w:eastAsia="Times New Roman" w:hAnsi="Times New Roman" w:cs="Times New Roman"/>
          <w:sz w:val="24"/>
          <w:szCs w:val="24"/>
        </w:rPr>
        <w:t>формирования и</w:t>
      </w:r>
      <w:r w:rsidR="006D2898" w:rsidRPr="006D2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6D2898" w:rsidRPr="006D2898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="006C3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8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898" w:rsidRPr="006D2898">
        <w:rPr>
          <w:rFonts w:ascii="Times New Roman" w:eastAsia="Times New Roman" w:hAnsi="Times New Roman" w:cs="Times New Roman"/>
          <w:sz w:val="24"/>
          <w:szCs w:val="24"/>
        </w:rPr>
        <w:t xml:space="preserve">борных команд Александровского района для участия в спортивных соревнованиях и физкультурных мероприятиях на территории Томской области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следующий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состав комиссии по отбору кандидатов в состав сборных команд Александровского района: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аместитель Главы района - председатель комиссии;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Муниципального бюджетного учреждения «Физкультурно-спортивный комплекс» Александровского района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- секретарь комиссии;</w:t>
      </w:r>
    </w:p>
    <w:p w:rsidR="00970CEB" w:rsidRPr="00347EA4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Д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умы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– член комиссии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(по согласованию);</w:t>
      </w:r>
    </w:p>
    <w:p w:rsidR="00970CEB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образовательного учреждения дополнительного образования «Детско-юношеская спортивная школа»</w:t>
      </w:r>
      <w:r w:rsidRPr="00C42ACD"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0CEB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980">
        <w:rPr>
          <w:rFonts w:ascii="Times New Roman" w:eastAsia="Times New Roman" w:hAnsi="Times New Roman" w:cs="Times New Roman"/>
          <w:sz w:val="24"/>
          <w:szCs w:val="24"/>
        </w:rPr>
        <w:t>5) директор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образовательного учреждения дополнительного образования  «</w:t>
      </w:r>
      <w:r>
        <w:rPr>
          <w:rFonts w:ascii="Times New Roman" w:eastAsia="Times New Roman" w:hAnsi="Times New Roman" w:cs="Times New Roman"/>
          <w:sz w:val="24"/>
          <w:szCs w:val="24"/>
        </w:rPr>
        <w:t>Дом детского творчества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42ACD">
        <w:rPr>
          <w:rFonts w:ascii="Times New Roman" w:eastAsia="Times New Roman" w:hAnsi="Times New Roman" w:cs="Times New Roman"/>
          <w:sz w:val="24"/>
          <w:szCs w:val="24"/>
        </w:rPr>
        <w:t xml:space="preserve"> – член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53E" w:rsidRDefault="00970CE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ab/>
        <w:t>муниципальному казенному учреждению Отдел образования Администрации Александровского района Томской области и Муниципальному казенному учреждению Отдел культуры, спорта и молодежной политики Администрации Александровского района подать в установленном порядке списки кандидатов в сборные команды Александровского района по видам спорта для участия в официальных соревнованиях</w:t>
      </w:r>
      <w:r w:rsidR="000175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ACD" w:rsidRPr="00C42ACD" w:rsidRDefault="00970CEB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</w:t>
      </w:r>
      <w:r w:rsidR="009D6829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газете «Северянка»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, разместить на официальном сайте органов местного самоуправления Александровского района  Томской области.</w:t>
      </w:r>
    </w:p>
    <w:p w:rsidR="00C42ACD" w:rsidRPr="00C42ACD" w:rsidRDefault="00970CEB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на следующий день после его официального</w:t>
      </w:r>
      <w:r w:rsidR="009D6829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 xml:space="preserve"> 01 января 2025 года.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ACD" w:rsidRPr="00C42ACD" w:rsidRDefault="00970CEB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района.</w:t>
      </w:r>
    </w:p>
    <w:p w:rsidR="00B15380" w:rsidRDefault="00B15380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Pr="00347EA4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Глава Александровского района  </w:t>
      </w:r>
      <w:r w:rsidR="009E6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9E6048">
        <w:rPr>
          <w:rFonts w:ascii="Times New Roman" w:eastAsia="Times New Roman" w:hAnsi="Times New Roman" w:cs="Times New Roman"/>
          <w:sz w:val="24"/>
          <w:szCs w:val="24"/>
        </w:rPr>
        <w:t>В.П. Мумбер</w:t>
      </w:r>
    </w:p>
    <w:p w:rsid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D70" w:rsidRPr="009D6829" w:rsidRDefault="0011770C" w:rsidP="0026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Ковалева О.Г.</w:t>
      </w:r>
    </w:p>
    <w:p w:rsidR="00262D70" w:rsidRPr="009D6829" w:rsidRDefault="0011770C" w:rsidP="0026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2-48-86</w:t>
      </w: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Pr="00347EA4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89E" w:rsidRPr="009D6829" w:rsidRDefault="005F589E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2D70" w:rsidRDefault="00262D70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770C" w:rsidRDefault="0011770C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770C" w:rsidRDefault="0011770C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770C" w:rsidRDefault="0011770C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770C" w:rsidRDefault="0011770C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2D70" w:rsidRPr="009D6829" w:rsidRDefault="00262D70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829">
        <w:rPr>
          <w:rFonts w:ascii="Times New Roman" w:eastAsia="Times New Roman" w:hAnsi="Times New Roman" w:cs="Times New Roman"/>
          <w:sz w:val="20"/>
          <w:szCs w:val="20"/>
        </w:rPr>
        <w:t xml:space="preserve">Рассылка: 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ОЭ, ФО, РОО, ОКСМП, Монакова Л.М.</w:t>
      </w:r>
    </w:p>
    <w:p w:rsidR="005F589E" w:rsidRPr="009D6829" w:rsidRDefault="00347EA4" w:rsidP="009D68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F589E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47EA4" w:rsidRPr="00130D8E" w:rsidRDefault="00347EA4" w:rsidP="009D682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="00CA5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347EA4" w:rsidRPr="00130D8E" w:rsidRDefault="00347EA4" w:rsidP="009D682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Александровского района </w:t>
      </w:r>
    </w:p>
    <w:p w:rsidR="00347EA4" w:rsidRPr="00130D8E" w:rsidRDefault="00347EA4" w:rsidP="009D682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от </w:t>
      </w:r>
      <w:r w:rsidR="00F6271F">
        <w:rPr>
          <w:rFonts w:ascii="Times New Roman" w:eastAsia="Times New Roman" w:hAnsi="Times New Roman" w:cs="Times New Roman"/>
          <w:sz w:val="20"/>
          <w:szCs w:val="20"/>
        </w:rPr>
        <w:t>20</w:t>
      </w:r>
      <w:r w:rsidR="005F589E" w:rsidRPr="00130D8E">
        <w:rPr>
          <w:rFonts w:ascii="Times New Roman" w:eastAsia="Times New Roman" w:hAnsi="Times New Roman" w:cs="Times New Roman"/>
          <w:sz w:val="20"/>
          <w:szCs w:val="20"/>
        </w:rPr>
        <w:t>.0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2</w:t>
      </w:r>
      <w:r w:rsidR="005F589E" w:rsidRPr="00130D8E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6271F">
        <w:rPr>
          <w:rFonts w:ascii="Times New Roman" w:eastAsia="Times New Roman" w:hAnsi="Times New Roman" w:cs="Times New Roman"/>
          <w:sz w:val="20"/>
          <w:szCs w:val="20"/>
        </w:rPr>
        <w:t xml:space="preserve"> 155</w:t>
      </w:r>
      <w:r w:rsidR="005F589E" w:rsidRPr="00130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47EA4" w:rsidRPr="00130D8E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D12" w:rsidRPr="00557D12" w:rsidRDefault="00C42ACD" w:rsidP="00557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347EA4" w:rsidRPr="00130D8E">
        <w:rPr>
          <w:rFonts w:ascii="Times New Roman" w:eastAsia="Times New Roman" w:hAnsi="Times New Roman" w:cs="Times New Roman"/>
          <w:b/>
          <w:sz w:val="24"/>
          <w:szCs w:val="24"/>
        </w:rPr>
        <w:t xml:space="preserve">орядок </w:t>
      </w:r>
      <w:r w:rsidR="00495155" w:rsidRPr="0049515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формирования и </w:t>
      </w:r>
      <w:r w:rsidR="006949E9" w:rsidRPr="006949E9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обеспечения </w:t>
      </w:r>
      <w:proofErr w:type="gramStart"/>
      <w:r w:rsidR="00557D12" w:rsidRPr="00557D12">
        <w:rPr>
          <w:rFonts w:ascii="Times New Roman" w:eastAsia="Times New Roman" w:hAnsi="Times New Roman" w:cs="Times New Roman"/>
          <w:b/>
          <w:sz w:val="24"/>
          <w:szCs w:val="24"/>
        </w:rPr>
        <w:t>спортивных</w:t>
      </w:r>
      <w:proofErr w:type="gramEnd"/>
      <w:r w:rsidR="00557D12" w:rsidRPr="00557D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7EA4" w:rsidRDefault="00557D12" w:rsidP="00557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D1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сборных команд Александровского района для участия в спортивных соревнованиях и физкультурных мероприятиях на территории Томской области </w:t>
      </w:r>
    </w:p>
    <w:p w:rsidR="00557D12" w:rsidRPr="00130D8E" w:rsidRDefault="00557D12" w:rsidP="00557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63A" w:rsidRDefault="00347EA4" w:rsidP="00BD4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Глава 1. Общие положения</w:t>
      </w:r>
    </w:p>
    <w:p w:rsidR="00130D8E" w:rsidRPr="00130D8E" w:rsidRDefault="00130D8E" w:rsidP="00BD4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32A" w:rsidRPr="006949E9" w:rsidRDefault="00347EA4" w:rsidP="0095132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E9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="009540AC" w:rsidRPr="006949E9">
        <w:rPr>
          <w:rFonts w:ascii="Times New Roman" w:eastAsia="Times New Roman" w:hAnsi="Times New Roman" w:cs="Times New Roman"/>
          <w:sz w:val="24"/>
          <w:szCs w:val="24"/>
        </w:rPr>
        <w:t>оящий п</w:t>
      </w:r>
      <w:r w:rsidRPr="006949E9"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495155" w:rsidRPr="006949E9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и 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557D12" w:rsidRPr="006949E9">
        <w:rPr>
          <w:rFonts w:ascii="Times New Roman" w:eastAsia="Times New Roman" w:hAnsi="Times New Roman" w:cs="Times New Roman"/>
          <w:sz w:val="24"/>
          <w:szCs w:val="24"/>
        </w:rPr>
        <w:t xml:space="preserve">спортивных сборных команд Александровского района для участия в спортивных соревнованиях и физкультурных мероприятиях на территории Томской области </w:t>
      </w:r>
      <w:r w:rsidRPr="006949E9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C436BD" w:rsidRPr="006949E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49E9">
        <w:rPr>
          <w:rFonts w:ascii="Times New Roman" w:eastAsia="Times New Roman" w:hAnsi="Times New Roman" w:cs="Times New Roman"/>
          <w:sz w:val="24"/>
          <w:szCs w:val="24"/>
        </w:rPr>
        <w:t xml:space="preserve">орядок) </w:t>
      </w:r>
      <w:r w:rsidR="0095132A" w:rsidRPr="006949E9">
        <w:rPr>
          <w:rFonts w:ascii="Times New Roman" w:eastAsia="Times New Roman" w:hAnsi="Times New Roman" w:cs="Times New Roman"/>
          <w:sz w:val="24"/>
          <w:szCs w:val="24"/>
        </w:rPr>
        <w:t>регулирует вопросы наделения статусом спортивной сборной команды муниципального образования «Александровский район», коллективов спортсменов, относящихся к различным возрастным группам, тренеров, специалистов в области физической культуры и спорта для подготовки к официальным спортивным и участия в них, по видам спорта, включенным во Всероссийский реестр видов спорта, а также устанавливает порядок материально-технического обеспечения спортивных сборных команд Томской области, в том числе обеспечения спортивным оборудованием и инвентарем, спортивной экипировкой, финансового, научно-методического, медико-биологического, медицинского и антидопингового обеспечения.</w:t>
      </w:r>
    </w:p>
    <w:p w:rsidR="00E60B02" w:rsidRDefault="00E60B02" w:rsidP="00E60B0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D8E">
        <w:rPr>
          <w:rFonts w:ascii="Times New Roman" w:eastAsia="Times New Roman" w:hAnsi="Times New Roman" w:cs="Times New Roman"/>
          <w:sz w:val="24"/>
          <w:szCs w:val="24"/>
        </w:rPr>
        <w:t>Правовой основой формирования и обеспечения спортивных сборных команд являются Конституция Российской Федерации, Федеральный закон от 6 октября 2003 года    № 131-ФЗ «Об общих принципах организации местного самоуправления в Российской Федерации», Федеральный закон от 4 декабря 2007 года № 329-ФЗ «О физической культуре и спорте в Российской Федерации», иные нормативные правовые акты Томской области.</w:t>
      </w:r>
      <w:proofErr w:type="gramEnd"/>
    </w:p>
    <w:p w:rsidR="007C43A9" w:rsidRPr="00130D8E" w:rsidRDefault="007C43A9" w:rsidP="007C43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Спортивные сборные команды Александровского района по видам спорта формируются в целях подготовки и участия в официальных спортивных и физкультурных мероприятиях (далее - спортивные мероприятия).</w:t>
      </w:r>
    </w:p>
    <w:p w:rsidR="007C43A9" w:rsidRPr="00130D8E" w:rsidRDefault="007C43A9" w:rsidP="007C43A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 xml:space="preserve">Спортивные сборные команды Александровского района формируются по видам спорта, включенным во Всероссийский реестр видов спорта, и подразделяются </w:t>
      </w:r>
      <w:proofErr w:type="gramStart"/>
      <w:r w:rsidRPr="00130D8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30D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43A9" w:rsidRPr="00130D8E" w:rsidRDefault="007C43A9" w:rsidP="007C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1) спортивные сборные команды Александровского района по командным игровым видам спорта;</w:t>
      </w:r>
    </w:p>
    <w:p w:rsidR="007C43A9" w:rsidRDefault="007C43A9" w:rsidP="007C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8E">
        <w:rPr>
          <w:rFonts w:ascii="Times New Roman" w:eastAsia="Times New Roman" w:hAnsi="Times New Roman" w:cs="Times New Roman"/>
          <w:sz w:val="24"/>
          <w:szCs w:val="24"/>
        </w:rPr>
        <w:t>2) спортивные сборные команды Александровского района по индивидуальным видам спорта.</w:t>
      </w:r>
    </w:p>
    <w:p w:rsidR="00FD3A58" w:rsidRPr="00E60B02" w:rsidRDefault="00FD3A58" w:rsidP="00FD3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Глава 2. </w:t>
      </w:r>
      <w:r w:rsidRPr="00E60B02">
        <w:rPr>
          <w:rFonts w:ascii="Times New Roman" w:eastAsia="Times New Roman" w:hAnsi="Times New Roman" w:cs="Times New Roman"/>
          <w:sz w:val="24"/>
          <w:szCs w:val="24"/>
        </w:rPr>
        <w:t>Порядок формирования и утверждения</w:t>
      </w:r>
    </w:p>
    <w:p w:rsidR="00FD3A58" w:rsidRDefault="00FD3A58" w:rsidP="00FD3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B02">
        <w:rPr>
          <w:rFonts w:ascii="Times New Roman" w:eastAsia="Times New Roman" w:hAnsi="Times New Roman" w:cs="Times New Roman"/>
          <w:sz w:val="24"/>
          <w:szCs w:val="24"/>
        </w:rPr>
        <w:t>спортивных сборных команд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</w:t>
      </w:r>
    </w:p>
    <w:p w:rsidR="00FD3A58" w:rsidRPr="00347EA4" w:rsidRDefault="00FD3A58" w:rsidP="00FD3A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Спортивные сборные команды Александровского района состоят из основного и резервного составов спортсменов, тренеров, специалистов в области физической культуры и спорта.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Спортивные сборные команды Александровского района формируются по трём возрастным группам: 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</w:rPr>
        <w:t>взрослая</w:t>
      </w:r>
      <w:proofErr w:type="gramEnd"/>
      <w:r w:rsidRPr="00347EA4">
        <w:rPr>
          <w:rFonts w:ascii="Times New Roman" w:eastAsia="Times New Roman" w:hAnsi="Times New Roman" w:cs="Times New Roman"/>
          <w:sz w:val="24"/>
          <w:szCs w:val="24"/>
        </w:rPr>
        <w:t>, юниорская и юношеская в соответствии с возрастными требования по каждому виду спорта. Возрастные границы указанных групп, определяются по видам спорта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Списки спортивных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сборных команд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по видам спорта  ежегодно формируются 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настоящему Порядку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753E">
        <w:rPr>
          <w:rFonts w:ascii="Times New Roman" w:eastAsia="Times New Roman" w:hAnsi="Times New Roman" w:cs="Times New Roman"/>
          <w:sz w:val="24"/>
          <w:szCs w:val="24"/>
        </w:rPr>
        <w:t>Исключен</w:t>
      </w:r>
      <w:r w:rsidR="0001753E" w:rsidRPr="0001753E">
        <w:t xml:space="preserve"> </w:t>
      </w:r>
      <w:r w:rsidR="0001753E" w:rsidRPr="0001753E">
        <w:rPr>
          <w:rFonts w:ascii="Times New Roman" w:hAnsi="Times New Roman" w:cs="Times New Roman"/>
          <w:sz w:val="24"/>
          <w:szCs w:val="24"/>
        </w:rPr>
        <w:t>пост</w:t>
      </w:r>
      <w:proofErr w:type="gramStart"/>
      <w:r w:rsidR="0001753E" w:rsidRPr="000175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753E" w:rsidRPr="0001753E">
        <w:t xml:space="preserve"> </w:t>
      </w:r>
      <w:proofErr w:type="gramStart"/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>т 14.04.2025 № 341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Статусом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 xml:space="preserve">«Спортивная сборная команда Александровского района» наделяются основные составы сборных команд по видам спорта, путем утверждения списков распоряжением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По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>одному виду спорта для участия в официальных спортивных и физкультурных мероприятиях может быть сформирована только одна спортивная сборная команда Александровского района в каждой возрастной группе.</w:t>
      </w:r>
    </w:p>
    <w:p w:rsidR="006A1C5E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1C5E" w:rsidRPr="006A1C5E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A1C5E" w:rsidRPr="006A1C5E">
        <w:rPr>
          <w:rFonts w:ascii="Times New Roman" w:eastAsia="Times New Roman" w:hAnsi="Times New Roman" w:cs="Times New Roman"/>
          <w:sz w:val="24"/>
          <w:szCs w:val="24"/>
        </w:rPr>
        <w:tab/>
        <w:t>составов спортивных сборных команд Александровского района осуществляется из спортсменов, проживающих на территории Александровского района Томской области.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Численный состав спортивных сборных команд Александровского района определяется исходя из численного состава допуска спортивной сборной команды виду спорта к официальным спортивным соревнованиям.</w:t>
      </w:r>
    </w:p>
    <w:p w:rsidR="00FD3A58" w:rsidRPr="00347EA4" w:rsidRDefault="00FD3A58" w:rsidP="0001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753E">
        <w:rPr>
          <w:rFonts w:ascii="Times New Roman" w:eastAsia="Times New Roman" w:hAnsi="Times New Roman" w:cs="Times New Roman"/>
          <w:sz w:val="24"/>
          <w:szCs w:val="24"/>
        </w:rPr>
        <w:t xml:space="preserve">Исключен </w:t>
      </w:r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>пост</w:t>
      </w:r>
      <w:proofErr w:type="gramStart"/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1753E" w:rsidRPr="0001753E">
        <w:rPr>
          <w:rFonts w:ascii="Times New Roman" w:eastAsia="Times New Roman" w:hAnsi="Times New Roman" w:cs="Times New Roman"/>
          <w:sz w:val="24"/>
          <w:szCs w:val="24"/>
        </w:rPr>
        <w:t>т 14.04.2025 № 341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A58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753E">
        <w:rPr>
          <w:rFonts w:ascii="Times New Roman" w:eastAsia="Times New Roman" w:hAnsi="Times New Roman" w:cs="Times New Roman"/>
          <w:sz w:val="24"/>
          <w:szCs w:val="24"/>
        </w:rPr>
        <w:t>Исключен пост</w:t>
      </w:r>
      <w:proofErr w:type="gramStart"/>
      <w:r w:rsidR="000175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17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1753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01753E">
        <w:rPr>
          <w:rFonts w:ascii="Times New Roman" w:eastAsia="Times New Roman" w:hAnsi="Times New Roman" w:cs="Times New Roman"/>
          <w:sz w:val="24"/>
          <w:szCs w:val="24"/>
        </w:rPr>
        <w:t>т 14.04.2025 № 341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3A58" w:rsidRPr="00347EA4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 Спортивные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>сборные команды Александровского района по игровым видам спорта формируются для участия в региональных соревнованиях с учетом условий допуска участников, определенных положениями о проведении спортивных соревнований.</w:t>
      </w:r>
    </w:p>
    <w:p w:rsidR="00FD3A58" w:rsidRDefault="00FD3A58" w:rsidP="00FD3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.  В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>состав спортивных сборных команд Александровского района при прочих равных условиях включаются спортсмены, показавшие более высокий спортивный результат на официальных спортивных соревнованиях соответствующего уровня.</w:t>
      </w:r>
    </w:p>
    <w:p w:rsidR="007C43A9" w:rsidRDefault="007C43A9" w:rsidP="007C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Default="00347EA4" w:rsidP="009D68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AC0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A5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Финансовое о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подготовки и участия спортивных сборных команд Александровского района в официальных </w:t>
      </w:r>
      <w:r w:rsidR="00EA1C65">
        <w:rPr>
          <w:rFonts w:ascii="Times New Roman" w:eastAsia="Times New Roman" w:hAnsi="Times New Roman" w:cs="Times New Roman"/>
          <w:sz w:val="24"/>
          <w:szCs w:val="24"/>
        </w:rPr>
        <w:t>спортивных соревнований и физкультурных мероприяти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Томской области</w:t>
      </w:r>
    </w:p>
    <w:p w:rsidR="00C436BD" w:rsidRPr="00347EA4" w:rsidRDefault="00C436BD" w:rsidP="009D68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B7F" w:rsidRDefault="00A85F39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D3A5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Финансовое о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>беспечени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спортивных сборных команд Александровского района при подготовке к участию и при участии в официальных спортивных и физкультурных мероприятиях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Томской области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осуществляется за счет средств муниципального образования «Александровский район»</w:t>
      </w:r>
      <w:r w:rsidR="00957B7F" w:rsidRPr="0095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на следующие цели:</w:t>
      </w:r>
    </w:p>
    <w:p w:rsidR="00957B7F" w:rsidRDefault="00957B7F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для стартового взноса в размере 100%;</w:t>
      </w:r>
    </w:p>
    <w:p w:rsidR="00957B7F" w:rsidRDefault="00957B7F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расходы на награждение победителей и призеров в размере 100%</w:t>
      </w:r>
      <w:r w:rsidR="00ED052A" w:rsidRPr="00ED052A">
        <w:t xml:space="preserve">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нормами расходов 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на награждение победителей и призеров спортивных соревнований и физкультурных мероприятий,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>определённых к Порядку финансирования физкультурных мероприятий, спортивных мероприятий и организационно-методических мероприятий и иных мероприятий, проводимых за счет средств областного бюджета, утвержденному Приказом Департамента спорта Томской области № 23 от 25.04.2024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 (далее - Приказ)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176FC7" w:rsidRDefault="00957B7F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расходы на обеспечение питанием и жилыми помещениями участников и тренеров </w:t>
      </w:r>
      <w:r w:rsidR="00176FC7">
        <w:rPr>
          <w:rFonts w:ascii="Times New Roman" w:eastAsia="Times New Roman" w:hAnsi="Times New Roman" w:cs="Times New Roman"/>
          <w:sz w:val="24"/>
          <w:szCs w:val="24"/>
        </w:rPr>
        <w:t>в размере 5% (софинансирование к областному бюджету)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2A" w:rsidRPr="00AC0DB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ED052A" w:rsidRPr="00AC0DB1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>на обеспечение питанием и жилыми помещениями участников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тренеров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 xml:space="preserve"> и представителей команд спортивных соревнований и физкультурных мероприятий, проводимых на территории Томской области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Приказа;</w:t>
      </w:r>
    </w:p>
    <w:p w:rsidR="00957B7F" w:rsidRDefault="00176FC7" w:rsidP="0095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 на услуги автотранспорт</w:t>
      </w:r>
      <w:r w:rsidR="00FD206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авиатранспорта (проезд) в размере 5% (</w:t>
      </w:r>
      <w:r w:rsidRPr="00176FC7">
        <w:rPr>
          <w:rFonts w:ascii="Times New Roman" w:eastAsia="Times New Roman" w:hAnsi="Times New Roman" w:cs="Times New Roman"/>
          <w:sz w:val="24"/>
          <w:szCs w:val="24"/>
        </w:rPr>
        <w:t>софинансировани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6FC7">
        <w:rPr>
          <w:rFonts w:ascii="Times New Roman" w:eastAsia="Times New Roman" w:hAnsi="Times New Roman" w:cs="Times New Roman"/>
          <w:sz w:val="24"/>
          <w:szCs w:val="24"/>
        </w:rPr>
        <w:t xml:space="preserve"> к областному бюджету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52A" w:rsidRPr="00ED052A">
        <w:t xml:space="preserve"> </w:t>
      </w:r>
      <w:r w:rsidR="00ED052A" w:rsidRPr="00ED052A">
        <w:rPr>
          <w:rFonts w:ascii="Times New Roman" w:eastAsia="Times New Roman" w:hAnsi="Times New Roman" w:cs="Times New Roman"/>
          <w:sz w:val="24"/>
          <w:szCs w:val="24"/>
        </w:rPr>
        <w:t>в соответствии с  нормами расходов на</w:t>
      </w:r>
      <w:r w:rsidR="00FD2069" w:rsidRPr="00FD2069">
        <w:rPr>
          <w:rFonts w:ascii="Times New Roman" w:eastAsia="Times New Roman" w:hAnsi="Times New Roman" w:cs="Times New Roman"/>
          <w:sz w:val="24"/>
          <w:szCs w:val="24"/>
        </w:rPr>
        <w:t xml:space="preserve"> услуги автотранспорта и авиатранспорта</w:t>
      </w:r>
      <w:r w:rsidR="00FD2069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</w:t>
      </w:r>
      <w:r w:rsidR="00FD2069" w:rsidRPr="00FD2069">
        <w:rPr>
          <w:rFonts w:ascii="Times New Roman" w:eastAsia="Times New Roman" w:hAnsi="Times New Roman" w:cs="Times New Roman"/>
          <w:sz w:val="24"/>
          <w:szCs w:val="24"/>
        </w:rPr>
        <w:t xml:space="preserve">спортивных соревнований и физкультурных мероприятий, </w:t>
      </w:r>
      <w:r w:rsidR="00FD2069">
        <w:rPr>
          <w:rFonts w:ascii="Times New Roman" w:eastAsia="Times New Roman" w:hAnsi="Times New Roman" w:cs="Times New Roman"/>
          <w:sz w:val="24"/>
          <w:szCs w:val="24"/>
        </w:rPr>
        <w:t>при обеспечении участия в межрегиональных спортивных соревнованиях, всероссийских спортивных соревнованиях и международных спортивных соревнованиях и учебно-тренировочных мероприятиях</w:t>
      </w:r>
      <w:r w:rsidR="00FD2069" w:rsidRPr="00FD2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2A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="00FE0A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F39" w:rsidRPr="003F0E27" w:rsidRDefault="00FD3A58" w:rsidP="00A8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>финанс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ового</w:t>
      </w:r>
      <w:r w:rsidR="006949E9" w:rsidRPr="006949E9">
        <w:t xml:space="preserve"> </w:t>
      </w:r>
      <w:r w:rsidR="006949E9" w:rsidRPr="006949E9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спортивных сборных команд Александровского района к участию в официальных спортивных и физкультурных мероприятиях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Томской области 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(тренировочные мероприятия), и </w:t>
      </w:r>
      <w:r w:rsidR="006949E9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участия спортивных сборных команд Александровского района в официальных спортивных и физкультурных мероприятиях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Томской области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Александровский РОО или Отдел культуры, спорта и молодежной политики 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направляют Глав</w:t>
      </w:r>
      <w:r w:rsidR="00A85F39">
        <w:rPr>
          <w:rFonts w:ascii="Times New Roman" w:eastAsia="Times New Roman" w:hAnsi="Times New Roman" w:cs="Times New Roman"/>
          <w:sz w:val="24"/>
          <w:szCs w:val="24"/>
        </w:rPr>
        <w:t>е Александровского района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заявку на 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финанс</w:t>
      </w:r>
      <w:r w:rsidR="007E1DD6">
        <w:rPr>
          <w:rFonts w:ascii="Times New Roman" w:eastAsia="Times New Roman" w:hAnsi="Times New Roman" w:cs="Times New Roman"/>
          <w:sz w:val="24"/>
          <w:szCs w:val="24"/>
        </w:rPr>
        <w:t>овое обеспечение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C4C" w:rsidRPr="00D13C4C">
        <w:rPr>
          <w:rFonts w:ascii="Times New Roman" w:eastAsia="Times New Roman" w:hAnsi="Times New Roman" w:cs="Times New Roman"/>
          <w:sz w:val="24"/>
          <w:szCs w:val="24"/>
        </w:rPr>
        <w:t>участия</w:t>
      </w:r>
      <w:proofErr w:type="gramEnd"/>
      <w:r w:rsidR="00D13C4C" w:rsidRPr="00D13C4C">
        <w:rPr>
          <w:rFonts w:ascii="Times New Roman" w:eastAsia="Times New Roman" w:hAnsi="Times New Roman" w:cs="Times New Roman"/>
          <w:sz w:val="24"/>
          <w:szCs w:val="24"/>
        </w:rPr>
        <w:t xml:space="preserve"> спортивной сборной команды </w:t>
      </w:r>
      <w:r w:rsidR="00D13C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участников и тренеров</w:t>
      </w:r>
      <w:r w:rsidR="00D13C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5F39" w:rsidRPr="00347EA4">
        <w:rPr>
          <w:rFonts w:ascii="Times New Roman" w:eastAsia="Times New Roman" w:hAnsi="Times New Roman" w:cs="Times New Roman"/>
          <w:sz w:val="24"/>
          <w:szCs w:val="24"/>
        </w:rPr>
        <w:t xml:space="preserve"> Алекс</w:t>
      </w:r>
      <w:r w:rsidR="00957B7F">
        <w:rPr>
          <w:rFonts w:ascii="Times New Roman" w:eastAsia="Times New Roman" w:hAnsi="Times New Roman" w:cs="Times New Roman"/>
          <w:sz w:val="24"/>
          <w:szCs w:val="24"/>
        </w:rPr>
        <w:t>андровского района</w:t>
      </w:r>
      <w:r w:rsidR="00A85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eastAsia="Times New Roman" w:hAnsi="Times New Roman" w:cs="Times New Roman"/>
          <w:sz w:val="24"/>
          <w:szCs w:val="24"/>
        </w:rPr>
        <w:t>финанс</w:t>
      </w:r>
      <w:r w:rsidR="007E1DD6">
        <w:rPr>
          <w:rFonts w:ascii="Times New Roman" w:eastAsia="Times New Roman" w:hAnsi="Times New Roman" w:cs="Times New Roman"/>
          <w:sz w:val="24"/>
          <w:szCs w:val="24"/>
        </w:rPr>
        <w:t>овое обеспечение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участия спортивн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сборной команды района в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официальных спортивных и физкультурных мероприятиях на территории Томской области включает в себя:</w:t>
      </w:r>
    </w:p>
    <w:p w:rsid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- обращение о необходимости </w:t>
      </w:r>
      <w:r w:rsidR="007E1DD6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</w:t>
      </w:r>
      <w:r w:rsidR="00FB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участия спортивной сборной команды в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, с указанием наименования мероприятия в соответствии с утвержденным календарным планом, а так же с указанием реквизитов соглашения о предоставлении из областного бюджета бюджету муниципального образования «Александровский район»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</w:t>
      </w:r>
      <w:proofErr w:type="gramEnd"/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4C" w:rsidRP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- детализированную смету затрат по направлениям расходов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участия спортивной сборной команды в мероприятии по форме, установленной учреждением</w:t>
      </w:r>
      <w:r w:rsidR="00CF0FF1">
        <w:rPr>
          <w:rFonts w:ascii="Times New Roman" w:eastAsia="Times New Roman" w:hAnsi="Times New Roman" w:cs="Times New Roman"/>
          <w:sz w:val="24"/>
          <w:szCs w:val="24"/>
        </w:rPr>
        <w:t>, направляющим заявку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C4C" w:rsidRP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- копия списка спортивной сборной команды, утвержденного </w:t>
      </w:r>
      <w:r w:rsidR="00D740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становлением </w:t>
      </w:r>
      <w:r w:rsidR="00D740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Александровского района Томской области </w:t>
      </w:r>
      <w:r w:rsidRPr="00D13C4C">
        <w:rPr>
          <w:rFonts w:ascii="Times New Roman" w:eastAsia="Times New Roman" w:hAnsi="Times New Roman" w:cs="Times New Roman"/>
          <w:sz w:val="24"/>
          <w:szCs w:val="24"/>
        </w:rPr>
        <w:t>(предоставляется при участии в официальных региональных спортивных соревнованиях);</w:t>
      </w:r>
    </w:p>
    <w:p w:rsidR="00D13C4C" w:rsidRPr="00D13C4C" w:rsidRDefault="00D13C4C" w:rsidP="00D1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C4C">
        <w:rPr>
          <w:rFonts w:ascii="Times New Roman" w:eastAsia="Times New Roman" w:hAnsi="Times New Roman" w:cs="Times New Roman"/>
          <w:sz w:val="24"/>
          <w:szCs w:val="24"/>
        </w:rPr>
        <w:t xml:space="preserve"> - информация о руководителе спортивной делегации, ответственном от учреждения за обеспечение участия спортивной сборной команды в мероприятии (далее – рук</w:t>
      </w:r>
      <w:r w:rsidR="00CB345C">
        <w:rPr>
          <w:rFonts w:ascii="Times New Roman" w:eastAsia="Times New Roman" w:hAnsi="Times New Roman" w:cs="Times New Roman"/>
          <w:sz w:val="24"/>
          <w:szCs w:val="24"/>
        </w:rPr>
        <w:t>оводитель спортивной делегации).</w:t>
      </w: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Pr="00347EA4" w:rsidRDefault="00F6271F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4DA" w:rsidRDefault="006354DA" w:rsidP="006354DA">
      <w:pPr>
        <w:autoSpaceDE w:val="0"/>
        <w:autoSpaceDN w:val="0"/>
        <w:adjustRightInd w:val="0"/>
        <w:rPr>
          <w:sz w:val="26"/>
          <w:szCs w:val="26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A58" w:rsidRPr="00130D8E" w:rsidRDefault="00FD3A58" w:rsidP="00FD3A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№1</w:t>
      </w:r>
    </w:p>
    <w:p w:rsidR="00FD3A58" w:rsidRPr="00130D8E" w:rsidRDefault="00FD3A58" w:rsidP="00FD3A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FD3A58" w:rsidRPr="00130D8E" w:rsidRDefault="00FD3A58" w:rsidP="00FD3A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Александровского района </w:t>
      </w:r>
    </w:p>
    <w:p w:rsidR="00FD3A58" w:rsidRPr="00130D8E" w:rsidRDefault="00FD3A58" w:rsidP="00FD3A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от </w:t>
      </w:r>
      <w:r w:rsidR="00F6271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F6271F">
        <w:rPr>
          <w:rFonts w:ascii="Times New Roman" w:eastAsia="Times New Roman" w:hAnsi="Times New Roman" w:cs="Times New Roman"/>
          <w:sz w:val="20"/>
          <w:szCs w:val="20"/>
        </w:rPr>
        <w:t>155</w:t>
      </w:r>
      <w:bookmarkStart w:id="0" w:name="_GoBack"/>
      <w:bookmarkEnd w:id="0"/>
    </w:p>
    <w:p w:rsidR="00FD3A58" w:rsidRDefault="00FD3A58" w:rsidP="00FD3A58">
      <w:pPr>
        <w:tabs>
          <w:tab w:val="left" w:pos="6360"/>
        </w:tabs>
        <w:spacing w:after="0" w:line="240" w:lineRule="auto"/>
        <w:ind w:left="34" w:right="40"/>
        <w:rPr>
          <w:rFonts w:ascii="Times New Roman" w:hAnsi="Times New Roman" w:cs="Times New Roman"/>
          <w:spacing w:val="-2"/>
          <w:sz w:val="24"/>
          <w:szCs w:val="24"/>
        </w:rPr>
      </w:pPr>
    </w:p>
    <w:p w:rsidR="00F6271F" w:rsidRDefault="00F6271F" w:rsidP="00F6271F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6271F" w:rsidRDefault="00F6271F" w:rsidP="00F6271F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Список</w:t>
      </w:r>
    </w:p>
    <w:p w:rsidR="00F6271F" w:rsidRDefault="00F6271F" w:rsidP="00F6271F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Спортивной сборной команды Александровского района для участия</w:t>
      </w:r>
    </w:p>
    <w:p w:rsidR="00F6271F" w:rsidRDefault="00F6271F" w:rsidP="00F6271F">
      <w:pPr>
        <w:pStyle w:val="aa"/>
        <w:ind w:left="0"/>
      </w:pPr>
    </w:p>
    <w:p w:rsidR="00F6271F" w:rsidRDefault="00F6271F" w:rsidP="00F6271F">
      <w:pPr>
        <w:pStyle w:val="aa"/>
        <w:spacing w:before="5"/>
        <w:ind w:left="0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3"/>
        <w:gridCol w:w="1701"/>
        <w:gridCol w:w="2126"/>
      </w:tblGrid>
      <w:tr w:rsidR="00F6271F" w:rsidTr="00F6271F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25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  <w:p w:rsidR="00F6271F" w:rsidRDefault="00F6271F">
            <w:pPr>
              <w:pStyle w:val="TableParagraph"/>
              <w:spacing w:line="215" w:lineRule="exact"/>
              <w:ind w:left="173" w:right="17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25" w:lineRule="exact"/>
              <w:ind w:left="1470" w:right="146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25" w:lineRule="exact"/>
              <w:ind w:left="4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F6271F" w:rsidRDefault="00F6271F">
            <w:pPr>
              <w:pStyle w:val="TableParagraph"/>
              <w:spacing w:line="215" w:lineRule="exact"/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Pr="00F6271F" w:rsidRDefault="00F6271F">
            <w:pPr>
              <w:pStyle w:val="TableParagraph"/>
              <w:spacing w:line="225" w:lineRule="exact"/>
              <w:ind w:left="371" w:right="363"/>
              <w:jc w:val="center"/>
              <w:rPr>
                <w:sz w:val="24"/>
                <w:szCs w:val="24"/>
                <w:lang w:val="ru-RU"/>
              </w:rPr>
            </w:pPr>
            <w:r w:rsidRPr="00F6271F">
              <w:rPr>
                <w:sz w:val="24"/>
                <w:szCs w:val="24"/>
                <w:lang w:val="ru-RU"/>
              </w:rPr>
              <w:t>Вид спорта,</w:t>
            </w:r>
            <w:r w:rsidRPr="00F6271F">
              <w:rPr>
                <w:lang w:val="ru-RU"/>
              </w:rPr>
              <w:t xml:space="preserve"> </w:t>
            </w:r>
            <w:r w:rsidRPr="00F6271F">
              <w:rPr>
                <w:sz w:val="24"/>
                <w:szCs w:val="24"/>
                <w:lang w:val="ru-RU"/>
              </w:rPr>
              <w:t>возрастная группа (взрослая, юниорская, юношеская)</w:t>
            </w:r>
          </w:p>
        </w:tc>
      </w:tr>
      <w:tr w:rsidR="00F6271F" w:rsidTr="00F6271F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0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F6271F" w:rsidTr="00F6271F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271F" w:rsidRDefault="00F6271F" w:rsidP="00F6271F">
      <w:pPr>
        <w:pStyle w:val="aa"/>
        <w:spacing w:before="8"/>
        <w:ind w:left="0"/>
      </w:pPr>
    </w:p>
    <w:p w:rsidR="00F6271F" w:rsidRDefault="00F6271F" w:rsidP="00F6271F">
      <w:pPr>
        <w:spacing w:before="91" w:after="5"/>
        <w:ind w:left="34" w:right="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Тренеры и специалисты, работающие с </w:t>
      </w:r>
      <w:r>
        <w:rPr>
          <w:rFonts w:ascii="Times New Roman" w:hAnsi="Times New Roman" w:cs="Times New Roman"/>
          <w:spacing w:val="-2"/>
          <w:sz w:val="24"/>
          <w:szCs w:val="24"/>
        </w:rPr>
        <w:t>командой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3"/>
        <w:gridCol w:w="1701"/>
        <w:gridCol w:w="2126"/>
      </w:tblGrid>
      <w:tr w:rsidR="00F6271F" w:rsidTr="00F6271F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24" w:lineRule="exact"/>
              <w:ind w:left="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  <w:p w:rsidR="00F6271F" w:rsidRDefault="00F6271F">
            <w:pPr>
              <w:pStyle w:val="TableParagraph"/>
              <w:spacing w:line="214" w:lineRule="exact"/>
              <w:ind w:left="173" w:right="17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25" w:lineRule="exact"/>
              <w:ind w:left="1470" w:right="146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24" w:lineRule="exact"/>
              <w:ind w:left="4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F6271F" w:rsidRDefault="00F6271F">
            <w:pPr>
              <w:pStyle w:val="TableParagraph"/>
              <w:spacing w:line="214" w:lineRule="exact"/>
              <w:ind w:left="43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24" w:lineRule="exact"/>
              <w:ind w:left="371" w:right="36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спорта</w:t>
            </w:r>
            <w:proofErr w:type="spellEnd"/>
          </w:p>
        </w:tc>
      </w:tr>
      <w:tr w:rsidR="00F6271F" w:rsidTr="00F6271F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1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71F" w:rsidRDefault="00F6271F">
            <w:pPr>
              <w:pStyle w:val="TableParagraph"/>
              <w:spacing w:line="211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F6271F" w:rsidTr="00F6271F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1F" w:rsidRDefault="00F6271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6271F" w:rsidRDefault="00F6271F" w:rsidP="00F6271F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6271F" w:rsidRDefault="00F6271F" w:rsidP="00F62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F62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F62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71F" w:rsidRDefault="00F6271F" w:rsidP="00FD3A58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6271F" w:rsidRDefault="00F6271F" w:rsidP="00FD3A58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6271F" w:rsidRDefault="00F6271F" w:rsidP="00FD3A58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6271F" w:rsidRDefault="00F6271F" w:rsidP="00FD3A58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F6271F" w:rsidRDefault="00F6271F" w:rsidP="00FD3A58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Default="00347EA4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6BD" w:rsidRDefault="00C436BD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36BD" w:rsidSect="00130D8E">
      <w:headerReference w:type="default" r:id="rId10"/>
      <w:pgSz w:w="11906" w:h="16838"/>
      <w:pgMar w:top="567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F0" w:rsidRDefault="00E75DF0" w:rsidP="005F589E">
      <w:pPr>
        <w:spacing w:after="0" w:line="240" w:lineRule="auto"/>
      </w:pPr>
      <w:r>
        <w:separator/>
      </w:r>
    </w:p>
  </w:endnote>
  <w:endnote w:type="continuationSeparator" w:id="0">
    <w:p w:rsidR="00E75DF0" w:rsidRDefault="00E75DF0" w:rsidP="005F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F0" w:rsidRDefault="00E75DF0" w:rsidP="005F589E">
      <w:pPr>
        <w:spacing w:after="0" w:line="240" w:lineRule="auto"/>
      </w:pPr>
      <w:r>
        <w:separator/>
      </w:r>
    </w:p>
  </w:footnote>
  <w:footnote w:type="continuationSeparator" w:id="0">
    <w:p w:rsidR="00E75DF0" w:rsidRDefault="00E75DF0" w:rsidP="005F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767539"/>
      <w:docPartObj>
        <w:docPartGallery w:val="Page Numbers (Top of Page)"/>
        <w:docPartUnique/>
      </w:docPartObj>
    </w:sdtPr>
    <w:sdtEndPr/>
    <w:sdtContent>
      <w:p w:rsidR="00262D70" w:rsidRDefault="00F95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2D70" w:rsidRDefault="00262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4BE1E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abstractNum w:abstractNumId="1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3FFF"/>
    <w:multiLevelType w:val="hybridMultilevel"/>
    <w:tmpl w:val="D506C694"/>
    <w:lvl w:ilvl="0" w:tplc="D6285084">
      <w:start w:val="1"/>
      <w:numFmt w:val="decimal"/>
      <w:lvlText w:val="%1."/>
      <w:lvlJc w:val="left"/>
      <w:pPr>
        <w:ind w:left="4271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D08160">
      <w:numFmt w:val="bullet"/>
      <w:lvlText w:val="•"/>
      <w:lvlJc w:val="left"/>
      <w:pPr>
        <w:ind w:left="4820" w:hanging="768"/>
      </w:pPr>
      <w:rPr>
        <w:lang w:val="ru-RU" w:eastAsia="en-US" w:bidi="ar-SA"/>
      </w:rPr>
    </w:lvl>
    <w:lvl w:ilvl="2" w:tplc="C1B6151C">
      <w:numFmt w:val="bullet"/>
      <w:lvlText w:val="•"/>
      <w:lvlJc w:val="left"/>
      <w:pPr>
        <w:ind w:left="5361" w:hanging="768"/>
      </w:pPr>
      <w:rPr>
        <w:lang w:val="ru-RU" w:eastAsia="en-US" w:bidi="ar-SA"/>
      </w:rPr>
    </w:lvl>
    <w:lvl w:ilvl="3" w:tplc="1E8C246E">
      <w:numFmt w:val="bullet"/>
      <w:lvlText w:val="•"/>
      <w:lvlJc w:val="left"/>
      <w:pPr>
        <w:ind w:left="5901" w:hanging="768"/>
      </w:pPr>
      <w:rPr>
        <w:lang w:val="ru-RU" w:eastAsia="en-US" w:bidi="ar-SA"/>
      </w:rPr>
    </w:lvl>
    <w:lvl w:ilvl="4" w:tplc="E6A04F2A">
      <w:numFmt w:val="bullet"/>
      <w:lvlText w:val="•"/>
      <w:lvlJc w:val="left"/>
      <w:pPr>
        <w:ind w:left="6442" w:hanging="768"/>
      </w:pPr>
      <w:rPr>
        <w:lang w:val="ru-RU" w:eastAsia="en-US" w:bidi="ar-SA"/>
      </w:rPr>
    </w:lvl>
    <w:lvl w:ilvl="5" w:tplc="8CE009A0">
      <w:numFmt w:val="bullet"/>
      <w:lvlText w:val="•"/>
      <w:lvlJc w:val="left"/>
      <w:pPr>
        <w:ind w:left="6983" w:hanging="768"/>
      </w:pPr>
      <w:rPr>
        <w:lang w:val="ru-RU" w:eastAsia="en-US" w:bidi="ar-SA"/>
      </w:rPr>
    </w:lvl>
    <w:lvl w:ilvl="6" w:tplc="8B524042">
      <w:numFmt w:val="bullet"/>
      <w:lvlText w:val="•"/>
      <w:lvlJc w:val="left"/>
      <w:pPr>
        <w:ind w:left="7523" w:hanging="768"/>
      </w:pPr>
      <w:rPr>
        <w:lang w:val="ru-RU" w:eastAsia="en-US" w:bidi="ar-SA"/>
      </w:rPr>
    </w:lvl>
    <w:lvl w:ilvl="7" w:tplc="6F601A76">
      <w:numFmt w:val="bullet"/>
      <w:lvlText w:val="•"/>
      <w:lvlJc w:val="left"/>
      <w:pPr>
        <w:ind w:left="8064" w:hanging="768"/>
      </w:pPr>
      <w:rPr>
        <w:lang w:val="ru-RU" w:eastAsia="en-US" w:bidi="ar-SA"/>
      </w:rPr>
    </w:lvl>
    <w:lvl w:ilvl="8" w:tplc="7DA0CEA0">
      <w:numFmt w:val="bullet"/>
      <w:lvlText w:val="•"/>
      <w:lvlJc w:val="left"/>
      <w:pPr>
        <w:ind w:left="8605" w:hanging="768"/>
      </w:pPr>
      <w:rPr>
        <w:lang w:val="ru-RU" w:eastAsia="en-US" w:bidi="ar-SA"/>
      </w:rPr>
    </w:lvl>
  </w:abstractNum>
  <w:abstractNum w:abstractNumId="4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5A01DA"/>
    <w:multiLevelType w:val="multilevel"/>
    <w:tmpl w:val="401833B6"/>
    <w:lvl w:ilvl="0">
      <w:start w:val="2"/>
      <w:numFmt w:val="decimal"/>
      <w:lvlText w:val="%1"/>
      <w:lvlJc w:val="left"/>
      <w:pPr>
        <w:ind w:left="16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abstractNum w:abstractNumId="6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9B6402"/>
    <w:multiLevelType w:val="multilevel"/>
    <w:tmpl w:val="4E64EA00"/>
    <w:lvl w:ilvl="0">
      <w:start w:val="1"/>
      <w:numFmt w:val="decimal"/>
      <w:lvlText w:val="%1"/>
      <w:lvlJc w:val="left"/>
      <w:pPr>
        <w:ind w:left="16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abstractNum w:abstractNumId="8">
    <w:nsid w:val="76AB49C4"/>
    <w:multiLevelType w:val="hybridMultilevel"/>
    <w:tmpl w:val="7052768E"/>
    <w:lvl w:ilvl="0" w:tplc="80022C7E">
      <w:start w:val="1"/>
      <w:numFmt w:val="decimal"/>
      <w:lvlText w:val="%1)"/>
      <w:lvlJc w:val="left"/>
      <w:pPr>
        <w:ind w:left="16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609204">
      <w:numFmt w:val="bullet"/>
      <w:lvlText w:val="•"/>
      <w:lvlJc w:val="left"/>
      <w:pPr>
        <w:ind w:left="1112" w:hanging="303"/>
      </w:pPr>
      <w:rPr>
        <w:lang w:val="ru-RU" w:eastAsia="en-US" w:bidi="ar-SA"/>
      </w:rPr>
    </w:lvl>
    <w:lvl w:ilvl="2" w:tplc="2070AB14">
      <w:numFmt w:val="bullet"/>
      <w:lvlText w:val="•"/>
      <w:lvlJc w:val="left"/>
      <w:pPr>
        <w:ind w:left="2065" w:hanging="303"/>
      </w:pPr>
      <w:rPr>
        <w:lang w:val="ru-RU" w:eastAsia="en-US" w:bidi="ar-SA"/>
      </w:rPr>
    </w:lvl>
    <w:lvl w:ilvl="3" w:tplc="BE4CE202">
      <w:numFmt w:val="bullet"/>
      <w:lvlText w:val="•"/>
      <w:lvlJc w:val="left"/>
      <w:pPr>
        <w:ind w:left="3017" w:hanging="303"/>
      </w:pPr>
      <w:rPr>
        <w:lang w:val="ru-RU" w:eastAsia="en-US" w:bidi="ar-SA"/>
      </w:rPr>
    </w:lvl>
    <w:lvl w:ilvl="4" w:tplc="F148F058">
      <w:numFmt w:val="bullet"/>
      <w:lvlText w:val="•"/>
      <w:lvlJc w:val="left"/>
      <w:pPr>
        <w:ind w:left="3970" w:hanging="303"/>
      </w:pPr>
      <w:rPr>
        <w:lang w:val="ru-RU" w:eastAsia="en-US" w:bidi="ar-SA"/>
      </w:rPr>
    </w:lvl>
    <w:lvl w:ilvl="5" w:tplc="25E4FE5C">
      <w:numFmt w:val="bullet"/>
      <w:lvlText w:val="•"/>
      <w:lvlJc w:val="left"/>
      <w:pPr>
        <w:ind w:left="4923" w:hanging="303"/>
      </w:pPr>
      <w:rPr>
        <w:lang w:val="ru-RU" w:eastAsia="en-US" w:bidi="ar-SA"/>
      </w:rPr>
    </w:lvl>
    <w:lvl w:ilvl="6" w:tplc="A6A2001C">
      <w:numFmt w:val="bullet"/>
      <w:lvlText w:val="•"/>
      <w:lvlJc w:val="left"/>
      <w:pPr>
        <w:ind w:left="5875" w:hanging="303"/>
      </w:pPr>
      <w:rPr>
        <w:lang w:val="ru-RU" w:eastAsia="en-US" w:bidi="ar-SA"/>
      </w:rPr>
    </w:lvl>
    <w:lvl w:ilvl="7" w:tplc="AEEABE70">
      <w:numFmt w:val="bullet"/>
      <w:lvlText w:val="•"/>
      <w:lvlJc w:val="left"/>
      <w:pPr>
        <w:ind w:left="6828" w:hanging="303"/>
      </w:pPr>
      <w:rPr>
        <w:lang w:val="ru-RU" w:eastAsia="en-US" w:bidi="ar-SA"/>
      </w:rPr>
    </w:lvl>
    <w:lvl w:ilvl="8" w:tplc="43963FA4">
      <w:numFmt w:val="bullet"/>
      <w:lvlText w:val="•"/>
      <w:lvlJc w:val="left"/>
      <w:pPr>
        <w:ind w:left="7781" w:hanging="303"/>
      </w:pPr>
      <w:rPr>
        <w:lang w:val="ru-RU" w:eastAsia="en-US" w:bidi="ar-SA"/>
      </w:rPr>
    </w:lvl>
  </w:abstractNum>
  <w:abstractNum w:abstractNumId="9">
    <w:nsid w:val="79E2137C"/>
    <w:multiLevelType w:val="multilevel"/>
    <w:tmpl w:val="860ABC44"/>
    <w:lvl w:ilvl="0">
      <w:start w:val="3"/>
      <w:numFmt w:val="decimal"/>
      <w:lvlText w:val="%1"/>
      <w:lvlJc w:val="left"/>
      <w:pPr>
        <w:ind w:left="162" w:hanging="6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8"/>
    <w:rsid w:val="000011F8"/>
    <w:rsid w:val="000015DC"/>
    <w:rsid w:val="00011C77"/>
    <w:rsid w:val="0001753E"/>
    <w:rsid w:val="00023421"/>
    <w:rsid w:val="0003157F"/>
    <w:rsid w:val="001026E1"/>
    <w:rsid w:val="0011770C"/>
    <w:rsid w:val="00130D8E"/>
    <w:rsid w:val="0015089D"/>
    <w:rsid w:val="001528BA"/>
    <w:rsid w:val="00176FC7"/>
    <w:rsid w:val="00192ADA"/>
    <w:rsid w:val="001E11C9"/>
    <w:rsid w:val="00216BB3"/>
    <w:rsid w:val="00253CE1"/>
    <w:rsid w:val="00257C75"/>
    <w:rsid w:val="00262D70"/>
    <w:rsid w:val="002931CF"/>
    <w:rsid w:val="002A3C1D"/>
    <w:rsid w:val="002B124D"/>
    <w:rsid w:val="002C7BAD"/>
    <w:rsid w:val="002F0EDB"/>
    <w:rsid w:val="002F106A"/>
    <w:rsid w:val="00317188"/>
    <w:rsid w:val="003358AC"/>
    <w:rsid w:val="00347EA4"/>
    <w:rsid w:val="00350DF9"/>
    <w:rsid w:val="00363671"/>
    <w:rsid w:val="0036514E"/>
    <w:rsid w:val="00386939"/>
    <w:rsid w:val="003B2103"/>
    <w:rsid w:val="003F0E27"/>
    <w:rsid w:val="003F6DB3"/>
    <w:rsid w:val="003F6E82"/>
    <w:rsid w:val="00400927"/>
    <w:rsid w:val="00401FCB"/>
    <w:rsid w:val="00416DF6"/>
    <w:rsid w:val="00430B37"/>
    <w:rsid w:val="00441D76"/>
    <w:rsid w:val="00443D7C"/>
    <w:rsid w:val="00495155"/>
    <w:rsid w:val="004E74B4"/>
    <w:rsid w:val="004F70BF"/>
    <w:rsid w:val="0053594E"/>
    <w:rsid w:val="005561C6"/>
    <w:rsid w:val="005571FD"/>
    <w:rsid w:val="00557D12"/>
    <w:rsid w:val="00573A6D"/>
    <w:rsid w:val="00594E0E"/>
    <w:rsid w:val="005F589E"/>
    <w:rsid w:val="00602142"/>
    <w:rsid w:val="00603BEA"/>
    <w:rsid w:val="00622964"/>
    <w:rsid w:val="006354DA"/>
    <w:rsid w:val="00642367"/>
    <w:rsid w:val="006949E9"/>
    <w:rsid w:val="006A1C5E"/>
    <w:rsid w:val="006A6C64"/>
    <w:rsid w:val="006C38F2"/>
    <w:rsid w:val="006D115B"/>
    <w:rsid w:val="006D2898"/>
    <w:rsid w:val="006F4D5C"/>
    <w:rsid w:val="00715838"/>
    <w:rsid w:val="00753587"/>
    <w:rsid w:val="00765980"/>
    <w:rsid w:val="007866C8"/>
    <w:rsid w:val="007B1715"/>
    <w:rsid w:val="007C43A9"/>
    <w:rsid w:val="007C4D96"/>
    <w:rsid w:val="007D41A3"/>
    <w:rsid w:val="007E1DD6"/>
    <w:rsid w:val="007E7213"/>
    <w:rsid w:val="007E7E01"/>
    <w:rsid w:val="00806310"/>
    <w:rsid w:val="00857D8A"/>
    <w:rsid w:val="008617D7"/>
    <w:rsid w:val="008B6C37"/>
    <w:rsid w:val="008F3839"/>
    <w:rsid w:val="008F63A3"/>
    <w:rsid w:val="008F7E6C"/>
    <w:rsid w:val="00920FA4"/>
    <w:rsid w:val="009272E5"/>
    <w:rsid w:val="009363C5"/>
    <w:rsid w:val="0095132A"/>
    <w:rsid w:val="009540AC"/>
    <w:rsid w:val="00957B7F"/>
    <w:rsid w:val="00970CEB"/>
    <w:rsid w:val="0097794E"/>
    <w:rsid w:val="009A2C18"/>
    <w:rsid w:val="009B4A55"/>
    <w:rsid w:val="009B538B"/>
    <w:rsid w:val="009C5E3A"/>
    <w:rsid w:val="009C606A"/>
    <w:rsid w:val="009D6829"/>
    <w:rsid w:val="009E6048"/>
    <w:rsid w:val="00A06B8D"/>
    <w:rsid w:val="00A13BC7"/>
    <w:rsid w:val="00A52898"/>
    <w:rsid w:val="00A7458B"/>
    <w:rsid w:val="00A7771B"/>
    <w:rsid w:val="00A85F39"/>
    <w:rsid w:val="00AA7E3E"/>
    <w:rsid w:val="00AC0DB1"/>
    <w:rsid w:val="00AC3D0F"/>
    <w:rsid w:val="00AD60EB"/>
    <w:rsid w:val="00B1217D"/>
    <w:rsid w:val="00B1358B"/>
    <w:rsid w:val="00B15380"/>
    <w:rsid w:val="00B21838"/>
    <w:rsid w:val="00B82DD0"/>
    <w:rsid w:val="00B92116"/>
    <w:rsid w:val="00B974FA"/>
    <w:rsid w:val="00BC64CA"/>
    <w:rsid w:val="00BD463A"/>
    <w:rsid w:val="00BE47AA"/>
    <w:rsid w:val="00C137E1"/>
    <w:rsid w:val="00C236CA"/>
    <w:rsid w:val="00C33E64"/>
    <w:rsid w:val="00C42ACD"/>
    <w:rsid w:val="00C436BD"/>
    <w:rsid w:val="00C52A71"/>
    <w:rsid w:val="00CA59E0"/>
    <w:rsid w:val="00CB345C"/>
    <w:rsid w:val="00CC1D92"/>
    <w:rsid w:val="00CC6810"/>
    <w:rsid w:val="00CD4E5F"/>
    <w:rsid w:val="00CE51FF"/>
    <w:rsid w:val="00CF0FF1"/>
    <w:rsid w:val="00CF3BD6"/>
    <w:rsid w:val="00D13C4C"/>
    <w:rsid w:val="00D22BE7"/>
    <w:rsid w:val="00D740CC"/>
    <w:rsid w:val="00D75A00"/>
    <w:rsid w:val="00D77030"/>
    <w:rsid w:val="00DA247F"/>
    <w:rsid w:val="00E0497B"/>
    <w:rsid w:val="00E2470C"/>
    <w:rsid w:val="00E3029A"/>
    <w:rsid w:val="00E60B02"/>
    <w:rsid w:val="00E62DC4"/>
    <w:rsid w:val="00E75DF0"/>
    <w:rsid w:val="00EA1C65"/>
    <w:rsid w:val="00ED052A"/>
    <w:rsid w:val="00EF4504"/>
    <w:rsid w:val="00F3030D"/>
    <w:rsid w:val="00F55604"/>
    <w:rsid w:val="00F6271F"/>
    <w:rsid w:val="00F66EAE"/>
    <w:rsid w:val="00F70975"/>
    <w:rsid w:val="00F95E49"/>
    <w:rsid w:val="00FB3A50"/>
    <w:rsid w:val="00FB7B51"/>
    <w:rsid w:val="00FC5C4F"/>
    <w:rsid w:val="00FD2069"/>
    <w:rsid w:val="00FD2ACE"/>
    <w:rsid w:val="00FD3A58"/>
    <w:rsid w:val="00FE0A68"/>
    <w:rsid w:val="00FF112D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89E"/>
  </w:style>
  <w:style w:type="paragraph" w:styleId="a8">
    <w:name w:val="footer"/>
    <w:basedOn w:val="a"/>
    <w:link w:val="a9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89E"/>
  </w:style>
  <w:style w:type="paragraph" w:styleId="aa">
    <w:name w:val="Body Text"/>
    <w:basedOn w:val="a"/>
    <w:link w:val="ab"/>
    <w:uiPriority w:val="1"/>
    <w:semiHidden/>
    <w:unhideWhenUsed/>
    <w:qFormat/>
    <w:rsid w:val="00FF565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F56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5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F56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89E"/>
  </w:style>
  <w:style w:type="paragraph" w:styleId="a8">
    <w:name w:val="footer"/>
    <w:basedOn w:val="a"/>
    <w:link w:val="a9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89E"/>
  </w:style>
  <w:style w:type="paragraph" w:styleId="aa">
    <w:name w:val="Body Text"/>
    <w:basedOn w:val="a"/>
    <w:link w:val="ab"/>
    <w:uiPriority w:val="1"/>
    <w:semiHidden/>
    <w:unhideWhenUsed/>
    <w:qFormat/>
    <w:rsid w:val="00FF565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F56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5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F56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642A-E660-47F1-875F-F4AA8EB2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Алёна Лу</cp:lastModifiedBy>
  <cp:revision>47</cp:revision>
  <cp:lastPrinted>2024-11-12T07:25:00Z</cp:lastPrinted>
  <dcterms:created xsi:type="dcterms:W3CDTF">2025-01-31T04:35:00Z</dcterms:created>
  <dcterms:modified xsi:type="dcterms:W3CDTF">2025-04-15T10:27:00Z</dcterms:modified>
</cp:coreProperties>
</file>