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FD" w:rsidRPr="00E654FD" w:rsidRDefault="00E654FD" w:rsidP="00E654FD">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outlineLvl w:val="0"/>
        <w:rPr>
          <w:rFonts w:ascii="Arial" w:eastAsia="Times New Roman" w:hAnsi="Arial" w:cs="Arial"/>
          <w:sz w:val="28"/>
          <w:szCs w:val="28"/>
          <w:lang w:val="en-US" w:eastAsia="ru-RU" w:bidi="en-US"/>
        </w:rPr>
      </w:pPr>
      <w:r w:rsidRPr="00E654FD">
        <w:rPr>
          <w:rFonts w:ascii="Arial" w:eastAsia="Times New Roman" w:hAnsi="Arial" w:cs="Arial"/>
          <w:noProof/>
          <w:sz w:val="28"/>
          <w:szCs w:val="28"/>
          <w:lang w:eastAsia="ru-RU"/>
        </w:rPr>
        <w:drawing>
          <wp:inline distT="0" distB="0" distL="0" distR="0" wp14:anchorId="7D2BD47C" wp14:editId="15839AC0">
            <wp:extent cx="532765" cy="662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662305"/>
                    </a:xfrm>
                    <a:prstGeom prst="rect">
                      <a:avLst/>
                    </a:prstGeom>
                    <a:noFill/>
                    <a:ln>
                      <a:noFill/>
                    </a:ln>
                  </pic:spPr>
                </pic:pic>
              </a:graphicData>
            </a:graphic>
          </wp:inline>
        </w:drawing>
      </w:r>
    </w:p>
    <w:p w:rsidR="00E654FD" w:rsidRPr="00E654FD" w:rsidRDefault="00E654FD" w:rsidP="00E654FD">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outlineLvl w:val="0"/>
        <w:rPr>
          <w:rFonts w:ascii="Arial" w:eastAsia="Times New Roman" w:hAnsi="Arial" w:cs="Arial"/>
          <w:b/>
          <w:sz w:val="28"/>
          <w:szCs w:val="28"/>
          <w:lang w:eastAsia="ru-RU" w:bidi="en-US"/>
        </w:rPr>
      </w:pPr>
      <w:r w:rsidRPr="00E654FD">
        <w:rPr>
          <w:rFonts w:ascii="Arial" w:eastAsia="Times New Roman" w:hAnsi="Arial" w:cs="Arial"/>
          <w:b/>
          <w:sz w:val="28"/>
          <w:szCs w:val="28"/>
          <w:lang w:eastAsia="ru-RU" w:bidi="en-US"/>
        </w:rPr>
        <w:t>ДУМА АЛЕКСАНДРОВСКОГО РАЙОНА</w:t>
      </w:r>
    </w:p>
    <w:p w:rsidR="00E654FD" w:rsidRPr="00E654FD" w:rsidRDefault="00E654FD" w:rsidP="00E654FD">
      <w:pPr>
        <w:keepNext/>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center"/>
        <w:outlineLvl w:val="2"/>
        <w:rPr>
          <w:rFonts w:ascii="Arial" w:eastAsia="Times New Roman" w:hAnsi="Arial" w:cs="Arial"/>
          <w:b/>
          <w:sz w:val="28"/>
          <w:szCs w:val="28"/>
          <w:lang w:eastAsia="ru-RU" w:bidi="en-US"/>
        </w:rPr>
      </w:pPr>
      <w:r w:rsidRPr="00E654FD">
        <w:rPr>
          <w:rFonts w:ascii="Arial" w:eastAsia="Times New Roman" w:hAnsi="Arial" w:cs="Arial"/>
          <w:b/>
          <w:sz w:val="28"/>
          <w:szCs w:val="28"/>
          <w:lang w:eastAsia="ru-RU" w:bidi="en-US"/>
        </w:rPr>
        <w:t>ТОМСКОЙ ОБЛАСТИ</w:t>
      </w:r>
    </w:p>
    <w:p w:rsidR="00E654FD" w:rsidRPr="00E654FD" w:rsidRDefault="00E654FD" w:rsidP="00E654FD">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outlineLvl w:val="2"/>
        <w:rPr>
          <w:rFonts w:ascii="Arial" w:eastAsia="Times New Roman" w:hAnsi="Arial" w:cs="Arial"/>
          <w:b/>
          <w:sz w:val="32"/>
          <w:szCs w:val="32"/>
          <w:lang w:eastAsia="ru-RU" w:bidi="en-US"/>
        </w:rPr>
      </w:pPr>
      <w:r w:rsidRPr="00E654FD">
        <w:rPr>
          <w:rFonts w:ascii="Arial" w:eastAsia="Times New Roman" w:hAnsi="Arial" w:cs="Arial"/>
          <w:b/>
          <w:sz w:val="32"/>
          <w:szCs w:val="32"/>
          <w:lang w:eastAsia="ru-RU" w:bidi="en-US"/>
        </w:rPr>
        <w:t>РЕШЕНИЕ</w:t>
      </w:r>
    </w:p>
    <w:tbl>
      <w:tblPr>
        <w:tblW w:w="5000" w:type="pct"/>
        <w:tblLook w:val="01E0" w:firstRow="1" w:lastRow="1" w:firstColumn="1" w:lastColumn="1" w:noHBand="0" w:noVBand="0"/>
      </w:tblPr>
      <w:tblGrid>
        <w:gridCol w:w="4662"/>
        <w:gridCol w:w="4625"/>
      </w:tblGrid>
      <w:tr w:rsidR="00E654FD" w:rsidRPr="00E654FD" w:rsidTr="00FD4D6F">
        <w:tc>
          <w:tcPr>
            <w:tcW w:w="2510" w:type="pct"/>
            <w:hideMark/>
          </w:tcPr>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bidi="en-US"/>
              </w:rPr>
            </w:pPr>
            <w:r w:rsidRPr="00E654FD">
              <w:rPr>
                <w:rFonts w:ascii="Arial" w:eastAsia="Times New Roman" w:hAnsi="Arial" w:cs="Arial"/>
                <w:sz w:val="24"/>
                <w:szCs w:val="24"/>
                <w:lang w:eastAsia="ru-RU" w:bidi="en-US"/>
              </w:rPr>
              <w:t>22.09.2021</w:t>
            </w:r>
          </w:p>
        </w:tc>
        <w:tc>
          <w:tcPr>
            <w:tcW w:w="2490" w:type="pct"/>
            <w:hideMark/>
          </w:tcPr>
          <w:p w:rsidR="00E654FD" w:rsidRPr="00E654FD" w:rsidRDefault="00E654FD" w:rsidP="00E654FD">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right"/>
              <w:outlineLvl w:val="1"/>
              <w:rPr>
                <w:rFonts w:ascii="Arial" w:eastAsia="Times New Roman" w:hAnsi="Arial" w:cs="Arial"/>
                <w:sz w:val="24"/>
                <w:szCs w:val="24"/>
                <w:lang w:eastAsia="ru-RU" w:bidi="en-US"/>
              </w:rPr>
            </w:pPr>
            <w:r w:rsidRPr="00E654FD">
              <w:rPr>
                <w:rFonts w:ascii="Arial" w:eastAsia="Times New Roman" w:hAnsi="Arial" w:cs="Arial"/>
                <w:sz w:val="24"/>
                <w:szCs w:val="24"/>
                <w:lang w:eastAsia="ru-RU" w:bidi="en-US"/>
              </w:rPr>
              <w:t xml:space="preserve">№ 77    </w:t>
            </w:r>
          </w:p>
        </w:tc>
      </w:tr>
      <w:tr w:rsidR="00E654FD" w:rsidRPr="00E654FD" w:rsidTr="00FD4D6F">
        <w:tc>
          <w:tcPr>
            <w:tcW w:w="5000" w:type="pct"/>
            <w:gridSpan w:val="2"/>
            <w:hideMark/>
          </w:tcPr>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center"/>
              <w:rPr>
                <w:rFonts w:ascii="Arial" w:eastAsia="Times New Roman" w:hAnsi="Arial" w:cs="Arial"/>
                <w:sz w:val="24"/>
                <w:szCs w:val="24"/>
                <w:lang w:eastAsia="ru-RU" w:bidi="en-US"/>
              </w:rPr>
            </w:pPr>
            <w:r w:rsidRPr="00E654FD">
              <w:rPr>
                <w:rFonts w:ascii="Arial" w:eastAsia="Times New Roman" w:hAnsi="Arial" w:cs="Arial"/>
                <w:sz w:val="24"/>
                <w:szCs w:val="24"/>
                <w:lang w:eastAsia="ru-RU" w:bidi="en-US"/>
              </w:rPr>
              <w:t>с. Александровское</w:t>
            </w:r>
          </w:p>
        </w:tc>
      </w:tr>
    </w:tbl>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color w:val="000000"/>
          <w:sz w:val="24"/>
          <w:szCs w:val="24"/>
          <w:lang w:bidi="en-US"/>
        </w:rPr>
      </w:pPr>
      <w:r w:rsidRPr="00E654FD">
        <w:rPr>
          <w:rFonts w:ascii="Arial" w:eastAsia="Times New Roman" w:hAnsi="Arial" w:cs="Arial"/>
          <w:sz w:val="24"/>
          <w:szCs w:val="24"/>
          <w:lang w:bidi="en-US"/>
        </w:rPr>
        <w:t>Об утверждении   Положения</w:t>
      </w:r>
      <w:r w:rsidRPr="00E654FD">
        <w:rPr>
          <w:rFonts w:ascii="Arial" w:eastAsia="Times New Roman" w:hAnsi="Arial" w:cs="Arial"/>
          <w:color w:val="000000"/>
          <w:sz w:val="24"/>
          <w:szCs w:val="24"/>
          <w:lang w:bidi="en-US"/>
        </w:rPr>
        <w:t xml:space="preserve"> о муниципальном контроле </w:t>
      </w:r>
      <w:proofErr w:type="gramStart"/>
      <w:r w:rsidRPr="00E654FD">
        <w:rPr>
          <w:rFonts w:ascii="Arial" w:eastAsia="Times New Roman" w:hAnsi="Arial" w:cs="Arial"/>
          <w:color w:val="000000"/>
          <w:sz w:val="24"/>
          <w:szCs w:val="24"/>
          <w:lang w:bidi="en-US"/>
        </w:rPr>
        <w:t>на</w:t>
      </w:r>
      <w:proofErr w:type="gramEnd"/>
      <w:r w:rsidRPr="00E654FD">
        <w:rPr>
          <w:rFonts w:ascii="Arial" w:eastAsia="Times New Roman" w:hAnsi="Arial" w:cs="Arial"/>
          <w:color w:val="000000"/>
          <w:sz w:val="24"/>
          <w:szCs w:val="24"/>
          <w:lang w:bidi="en-US"/>
        </w:rPr>
        <w:t xml:space="preserve"> </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color w:val="000000"/>
          <w:sz w:val="24"/>
          <w:szCs w:val="24"/>
          <w:lang w:bidi="en-US"/>
        </w:rPr>
      </w:pPr>
      <w:r w:rsidRPr="00E654FD">
        <w:rPr>
          <w:rFonts w:ascii="Arial" w:eastAsia="Times New Roman" w:hAnsi="Arial" w:cs="Arial"/>
          <w:color w:val="000000"/>
          <w:sz w:val="24"/>
          <w:szCs w:val="24"/>
          <w:lang w:bidi="en-US"/>
        </w:rPr>
        <w:t xml:space="preserve">автомобильном </w:t>
      </w:r>
      <w:proofErr w:type="gramStart"/>
      <w:r w:rsidRPr="00E654FD">
        <w:rPr>
          <w:rFonts w:ascii="Arial" w:eastAsia="Times New Roman" w:hAnsi="Arial" w:cs="Arial"/>
          <w:color w:val="000000"/>
          <w:sz w:val="24"/>
          <w:szCs w:val="24"/>
          <w:lang w:bidi="en-US"/>
        </w:rPr>
        <w:t>транспорте</w:t>
      </w:r>
      <w:proofErr w:type="gramEnd"/>
      <w:r w:rsidRPr="00E654FD">
        <w:rPr>
          <w:rFonts w:ascii="Arial" w:eastAsia="Times New Roman" w:hAnsi="Arial" w:cs="Arial"/>
          <w:color w:val="000000"/>
          <w:sz w:val="24"/>
          <w:szCs w:val="24"/>
          <w:lang w:bidi="en-US"/>
        </w:rPr>
        <w:t xml:space="preserve"> и в дорожном хозяйстве в границах</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color w:val="000000"/>
          <w:sz w:val="24"/>
          <w:szCs w:val="24"/>
          <w:lang w:bidi="en-US"/>
        </w:rPr>
      </w:pPr>
      <w:r w:rsidRPr="00E654FD">
        <w:rPr>
          <w:rFonts w:ascii="Arial" w:eastAsia="Times New Roman" w:hAnsi="Arial" w:cs="Arial"/>
          <w:color w:val="000000"/>
          <w:sz w:val="24"/>
          <w:szCs w:val="24"/>
          <w:lang w:bidi="en-US"/>
        </w:rPr>
        <w:t xml:space="preserve"> муниципального образования «Александровский район»</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color w:val="000000"/>
          <w:sz w:val="24"/>
          <w:szCs w:val="24"/>
          <w:lang w:bidi="en-US"/>
        </w:rPr>
      </w:pPr>
      <w:r w:rsidRPr="00E654FD">
        <w:rPr>
          <w:rFonts w:ascii="Arial" w:eastAsia="Times New Roman" w:hAnsi="Arial" w:cs="Arial"/>
          <w:color w:val="000000"/>
          <w:sz w:val="24"/>
          <w:szCs w:val="24"/>
          <w:lang w:bidi="en-US"/>
        </w:rPr>
        <w:t xml:space="preserve"> </w:t>
      </w:r>
      <w:proofErr w:type="gramStart"/>
      <w:r w:rsidRPr="00E654FD">
        <w:rPr>
          <w:rFonts w:ascii="Arial" w:eastAsia="Times New Roman" w:hAnsi="Arial" w:cs="Arial"/>
          <w:color w:val="000000"/>
          <w:sz w:val="24"/>
          <w:szCs w:val="24"/>
          <w:lang w:bidi="en-US"/>
        </w:rPr>
        <w:t xml:space="preserve">(в редакции решения Думы Александровского района </w:t>
      </w:r>
      <w:proofErr w:type="gramEnd"/>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b/>
          <w:sz w:val="24"/>
          <w:szCs w:val="24"/>
          <w:lang w:bidi="en-US"/>
        </w:rPr>
      </w:pPr>
      <w:r w:rsidRPr="00E654FD">
        <w:rPr>
          <w:rFonts w:ascii="Arial" w:eastAsia="Times New Roman" w:hAnsi="Arial" w:cs="Arial"/>
          <w:color w:val="000000"/>
          <w:sz w:val="24"/>
          <w:szCs w:val="24"/>
          <w:lang w:bidi="en-US"/>
        </w:rPr>
        <w:t>Томской области от 24.12.2021 № 94</w:t>
      </w:r>
      <w:r>
        <w:rPr>
          <w:rFonts w:ascii="Arial" w:eastAsia="Times New Roman" w:hAnsi="Arial" w:cs="Arial"/>
          <w:color w:val="000000"/>
          <w:sz w:val="24"/>
          <w:szCs w:val="24"/>
          <w:lang w:bidi="en-US"/>
        </w:rPr>
        <w:t>, от 04.06.2025 № 304</w:t>
      </w:r>
      <w:r w:rsidRPr="00E654FD">
        <w:rPr>
          <w:rFonts w:ascii="Arial" w:eastAsia="Times New Roman" w:hAnsi="Arial" w:cs="Arial"/>
          <w:color w:val="000000"/>
          <w:sz w:val="24"/>
          <w:szCs w:val="24"/>
          <w:lang w:bidi="en-US"/>
        </w:rPr>
        <w:t>)</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color w:val="000000"/>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color w:val="000000"/>
          <w:sz w:val="24"/>
          <w:szCs w:val="24"/>
          <w:lang w:bidi="en-US"/>
        </w:rPr>
      </w:pPr>
      <w:r w:rsidRPr="00E654FD">
        <w:rPr>
          <w:rFonts w:ascii="Arial" w:eastAsia="Times New Roman" w:hAnsi="Arial" w:cs="Arial"/>
          <w:color w:val="000000"/>
          <w:sz w:val="24"/>
          <w:szCs w:val="24"/>
          <w:lang w:bidi="en-US"/>
        </w:rPr>
        <w:t xml:space="preserve">В соответствии со </w:t>
      </w:r>
      <w:hyperlink r:id="rId8" w:history="1">
        <w:r w:rsidRPr="00E654FD">
          <w:rPr>
            <w:rFonts w:ascii="Arial" w:eastAsia="Times New Roman" w:hAnsi="Arial" w:cs="Arial"/>
            <w:color w:val="0000FF"/>
            <w:sz w:val="24"/>
            <w:szCs w:val="24"/>
            <w:u w:val="single"/>
            <w:lang w:bidi="en-US"/>
          </w:rPr>
          <w:t>статьей 15</w:t>
        </w:r>
      </w:hyperlink>
      <w:r w:rsidRPr="00E654FD">
        <w:rPr>
          <w:rFonts w:ascii="Arial" w:eastAsia="Times New Roman" w:hAnsi="Arial" w:cs="Arial"/>
          <w:color w:val="000000"/>
          <w:sz w:val="24"/>
          <w:szCs w:val="24"/>
          <w:lang w:bidi="en-US"/>
        </w:rPr>
        <w:t xml:space="preserve"> Федерального закона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Федеральным </w:t>
      </w:r>
      <w:hyperlink r:id="rId9" w:history="1">
        <w:r w:rsidRPr="00E654FD">
          <w:rPr>
            <w:rFonts w:ascii="Arial" w:eastAsia="Times New Roman" w:hAnsi="Arial" w:cs="Arial"/>
            <w:color w:val="0000FF"/>
            <w:sz w:val="24"/>
            <w:szCs w:val="24"/>
            <w:u w:val="single"/>
            <w:lang w:bidi="en-US"/>
          </w:rPr>
          <w:t>законом</w:t>
        </w:r>
      </w:hyperlink>
      <w:r w:rsidRPr="00E654FD">
        <w:rPr>
          <w:rFonts w:ascii="Arial" w:eastAsia="Times New Roman" w:hAnsi="Arial" w:cs="Arial"/>
          <w:color w:val="000000"/>
          <w:sz w:val="24"/>
          <w:szCs w:val="24"/>
          <w:lang w:bidi="en-US"/>
        </w:rPr>
        <w:t xml:space="preserve"> от 31 июля 2020 года № 248-ФЗ «О государственном </w:t>
      </w:r>
      <w:proofErr w:type="gramStart"/>
      <w:r w:rsidRPr="00E654FD">
        <w:rPr>
          <w:rFonts w:ascii="Arial" w:eastAsia="Times New Roman" w:hAnsi="Arial" w:cs="Arial"/>
          <w:color w:val="000000"/>
          <w:sz w:val="24"/>
          <w:szCs w:val="24"/>
          <w:lang w:bidi="en-US"/>
        </w:rPr>
        <w:t>контроле</w:t>
      </w:r>
      <w:proofErr w:type="gramEnd"/>
      <w:r w:rsidRPr="00E654FD">
        <w:rPr>
          <w:rFonts w:ascii="Arial" w:eastAsia="Times New Roman" w:hAnsi="Arial" w:cs="Arial"/>
          <w:color w:val="000000"/>
          <w:sz w:val="24"/>
          <w:szCs w:val="24"/>
          <w:lang w:bidi="en-US"/>
        </w:rPr>
        <w:t xml:space="preserve"> (надзоре) и муниципальном контроле в Российской Федерации» </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E654FD">
        <w:rPr>
          <w:rFonts w:ascii="Arial" w:eastAsia="Times New Roman" w:hAnsi="Arial" w:cs="Arial"/>
          <w:sz w:val="24"/>
          <w:szCs w:val="24"/>
          <w:lang w:bidi="en-US"/>
        </w:rPr>
        <w:t>Дума Александровского района Томской области РЕШИЛА:</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1. Утвердить Положение</w:t>
      </w:r>
      <w:r w:rsidRPr="00E654FD">
        <w:rPr>
          <w:rFonts w:ascii="Arial" w:eastAsia="Times New Roman" w:hAnsi="Arial" w:cs="Arial"/>
          <w:color w:val="000000"/>
          <w:sz w:val="24"/>
          <w:szCs w:val="24"/>
          <w:lang w:bidi="en-US"/>
        </w:rPr>
        <w:t xml:space="preserve"> о муниципальном контроле на автомобильном транспорте и в дорожном хозяйстве в границах муниципального образования «Александровский район»</w:t>
      </w:r>
      <w:r w:rsidRPr="00E654FD">
        <w:rPr>
          <w:rFonts w:ascii="Arial" w:eastAsia="Times New Roman" w:hAnsi="Arial" w:cs="Arial"/>
          <w:sz w:val="24"/>
          <w:szCs w:val="24"/>
          <w:lang w:bidi="en-US"/>
        </w:rPr>
        <w:t xml:space="preserve"> согласно приложению.</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 xml:space="preserve">2.  Настоящее решение опубликовать в газете «Северянка» и </w:t>
      </w:r>
      <w:proofErr w:type="gramStart"/>
      <w:r w:rsidRPr="00E654FD">
        <w:rPr>
          <w:rFonts w:ascii="Arial" w:eastAsia="Times New Roman" w:hAnsi="Arial" w:cs="Arial"/>
          <w:sz w:val="24"/>
          <w:szCs w:val="24"/>
          <w:lang w:bidi="en-US"/>
        </w:rPr>
        <w:t>разместить настоящее</w:t>
      </w:r>
      <w:proofErr w:type="gramEnd"/>
      <w:r w:rsidRPr="00E654FD">
        <w:rPr>
          <w:rFonts w:ascii="Arial" w:eastAsia="Times New Roman" w:hAnsi="Arial" w:cs="Arial"/>
          <w:sz w:val="24"/>
          <w:szCs w:val="24"/>
          <w:lang w:bidi="en-US"/>
        </w:rPr>
        <w:t xml:space="preserve">  на официальном сайте органов местного самоуправления Александровского района Томской области </w:t>
      </w:r>
      <w:r w:rsidR="00AC4A91" w:rsidRPr="00AC4A91">
        <w:rPr>
          <w:rFonts w:ascii="Arial" w:eastAsia="Times New Roman" w:hAnsi="Arial" w:cs="Arial"/>
          <w:sz w:val="24"/>
          <w:szCs w:val="24"/>
          <w:lang w:bidi="en-US"/>
        </w:rPr>
        <w:t>«(http://www.alsadm.gosuslugi.ru/)»;</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3. Настоящее решение вступает в силу на следующий день после его официального опубликования (обнародования).</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 xml:space="preserve">4. </w:t>
      </w:r>
      <w:proofErr w:type="gramStart"/>
      <w:r w:rsidRPr="00E654FD">
        <w:rPr>
          <w:rFonts w:ascii="Arial" w:eastAsia="Times New Roman" w:hAnsi="Arial" w:cs="Arial"/>
          <w:sz w:val="24"/>
          <w:szCs w:val="24"/>
          <w:lang w:bidi="en-US"/>
        </w:rPr>
        <w:t>Контроль за</w:t>
      </w:r>
      <w:proofErr w:type="gramEnd"/>
      <w:r w:rsidRPr="00E654FD">
        <w:rPr>
          <w:rFonts w:ascii="Arial" w:eastAsia="Times New Roman" w:hAnsi="Arial" w:cs="Arial"/>
          <w:sz w:val="24"/>
          <w:szCs w:val="24"/>
          <w:lang w:bidi="en-US"/>
        </w:rPr>
        <w:t xml:space="preserve"> исполнением настоящего решения возложить на первого заместителя Главы района.</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Заместитель Председат</w:t>
      </w:r>
      <w:r>
        <w:rPr>
          <w:rFonts w:ascii="Arial" w:eastAsia="Times New Roman" w:hAnsi="Arial" w:cs="Arial"/>
          <w:sz w:val="24"/>
          <w:szCs w:val="24"/>
          <w:lang w:bidi="en-US"/>
        </w:rPr>
        <w:t>еля Думы</w:t>
      </w:r>
      <w:r>
        <w:rPr>
          <w:rFonts w:ascii="Arial" w:eastAsia="Times New Roman" w:hAnsi="Arial" w:cs="Arial"/>
          <w:sz w:val="24"/>
          <w:szCs w:val="24"/>
          <w:lang w:bidi="en-US"/>
        </w:rPr>
        <w:tab/>
      </w:r>
      <w:r w:rsidRPr="00E654FD">
        <w:rPr>
          <w:rFonts w:ascii="Arial" w:eastAsia="Times New Roman" w:hAnsi="Arial" w:cs="Arial"/>
          <w:sz w:val="24"/>
          <w:szCs w:val="24"/>
          <w:lang w:bidi="en-US"/>
        </w:rPr>
        <w:t>Глава Александровского района</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Александровского района</w:t>
      </w:r>
      <w:r w:rsidRPr="00E654FD">
        <w:rPr>
          <w:rFonts w:ascii="Arial" w:eastAsia="Times New Roman" w:hAnsi="Arial" w:cs="Arial"/>
          <w:sz w:val="24"/>
          <w:szCs w:val="24"/>
          <w:lang w:bidi="en-US"/>
        </w:rPr>
        <w:tab/>
      </w:r>
      <w:r w:rsidRPr="00E654FD">
        <w:rPr>
          <w:rFonts w:ascii="Arial" w:eastAsia="Times New Roman" w:hAnsi="Arial" w:cs="Arial"/>
          <w:sz w:val="24"/>
          <w:szCs w:val="24"/>
          <w:lang w:bidi="en-US"/>
        </w:rPr>
        <w:tab/>
      </w:r>
      <w:r w:rsidRPr="00E654FD">
        <w:rPr>
          <w:rFonts w:ascii="Arial" w:eastAsia="Times New Roman" w:hAnsi="Arial" w:cs="Arial"/>
          <w:sz w:val="24"/>
          <w:szCs w:val="24"/>
          <w:lang w:bidi="en-US"/>
        </w:rPr>
        <w:tab/>
      </w:r>
      <w:r w:rsidRPr="00E654FD">
        <w:rPr>
          <w:rFonts w:ascii="Arial" w:eastAsia="Times New Roman" w:hAnsi="Arial" w:cs="Arial"/>
          <w:sz w:val="24"/>
          <w:szCs w:val="24"/>
          <w:lang w:bidi="en-US"/>
        </w:rPr>
        <w:tab/>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Times New Roman" w:hAnsi="Arial" w:cs="Arial"/>
          <w:sz w:val="24"/>
          <w:szCs w:val="24"/>
          <w:lang w:bidi="en-US"/>
        </w:rPr>
        <w:t>____________________Е.В. Кин</w:t>
      </w:r>
      <w:r>
        <w:rPr>
          <w:rFonts w:ascii="Arial" w:eastAsia="Times New Roman" w:hAnsi="Arial" w:cs="Arial"/>
          <w:sz w:val="24"/>
          <w:szCs w:val="24"/>
          <w:lang w:bidi="en-US"/>
        </w:rPr>
        <w:t>цель</w:t>
      </w:r>
      <w:r>
        <w:rPr>
          <w:rFonts w:ascii="Arial" w:eastAsia="Times New Roman" w:hAnsi="Arial" w:cs="Arial"/>
          <w:sz w:val="24"/>
          <w:szCs w:val="24"/>
          <w:lang w:bidi="en-US"/>
        </w:rPr>
        <w:tab/>
        <w:t xml:space="preserve">            ______________</w:t>
      </w:r>
      <w:r w:rsidRPr="00E654FD">
        <w:rPr>
          <w:rFonts w:ascii="Arial" w:eastAsia="Times New Roman" w:hAnsi="Arial" w:cs="Arial"/>
          <w:sz w:val="24"/>
          <w:szCs w:val="24"/>
          <w:lang w:bidi="en-US"/>
        </w:rPr>
        <w:t>В.П. Мумбер</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right"/>
        <w:rPr>
          <w:rFonts w:ascii="Arial" w:eastAsia="Times New Roman" w:hAnsi="Arial" w:cs="Arial"/>
          <w:sz w:val="20"/>
          <w:lang w:bidi="en-US"/>
        </w:rPr>
      </w:pPr>
      <w:r w:rsidRPr="00E654FD">
        <w:rPr>
          <w:rFonts w:ascii="Arial" w:eastAsia="Times New Roman" w:hAnsi="Arial" w:cs="Arial"/>
          <w:sz w:val="20"/>
          <w:lang w:bidi="en-US"/>
        </w:rPr>
        <w:t xml:space="preserve">УТВЕРЖДЕНО </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245"/>
        <w:jc w:val="both"/>
        <w:rPr>
          <w:rFonts w:ascii="Arial" w:eastAsia="Times New Roman" w:hAnsi="Arial" w:cs="Arial"/>
          <w:sz w:val="20"/>
          <w:lang w:eastAsia="ru-RU"/>
        </w:rPr>
      </w:pPr>
      <w:r w:rsidRPr="00E654FD">
        <w:rPr>
          <w:rFonts w:ascii="Arial" w:eastAsia="Times New Roman" w:hAnsi="Arial" w:cs="Arial"/>
          <w:sz w:val="20"/>
          <w:lang w:eastAsia="ru-RU"/>
        </w:rPr>
        <w:t>решением Думы Александровского  района Томской области   от 22.09.2021 № 77</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sz w:val="24"/>
          <w:szCs w:val="24"/>
          <w:lang w:eastAsia="ru-RU"/>
        </w:rPr>
      </w:pP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sz w:val="24"/>
          <w:szCs w:val="24"/>
          <w:lang w:eastAsia="ru-RU"/>
        </w:rPr>
      </w:pPr>
      <w:r w:rsidRPr="00E654FD">
        <w:rPr>
          <w:rFonts w:ascii="Arial" w:eastAsia="Times New Roman" w:hAnsi="Arial" w:cs="Arial"/>
          <w:sz w:val="24"/>
          <w:szCs w:val="24"/>
          <w:lang w:eastAsia="ru-RU"/>
        </w:rPr>
        <w:t>Положение</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sz w:val="24"/>
          <w:szCs w:val="24"/>
          <w:lang w:eastAsia="ru-RU"/>
        </w:rPr>
      </w:pPr>
      <w:r w:rsidRPr="00E654FD">
        <w:rPr>
          <w:rFonts w:ascii="Arial" w:eastAsia="Times New Roman" w:hAnsi="Arial" w:cs="Arial"/>
          <w:color w:val="000000"/>
          <w:sz w:val="24"/>
          <w:szCs w:val="24"/>
          <w:lang w:eastAsia="ru-RU"/>
        </w:rPr>
        <w:t xml:space="preserve"> о муниципальном контроле на автомобильном транспорте и в дорожном хозяйстве в границах муниципального образования «Александровский район»</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Calibri" w:hAnsi="Arial" w:cs="Arial"/>
          <w:sz w:val="24"/>
          <w:szCs w:val="24"/>
          <w:lang w:bidi="en-US"/>
        </w:rPr>
      </w:pPr>
      <w:r w:rsidRPr="00E654FD">
        <w:rPr>
          <w:rFonts w:ascii="Arial" w:eastAsia="Calibri" w:hAnsi="Arial" w:cs="Arial"/>
          <w:color w:val="000000"/>
          <w:sz w:val="24"/>
          <w:szCs w:val="24"/>
          <w:lang w:bidi="en-US"/>
        </w:rPr>
        <w:t> </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1" w:line="219" w:lineRule="atLeast"/>
        <w:ind w:firstLine="567"/>
        <w:jc w:val="center"/>
        <w:rPr>
          <w:rFonts w:ascii="Arial" w:eastAsia="Times New Roman" w:hAnsi="Arial" w:cs="Arial"/>
          <w:sz w:val="24"/>
          <w:szCs w:val="24"/>
          <w:lang w:bidi="en-US"/>
        </w:rPr>
      </w:pPr>
      <w:r w:rsidRPr="00E654FD">
        <w:rPr>
          <w:rFonts w:ascii="Arial" w:eastAsia="Calibri" w:hAnsi="Arial" w:cs="Arial"/>
          <w:color w:val="000000"/>
          <w:sz w:val="24"/>
          <w:szCs w:val="24"/>
          <w:lang w:bidi="en-US"/>
        </w:rPr>
        <w:t>1. Общие положения</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1" w:line="219" w:lineRule="atLeast"/>
        <w:ind w:firstLine="567"/>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 </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1. Настоящее Положение устанавливает порядок в области организации и 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«Александровский район» (далее по тексту - муниципальный контроль).</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 xml:space="preserve">2. </w:t>
      </w:r>
      <w:proofErr w:type="gramStart"/>
      <w:r w:rsidRPr="00E654FD">
        <w:rPr>
          <w:rFonts w:ascii="Arial" w:eastAsia="Calibri" w:hAnsi="Arial" w:cs="Arial"/>
          <w:color w:val="000000"/>
          <w:sz w:val="24"/>
          <w:szCs w:val="24"/>
          <w:lang w:bidi="en-US"/>
        </w:rPr>
        <w:t xml:space="preserve">Муниципальный контроль осуществляется в соответствии с Федеральным </w:t>
      </w:r>
      <w:hyperlink r:id="rId10" w:history="1">
        <w:r w:rsidRPr="00E654FD">
          <w:rPr>
            <w:rFonts w:ascii="Arial" w:eastAsia="Calibri" w:hAnsi="Arial" w:cs="Arial"/>
            <w:color w:val="0000FF"/>
            <w:sz w:val="24"/>
            <w:szCs w:val="24"/>
            <w:u w:val="single"/>
            <w:lang w:bidi="en-US"/>
          </w:rPr>
          <w:t>законом</w:t>
        </w:r>
      </w:hyperlink>
      <w:r w:rsidRPr="00E654FD">
        <w:rPr>
          <w:rFonts w:ascii="Arial" w:eastAsia="Calibri" w:hAnsi="Arial" w:cs="Arial"/>
          <w:color w:val="000000"/>
          <w:sz w:val="24"/>
          <w:szCs w:val="24"/>
          <w:lang w:bidi="en-US"/>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E654FD">
          <w:rPr>
            <w:rFonts w:ascii="Arial" w:eastAsia="Calibri" w:hAnsi="Arial" w:cs="Arial"/>
            <w:color w:val="0000FF"/>
            <w:sz w:val="24"/>
            <w:szCs w:val="24"/>
            <w:u w:val="single"/>
            <w:lang w:bidi="en-US"/>
          </w:rPr>
          <w:t>законом</w:t>
        </w:r>
      </w:hyperlink>
      <w:r w:rsidRPr="00E654FD">
        <w:rPr>
          <w:rFonts w:ascii="Arial" w:eastAsia="Calibri" w:hAnsi="Arial" w:cs="Arial"/>
          <w:color w:val="000000"/>
          <w:sz w:val="24"/>
          <w:szCs w:val="24"/>
          <w:lang w:bidi="en-US"/>
        </w:rPr>
        <w:t xml:space="preserve"> от 31 июля 2020 года  № 248-ФЗ «О государственном контроле (надзоре) и муниципальном контроле в Российской Федерации» (далее - Федеральный закон), нормативно-правовыми актами Российской Федерации, нормативными правовыми актами Томской области, </w:t>
      </w:r>
      <w:hyperlink r:id="rId12" w:history="1">
        <w:r w:rsidRPr="00E654FD">
          <w:rPr>
            <w:rFonts w:ascii="Arial" w:eastAsia="Calibri" w:hAnsi="Arial" w:cs="Arial"/>
            <w:color w:val="0000FF"/>
            <w:sz w:val="24"/>
            <w:szCs w:val="24"/>
            <w:u w:val="single"/>
            <w:lang w:bidi="en-US"/>
          </w:rPr>
          <w:t>Уставом</w:t>
        </w:r>
      </w:hyperlink>
      <w:r w:rsidRPr="00E654FD">
        <w:rPr>
          <w:rFonts w:ascii="Arial" w:eastAsia="Calibri" w:hAnsi="Arial" w:cs="Arial"/>
          <w:color w:val="000000"/>
          <w:sz w:val="24"/>
          <w:szCs w:val="24"/>
          <w:lang w:bidi="en-US"/>
        </w:rPr>
        <w:t xml:space="preserve"> </w:t>
      </w:r>
      <w:r w:rsidR="00AC4A91">
        <w:rPr>
          <w:rFonts w:ascii="Arial" w:eastAsia="Calibri" w:hAnsi="Arial" w:cs="Arial"/>
          <w:color w:val="000000"/>
          <w:sz w:val="24"/>
          <w:szCs w:val="24"/>
          <w:lang w:bidi="en-US"/>
        </w:rPr>
        <w:t xml:space="preserve">Александровского муниципального района Томской области, </w:t>
      </w:r>
      <w:r w:rsidRPr="00E654FD">
        <w:rPr>
          <w:rFonts w:ascii="Arial" w:eastAsia="Calibri" w:hAnsi="Arial" w:cs="Arial"/>
          <w:color w:val="000000"/>
          <w:sz w:val="24"/>
          <w:szCs w:val="24"/>
          <w:lang w:bidi="en-US"/>
        </w:rPr>
        <w:t>иными</w:t>
      </w:r>
      <w:proofErr w:type="gramEnd"/>
      <w:r w:rsidRPr="00E654FD">
        <w:rPr>
          <w:rFonts w:ascii="Arial" w:eastAsia="Calibri" w:hAnsi="Arial" w:cs="Arial"/>
          <w:color w:val="000000"/>
          <w:sz w:val="24"/>
          <w:szCs w:val="24"/>
          <w:lang w:bidi="en-US"/>
        </w:rPr>
        <w:t xml:space="preserve"> нормативными правовыми актами муниципального образования «Александровский район».</w:t>
      </w:r>
    </w:p>
    <w:p w:rsidR="00E654FD" w:rsidRPr="00E654FD" w:rsidRDefault="00AC4A91" w:rsidP="00AC4A91">
      <w:pPr>
        <w:autoSpaceDE w:val="0"/>
        <w:autoSpaceDN w:val="0"/>
        <w:adjustRightInd w:val="0"/>
        <w:spacing w:after="0" w:line="240" w:lineRule="auto"/>
        <w:ind w:firstLine="567"/>
        <w:jc w:val="both"/>
        <w:rPr>
          <w:rFonts w:ascii="Arial" w:eastAsia="Times New Roman" w:hAnsi="Arial" w:cs="Arial"/>
          <w:sz w:val="24"/>
          <w:szCs w:val="24"/>
          <w:lang w:bidi="en-US"/>
        </w:rPr>
      </w:pPr>
      <w:r>
        <w:rPr>
          <w:rFonts w:ascii="Arial" w:eastAsia="Times New Roman" w:hAnsi="Arial" w:cs="Arial"/>
          <w:sz w:val="24"/>
          <w:szCs w:val="24"/>
          <w:lang w:eastAsia="ru-RU"/>
        </w:rPr>
        <w:t xml:space="preserve">3. </w:t>
      </w:r>
      <w:r w:rsidR="00E654FD" w:rsidRPr="00E654FD">
        <w:rPr>
          <w:rFonts w:ascii="Arial" w:eastAsia="Calibri" w:hAnsi="Arial" w:cs="Arial"/>
          <w:color w:val="000000"/>
          <w:sz w:val="24"/>
          <w:szCs w:val="24"/>
          <w:lang w:bidi="en-US"/>
        </w:rPr>
        <w:t>Контрольным органом, уполномоченным на осуществление муниципального контроля, является Администрация Александровского  района Томской области (далее - Контрольный орган).</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От имени Контрольного органа муниципальный контроль вправе осуществлять следующие должностные лица:</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color w:val="000000"/>
          <w:sz w:val="24"/>
          <w:szCs w:val="24"/>
          <w:lang w:bidi="en-US"/>
        </w:rPr>
      </w:pPr>
      <w:r w:rsidRPr="00E654FD">
        <w:rPr>
          <w:rFonts w:ascii="Arial" w:eastAsia="Calibri" w:hAnsi="Arial" w:cs="Arial"/>
          <w:color w:val="000000"/>
          <w:sz w:val="24"/>
          <w:szCs w:val="24"/>
          <w:lang w:bidi="en-US"/>
        </w:rPr>
        <w:t>1) Глава Александровского района;</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2) первый заместитель Главы района</w:t>
      </w:r>
      <w:r w:rsidR="00AC4A91">
        <w:rPr>
          <w:rFonts w:ascii="Arial" w:eastAsia="Calibri" w:hAnsi="Arial" w:cs="Arial"/>
          <w:color w:val="000000"/>
          <w:sz w:val="24"/>
          <w:szCs w:val="24"/>
          <w:lang w:bidi="en-US"/>
        </w:rPr>
        <w:t xml:space="preserve"> - начальник</w:t>
      </w:r>
      <w:r w:rsidR="00AC4A91" w:rsidRPr="00AC4A91">
        <w:rPr>
          <w:rFonts w:ascii="Arial" w:eastAsia="Calibri" w:hAnsi="Arial" w:cs="Arial"/>
          <w:color w:val="000000"/>
          <w:sz w:val="24"/>
          <w:szCs w:val="24"/>
          <w:lang w:bidi="en-US"/>
        </w:rPr>
        <w:t xml:space="preserve"> Отдела общественной безопасности и </w:t>
      </w:r>
      <w:proofErr w:type="gramStart"/>
      <w:r w:rsidR="00AC4A91" w:rsidRPr="00AC4A91">
        <w:rPr>
          <w:rFonts w:ascii="Arial" w:eastAsia="Calibri" w:hAnsi="Arial" w:cs="Arial"/>
          <w:color w:val="000000"/>
          <w:sz w:val="24"/>
          <w:szCs w:val="24"/>
          <w:lang w:bidi="en-US"/>
        </w:rPr>
        <w:t>контроля за</w:t>
      </w:r>
      <w:proofErr w:type="gramEnd"/>
      <w:r w:rsidR="00AC4A91" w:rsidRPr="00AC4A91">
        <w:rPr>
          <w:rFonts w:ascii="Arial" w:eastAsia="Calibri" w:hAnsi="Arial" w:cs="Arial"/>
          <w:color w:val="000000"/>
          <w:sz w:val="24"/>
          <w:szCs w:val="24"/>
          <w:lang w:bidi="en-US"/>
        </w:rPr>
        <w:t xml:space="preserve"> строительством</w:t>
      </w:r>
      <w:r w:rsidRPr="00E654FD">
        <w:rPr>
          <w:rFonts w:ascii="Arial" w:eastAsia="Calibri" w:hAnsi="Arial" w:cs="Arial"/>
          <w:color w:val="000000"/>
          <w:sz w:val="24"/>
          <w:szCs w:val="24"/>
          <w:lang w:bidi="en-US"/>
        </w:rPr>
        <w:t>;</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3) должностное лицо структурного подразделения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Calibri" w:hAnsi="Arial" w:cs="Arial"/>
          <w:color w:val="000000"/>
          <w:sz w:val="24"/>
          <w:szCs w:val="24"/>
          <w:lang w:eastAsia="ru-RU"/>
        </w:rPr>
        <w:t>Должностным лицом Контрольного органа, уполномоченным на принятие решения о проведении контрольных мероприятий, является Глава Александровского района и первый заместитель Главы района</w:t>
      </w:r>
      <w:r w:rsidR="00AC4A91">
        <w:rPr>
          <w:rFonts w:ascii="Arial" w:eastAsia="Calibri" w:hAnsi="Arial" w:cs="Arial"/>
          <w:color w:val="000000"/>
          <w:sz w:val="24"/>
          <w:szCs w:val="24"/>
          <w:lang w:eastAsia="ru-RU"/>
        </w:rPr>
        <w:t xml:space="preserve"> – начальник Отдела общественной безопасности и контроля за строительством</w:t>
      </w:r>
      <w:r w:rsidRPr="00E654FD">
        <w:rPr>
          <w:rFonts w:ascii="Arial" w:eastAsia="Calibri" w:hAnsi="Arial" w:cs="Arial"/>
          <w:color w:val="000000"/>
          <w:sz w:val="24"/>
          <w:szCs w:val="24"/>
          <w:lang w:eastAsia="ru-RU"/>
        </w:rPr>
        <w:t xml:space="preserve">, в ведении которого находятся вопросы муниципального контроля, </w:t>
      </w:r>
      <w:r w:rsidRPr="00E654FD">
        <w:rPr>
          <w:rFonts w:ascii="Arial" w:eastAsia="Times New Roman" w:hAnsi="Arial" w:cs="Arial"/>
          <w:sz w:val="24"/>
          <w:szCs w:val="24"/>
          <w:lang w:eastAsia="ru-RU"/>
        </w:rPr>
        <w:t xml:space="preserve">либо должностное </w:t>
      </w:r>
      <w:proofErr w:type="gramStart"/>
      <w:r w:rsidRPr="00E654FD">
        <w:rPr>
          <w:rFonts w:ascii="Arial" w:eastAsia="Times New Roman" w:hAnsi="Arial" w:cs="Arial"/>
          <w:sz w:val="24"/>
          <w:szCs w:val="24"/>
          <w:lang w:eastAsia="ru-RU"/>
        </w:rPr>
        <w:t>лицо</w:t>
      </w:r>
      <w:proofErr w:type="gramEnd"/>
      <w:r w:rsidRPr="00E654FD">
        <w:rPr>
          <w:rFonts w:ascii="Arial" w:eastAsia="Times New Roman" w:hAnsi="Arial" w:cs="Arial"/>
          <w:sz w:val="24"/>
          <w:szCs w:val="24"/>
          <w:lang w:eastAsia="ru-RU"/>
        </w:rPr>
        <w:t xml:space="preserve"> замещающее их на период отсутствия.</w:t>
      </w:r>
    </w:p>
    <w:p w:rsidR="00E654FD" w:rsidRPr="00E654FD" w:rsidRDefault="00E654FD" w:rsidP="00E654FD">
      <w:pPr>
        <w:spacing w:after="0" w:line="240" w:lineRule="auto"/>
        <w:ind w:firstLine="540"/>
        <w:jc w:val="both"/>
        <w:rPr>
          <w:rFonts w:ascii="Arial" w:eastAsia="Times New Roman" w:hAnsi="Arial" w:cs="Arial"/>
          <w:color w:val="242424"/>
          <w:sz w:val="24"/>
          <w:szCs w:val="24"/>
          <w:lang w:eastAsia="ru-RU"/>
        </w:rPr>
      </w:pPr>
      <w:r w:rsidRPr="00E654FD">
        <w:rPr>
          <w:rFonts w:ascii="Arial" w:eastAsia="Calibri" w:hAnsi="Arial" w:cs="Arial"/>
          <w:color w:val="000000"/>
          <w:sz w:val="24"/>
          <w:szCs w:val="24"/>
          <w:lang w:eastAsia="ru-RU"/>
        </w:rPr>
        <w:t xml:space="preserve">5. </w:t>
      </w:r>
      <w:r w:rsidRPr="00E654FD">
        <w:rPr>
          <w:rFonts w:ascii="Arial" w:eastAsia="Times New Roman" w:hAnsi="Arial" w:cs="Arial"/>
          <w:color w:val="242424"/>
          <w:sz w:val="24"/>
          <w:szCs w:val="24"/>
          <w:lang w:eastAsia="ru-RU"/>
        </w:rPr>
        <w:t>Предметом муниципального контроля на автомобильном транспорте и в дорожном хозяйстве является соблюдение обязательных требований:</w:t>
      </w:r>
    </w:p>
    <w:p w:rsidR="00E654FD" w:rsidRPr="00E654FD" w:rsidRDefault="00E654FD" w:rsidP="00E654FD">
      <w:pPr>
        <w:autoSpaceDE w:val="0"/>
        <w:autoSpaceDN w:val="0"/>
        <w:adjustRightInd w:val="0"/>
        <w:spacing w:after="0" w:line="240" w:lineRule="auto"/>
        <w:ind w:firstLine="540"/>
        <w:jc w:val="both"/>
        <w:rPr>
          <w:rFonts w:ascii="Arial" w:eastAsia="Times New Roman" w:hAnsi="Arial" w:cs="Arial"/>
          <w:color w:val="242424"/>
          <w:sz w:val="24"/>
          <w:szCs w:val="24"/>
          <w:lang w:bidi="en-US"/>
        </w:rPr>
      </w:pPr>
      <w:r w:rsidRPr="00E654FD">
        <w:rPr>
          <w:rFonts w:ascii="Arial" w:eastAsia="Times New Roman" w:hAnsi="Arial" w:cs="Arial"/>
          <w:color w:val="242424"/>
          <w:sz w:val="24"/>
          <w:szCs w:val="24"/>
          <w:lang w:bidi="en-US"/>
        </w:rPr>
        <w:t xml:space="preserve">1) в области автомобильных дорог и дорожной деятельности, установленных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bidi="en-US"/>
        </w:rPr>
        <w:t>:</w:t>
      </w:r>
    </w:p>
    <w:p w:rsidR="00E654FD" w:rsidRPr="00E654FD" w:rsidRDefault="00E654FD" w:rsidP="00E654FD">
      <w:pPr>
        <w:spacing w:after="0" w:line="240" w:lineRule="auto"/>
        <w:ind w:firstLine="540"/>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654FD" w:rsidRPr="00E654FD" w:rsidRDefault="00E654FD" w:rsidP="00E654FD">
      <w:pPr>
        <w:spacing w:after="0" w:line="240" w:lineRule="auto"/>
        <w:ind w:firstLine="540"/>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xml:space="preserve">б) к осуществлению работ по капитальному ремонту, ремонту и содержанию автомобильных дорог установленных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eastAsia="ru-RU"/>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Calibri" w:hAnsi="Arial" w:cs="Arial"/>
          <w:color w:val="000000"/>
          <w:sz w:val="24"/>
          <w:szCs w:val="24"/>
          <w:lang w:eastAsia="ru-RU"/>
        </w:rPr>
        <w:t>О</w:t>
      </w:r>
      <w:r w:rsidRPr="00E654FD">
        <w:rPr>
          <w:rFonts w:ascii="Arial" w:eastAsia="Times New Roman" w:hAnsi="Arial" w:cs="Arial"/>
          <w:color w:val="242424"/>
          <w:sz w:val="24"/>
          <w:szCs w:val="24"/>
          <w:lang w:eastAsia="ru-RU"/>
        </w:rPr>
        <w:t>бъектами муниципального контроля являются:</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xml:space="preserve">- деятельность по осуществлению работ по капитальному ремонту, ремонту и содержанию дорог установленных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eastAsia="ru-RU"/>
        </w:rPr>
        <w:t>;</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xml:space="preserve">- деятельность по использованию полос отвода и (или) придорожных полос автомобильных дорог установленных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eastAsia="ru-RU"/>
        </w:rPr>
        <w:t>;</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транспортное средство;</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xml:space="preserve">- автомобильная </w:t>
      </w:r>
      <w:proofErr w:type="gramStart"/>
      <w:r w:rsidRPr="00E654FD">
        <w:rPr>
          <w:rFonts w:ascii="Arial" w:eastAsia="Times New Roman" w:hAnsi="Arial" w:cs="Arial"/>
          <w:color w:val="242424"/>
          <w:sz w:val="24"/>
          <w:szCs w:val="24"/>
          <w:lang w:eastAsia="ru-RU"/>
        </w:rPr>
        <w:t>дорога</w:t>
      </w:r>
      <w:proofErr w:type="gramEnd"/>
      <w:r w:rsidRPr="00E654FD">
        <w:rPr>
          <w:rFonts w:ascii="Arial" w:eastAsia="Times New Roman" w:hAnsi="Arial" w:cs="Arial"/>
          <w:color w:val="242424"/>
          <w:sz w:val="24"/>
          <w:szCs w:val="24"/>
          <w:lang w:eastAsia="ru-RU"/>
        </w:rPr>
        <w:t xml:space="preserve"> установленная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eastAsia="ru-RU"/>
        </w:rPr>
        <w:t xml:space="preserve"> и искусственные дорожные сооружения на ней;</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xml:space="preserve">- объекты дорожного и придорожного сервиса, расположенные в границах полос отвода и (или) придорожных полос автомобильных дорог установленных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eastAsia="ru-RU"/>
        </w:rPr>
        <w:t>;</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xml:space="preserve">- придорожные полосы и полосы </w:t>
      </w:r>
      <w:proofErr w:type="gramStart"/>
      <w:r w:rsidRPr="00E654FD">
        <w:rPr>
          <w:rFonts w:ascii="Arial" w:eastAsia="Times New Roman" w:hAnsi="Arial" w:cs="Arial"/>
          <w:color w:val="242424"/>
          <w:sz w:val="24"/>
          <w:szCs w:val="24"/>
          <w:lang w:eastAsia="ru-RU"/>
        </w:rPr>
        <w:t>отвода</w:t>
      </w:r>
      <w:proofErr w:type="gramEnd"/>
      <w:r w:rsidRPr="00E654FD">
        <w:rPr>
          <w:rFonts w:ascii="Arial" w:eastAsia="Times New Roman" w:hAnsi="Arial" w:cs="Arial"/>
          <w:color w:val="242424"/>
          <w:sz w:val="24"/>
          <w:szCs w:val="24"/>
          <w:lang w:eastAsia="ru-RU"/>
        </w:rPr>
        <w:t xml:space="preserve"> автомобильных дорог установленных </w:t>
      </w:r>
      <w:r w:rsidRPr="00E654FD">
        <w:rPr>
          <w:rFonts w:ascii="Arial" w:eastAsia="Times New Roman" w:hAnsi="Arial" w:cs="Arial"/>
          <w:sz w:val="24"/>
          <w:szCs w:val="24"/>
          <w:lang w:eastAsia="ru-RU"/>
        </w:rPr>
        <w:t>вне границ населенных пунктов в границах муниципального района</w:t>
      </w:r>
      <w:r w:rsidRPr="00E654FD">
        <w:rPr>
          <w:rFonts w:ascii="Arial" w:eastAsia="Times New Roman" w:hAnsi="Arial" w:cs="Arial"/>
          <w:color w:val="242424"/>
          <w:sz w:val="24"/>
          <w:szCs w:val="24"/>
          <w:lang w:eastAsia="ru-RU"/>
        </w:rPr>
        <w:t>;</w:t>
      </w:r>
    </w:p>
    <w:p w:rsidR="00E654FD" w:rsidRPr="00E654FD" w:rsidRDefault="00E654FD" w:rsidP="00E654FD">
      <w:pPr>
        <w:spacing w:after="0" w:line="240" w:lineRule="auto"/>
        <w:ind w:firstLine="567"/>
        <w:jc w:val="both"/>
        <w:rPr>
          <w:rFonts w:ascii="Arial" w:eastAsia="Times New Roman" w:hAnsi="Arial" w:cs="Arial"/>
          <w:color w:val="242424"/>
          <w:sz w:val="24"/>
          <w:szCs w:val="24"/>
          <w:lang w:eastAsia="ru-RU"/>
        </w:rPr>
      </w:pPr>
      <w:r w:rsidRPr="00E654FD">
        <w:rPr>
          <w:rFonts w:ascii="Arial" w:eastAsia="Times New Roman" w:hAnsi="Arial" w:cs="Arial"/>
          <w:color w:val="242424"/>
          <w:sz w:val="24"/>
          <w:szCs w:val="24"/>
          <w:lang w:eastAsia="ru-RU"/>
        </w:rPr>
        <w:t>- деятельность по перевозке пассажиров и иных лиц автобусами по муниципальным маршрутам.</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color w:val="000000"/>
          <w:sz w:val="24"/>
          <w:szCs w:val="24"/>
          <w:lang w:bidi="en-US"/>
        </w:rPr>
      </w:pPr>
      <w:r w:rsidRPr="00E654FD">
        <w:rPr>
          <w:rFonts w:ascii="Arial" w:eastAsia="Calibri" w:hAnsi="Arial" w:cs="Arial"/>
          <w:color w:val="000000"/>
          <w:sz w:val="24"/>
          <w:szCs w:val="24"/>
          <w:lang w:bidi="en-US"/>
        </w:rPr>
        <w:t xml:space="preserve">6. </w:t>
      </w:r>
      <w:r w:rsidRPr="00E654FD">
        <w:rPr>
          <w:rFonts w:ascii="Arial" w:eastAsia="Times New Roman" w:hAnsi="Arial" w:cs="Arial"/>
          <w:sz w:val="24"/>
          <w:szCs w:val="24"/>
          <w:lang w:bidi="en-US"/>
        </w:rPr>
        <w:t xml:space="preserve">Контрольный орган </w:t>
      </w:r>
      <w:r w:rsidRPr="00E654FD">
        <w:rPr>
          <w:rFonts w:ascii="Arial" w:eastAsia="Times New Roman" w:hAnsi="Arial" w:cs="Arial"/>
          <w:color w:val="000000"/>
          <w:sz w:val="24"/>
          <w:szCs w:val="24"/>
          <w:lang w:bidi="en-US"/>
        </w:rPr>
        <w:t>в рамках осуществления муниципального контроля обеспечивается учет объектов муниципального  контроля.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Calibri" w:hAnsi="Arial" w:cs="Arial"/>
          <w:color w:val="000000"/>
          <w:sz w:val="24"/>
          <w:szCs w:val="24"/>
          <w:lang w:eastAsia="ru-RU"/>
        </w:rPr>
        <w:t> </w:t>
      </w:r>
      <w:r w:rsidRPr="00E654FD">
        <w:rPr>
          <w:rFonts w:ascii="Arial" w:eastAsia="Times New Roman" w:hAnsi="Arial" w:cs="Arial"/>
          <w:sz w:val="24"/>
          <w:szCs w:val="24"/>
          <w:lang w:eastAsia="ru-RU"/>
        </w:rPr>
        <w:t xml:space="preserve">Контрольный орган </w:t>
      </w:r>
      <w:r w:rsidRPr="00E654FD">
        <w:rPr>
          <w:rFonts w:ascii="Arial" w:eastAsia="Times New Roman" w:hAnsi="Arial" w:cs="Arial"/>
          <w:color w:val="000000"/>
          <w:sz w:val="24"/>
          <w:szCs w:val="24"/>
          <w:lang w:eastAsia="ru-RU"/>
        </w:rPr>
        <w:t>в рамках осуществления муниципального контроля обеспечивается учет объектов муниципального контроля</w:t>
      </w:r>
      <w:r w:rsidRPr="00E654FD">
        <w:rPr>
          <w:rFonts w:ascii="Arial" w:eastAsia="Times New Roman" w:hAnsi="Arial" w:cs="Arial"/>
          <w:sz w:val="24"/>
          <w:szCs w:val="24"/>
          <w:lang w:eastAsia="ru-RU"/>
        </w:rPr>
        <w:t>.</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Оценка результативности и эффективности осуществления муниципального контроля осуществляется на основании статьи 30 Федерального закона от 31 июля 2020 № 248-ФЗ «О государственном контроле (надзоре) и муниципальном контроле в Российской Федерации».</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Ключевые показатели вида контроля и их целевые значения, индикативные показатели для вида муниципального контроля утверждаются постановлением Администрацией Александровского района Томской области.</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sz w:val="24"/>
          <w:szCs w:val="24"/>
          <w:lang w:bidi="en-US"/>
        </w:rPr>
      </w:pPr>
      <w:r w:rsidRPr="00E654FD">
        <w:rPr>
          <w:rFonts w:ascii="Arial" w:eastAsia="Calibri" w:hAnsi="Arial" w:cs="Arial"/>
          <w:color w:val="000000"/>
          <w:sz w:val="24"/>
          <w:szCs w:val="24"/>
          <w:lang w:bidi="en-US"/>
        </w:rPr>
        <w:t>2. Профилактические мероприятия</w:t>
      </w:r>
    </w:p>
    <w:p w:rsidR="00E654FD" w:rsidRPr="00E654FD" w:rsidRDefault="00E654FD" w:rsidP="00E654FD">
      <w:pPr>
        <w:autoSpaceDE w:val="0"/>
        <w:autoSpaceDN w:val="0"/>
        <w:adjustRightInd w:val="0"/>
        <w:spacing w:after="0" w:line="240" w:lineRule="auto"/>
        <w:ind w:firstLine="567"/>
        <w:jc w:val="both"/>
        <w:rPr>
          <w:rFonts w:ascii="Arial" w:eastAsia="Calibri" w:hAnsi="Arial" w:cs="Arial"/>
          <w:color w:val="000000"/>
          <w:sz w:val="24"/>
          <w:szCs w:val="24"/>
          <w:lang w:bidi="en-US"/>
        </w:rPr>
      </w:pPr>
    </w:p>
    <w:p w:rsidR="00E654FD" w:rsidRP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E654FD">
        <w:rPr>
          <w:rFonts w:ascii="Arial" w:eastAsia="Calibri" w:hAnsi="Arial" w:cs="Arial"/>
          <w:color w:val="000000"/>
          <w:sz w:val="24"/>
          <w:szCs w:val="24"/>
          <w:lang w:bidi="en-US"/>
        </w:rPr>
        <w:t>7. </w:t>
      </w:r>
      <w:r w:rsidRPr="00E654FD">
        <w:rPr>
          <w:rFonts w:ascii="Arial" w:eastAsia="Times New Roman" w:hAnsi="Arial" w:cs="Arial"/>
          <w:sz w:val="24"/>
          <w:szCs w:val="24"/>
          <w:lang w:eastAsia="ru-RU"/>
        </w:rPr>
        <w:t>Профилактические мероприятия проводятся Контрольным органом  округа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E654FD" w:rsidRP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w:t>
      </w:r>
      <w:r w:rsidRPr="00E654FD">
        <w:rPr>
          <w:rFonts w:ascii="Arial" w:eastAsia="Times New Roman" w:hAnsi="Arial" w:cs="Arial"/>
          <w:sz w:val="24"/>
          <w:szCs w:val="24"/>
          <w:lang w:eastAsia="ru-RU"/>
        </w:rPr>
        <w:lastRenderedPageBreak/>
        <w:t>законом ценностям, утверждаемой постановлением Контрольного органа  в соответствии с законодательством.</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8. При осуществлении муниципального контроля Контрольный орган проводит следующие профилактические мероприятия: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информирование;</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консультирование</w:t>
      </w:r>
      <w:r w:rsidR="00AC4A91">
        <w:rPr>
          <w:rFonts w:ascii="Arial" w:eastAsia="Times New Roman" w:hAnsi="Arial" w:cs="Arial"/>
          <w:sz w:val="24"/>
          <w:szCs w:val="24"/>
          <w:lang w:eastAsia="ru-RU"/>
        </w:rPr>
        <w:t>, профилактический визит</w:t>
      </w:r>
      <w:r w:rsidRPr="00E654FD">
        <w:rPr>
          <w:rFonts w:ascii="Arial" w:eastAsia="Times New Roman" w:hAnsi="Arial" w:cs="Arial"/>
          <w:sz w:val="24"/>
          <w:szCs w:val="24"/>
          <w:lang w:eastAsia="ru-RU"/>
        </w:rPr>
        <w:t>.</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9.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10.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w:t>
      </w:r>
      <w:r w:rsidRPr="00E654FD">
        <w:rPr>
          <w:rFonts w:ascii="Arial" w:eastAsia="Times New Roman" w:hAnsi="Arial" w:cs="Arial"/>
          <w:color w:val="000000"/>
          <w:sz w:val="24"/>
          <w:szCs w:val="24"/>
          <w:lang w:eastAsia="ru-RU"/>
        </w:rPr>
        <w:t>«</w:t>
      </w:r>
      <w:r w:rsidRPr="00E654FD">
        <w:rPr>
          <w:rFonts w:ascii="Arial" w:eastAsia="Times New Roman" w:hAnsi="Arial" w:cs="Arial"/>
          <w:sz w:val="24"/>
          <w:szCs w:val="24"/>
          <w:lang w:eastAsia="ru-RU"/>
        </w:rPr>
        <w:t xml:space="preserve">Александровский район» в сети Интернет, </w:t>
      </w:r>
      <w:r w:rsidRPr="00E654FD">
        <w:rPr>
          <w:rFonts w:ascii="Arial" w:eastAsia="Times New Roman" w:hAnsi="Arial" w:cs="Arial"/>
          <w:color w:val="000000"/>
          <w:sz w:val="24"/>
          <w:szCs w:val="24"/>
          <w:lang w:eastAsia="ru-RU"/>
        </w:rPr>
        <w:t xml:space="preserve">в специальном разделе, посвященном контрольной деятельности, </w:t>
      </w:r>
      <w:r w:rsidRPr="00E654FD">
        <w:rPr>
          <w:rFonts w:ascii="Arial" w:eastAsia="Times New Roman" w:hAnsi="Arial" w:cs="Arial"/>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11. Консультирование контролируемых лиц осуществляется должностным лицом Контрольного органа, указанных в </w:t>
      </w:r>
      <w:hyperlink w:anchor="P40" w:history="1">
        <w:r w:rsidRPr="00E654FD">
          <w:rPr>
            <w:rFonts w:ascii="Arial" w:eastAsia="Times New Roman" w:hAnsi="Arial" w:cs="Arial"/>
            <w:sz w:val="24"/>
            <w:szCs w:val="24"/>
            <w:lang w:eastAsia="ru-RU"/>
          </w:rPr>
          <w:t>пункте 3</w:t>
        </w:r>
      </w:hyperlink>
      <w:r w:rsidRPr="00E654FD">
        <w:rPr>
          <w:rFonts w:ascii="Arial" w:eastAsia="Times New Roman" w:hAnsi="Arial" w:cs="Arial"/>
          <w:sz w:val="24"/>
          <w:szCs w:val="24"/>
          <w:lang w:eastAsia="ru-RU"/>
        </w:rPr>
        <w:t xml:space="preserve"> настоящего Положения, по обращениям контролируемых лиц и их представителей путем предоставления разъяснений.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Консультирование осуществляется без взимания платы.</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color w:val="000000"/>
          <w:sz w:val="24"/>
          <w:szCs w:val="24"/>
          <w:lang w:eastAsia="ru-RU"/>
        </w:rPr>
      </w:pPr>
      <w:r w:rsidRPr="00E654FD">
        <w:rPr>
          <w:rFonts w:ascii="Arial" w:eastAsia="Times New Roman" w:hAnsi="Arial" w:cs="Arial"/>
          <w:sz w:val="24"/>
          <w:szCs w:val="24"/>
          <w:lang w:eastAsia="ru-RU"/>
        </w:rPr>
        <w:t xml:space="preserve">12. </w:t>
      </w:r>
      <w:r w:rsidRPr="00E654FD">
        <w:rPr>
          <w:rFonts w:ascii="Arial" w:eastAsia="Times New Roman" w:hAnsi="Arial" w:cs="Arial"/>
          <w:color w:val="000000"/>
          <w:sz w:val="24"/>
          <w:szCs w:val="24"/>
          <w:lang w:eastAsia="ru-RU"/>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13. По итогам консультирования в устной форме информация в письменной форме контролируемым лицам и их представителям не предоставляется.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14. При устном консультировании должностные лица Контрольного органа обязаны предоставлять информацию по следующим вопросам:</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3) о порядке обжалования решений,  действий или бездействия должностных лиц Контрольного органа;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4) о месте нахождения и графике работы Контрольного органа;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5) о справочных телефонах Контрольного органа;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6) об адресе официального сайта, а также электронной почты Контрольного органа в сети «Интернет».</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15. При письменном консультировании должностные лица Контрольного органа обязаны предоставлять информацию по следующим вопросам:</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о нормативных правовых актах, регламентирующих порядок осуществления муниципального контроля;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3) о месте нахождения и графике работы Контрольного органа.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16. </w:t>
      </w:r>
      <w:r w:rsidRPr="00E654FD">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ведется журнал учета консультирований</w:t>
      </w:r>
      <w:r w:rsidRPr="00E654FD">
        <w:rPr>
          <w:rFonts w:ascii="Arial" w:eastAsia="Times New Roman" w:hAnsi="Arial" w:cs="Arial"/>
          <w:sz w:val="24"/>
          <w:szCs w:val="24"/>
          <w:lang w:eastAsia="ru-RU"/>
        </w:rPr>
        <w:t>.</w:t>
      </w:r>
    </w:p>
    <w:p w:rsid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lang w:bidi="en-US"/>
        </w:rPr>
      </w:pPr>
      <w:r w:rsidRPr="00E654FD">
        <w:rPr>
          <w:rFonts w:ascii="Arial" w:eastAsia="Times New Roman" w:hAnsi="Arial" w:cs="Arial"/>
          <w:sz w:val="24"/>
          <w:szCs w:val="24"/>
          <w:lang w:bidi="en-US"/>
        </w:rPr>
        <w:lastRenderedPageBreak/>
        <w:t xml:space="preserve">17. </w:t>
      </w:r>
      <w:r w:rsidRPr="00E654FD">
        <w:rPr>
          <w:rFonts w:ascii="Arial" w:eastAsia="Times New Roman" w:hAnsi="Arial" w:cs="Arial"/>
          <w:sz w:val="24"/>
          <w:szCs w:val="24"/>
          <w:lang w:eastAsia="ru-RU"/>
        </w:rPr>
        <w:t xml:space="preserve">В случае если в течение календарного года поступило пять и более однотипных (по одним и тем же вопросам) обращениям контролируемых лиц и их представителей консультирование по таким обращениям осуществляется посредством размещения </w:t>
      </w:r>
      <w:r w:rsidRPr="00E654FD">
        <w:rPr>
          <w:rFonts w:ascii="Arial" w:eastAsia="Times New Roman" w:hAnsi="Arial" w:cs="Arial"/>
          <w:sz w:val="24"/>
          <w:szCs w:val="24"/>
          <w:lang w:bidi="en-US"/>
        </w:rPr>
        <w:t>на официальном сайте органов местного самоуправления «</w:t>
      </w:r>
      <w:r w:rsidRPr="00E654FD">
        <w:rPr>
          <w:rFonts w:ascii="Arial" w:eastAsia="Times New Roman" w:hAnsi="Arial" w:cs="Arial"/>
          <w:color w:val="000000"/>
          <w:sz w:val="24"/>
          <w:szCs w:val="24"/>
          <w:lang w:bidi="en-US"/>
        </w:rPr>
        <w:t>Александровский район</w:t>
      </w:r>
      <w:r w:rsidRPr="00E654FD">
        <w:rPr>
          <w:rFonts w:ascii="Arial" w:eastAsia="Times New Roman" w:hAnsi="Arial" w:cs="Arial"/>
          <w:sz w:val="24"/>
          <w:szCs w:val="24"/>
          <w:lang w:bidi="en-US"/>
        </w:rPr>
        <w:t>» в сети «Интернет» письменного разъяснения, подписанного уполномоченным должностным лицом Контрольного органа.</w:t>
      </w:r>
    </w:p>
    <w:p w:rsidR="00AC4A91" w:rsidRDefault="00AC4A91" w:rsidP="00E654FD">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17.1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proofErr w:type="gramStart"/>
      <w:r w:rsidRPr="00AC4A91">
        <w:rPr>
          <w:rFonts w:ascii="Arial" w:eastAsia="Times New Roman" w:hAnsi="Arial" w:cs="Arial"/>
          <w:sz w:val="24"/>
          <w:szCs w:val="24"/>
          <w:lang w:bidi="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C4A91">
        <w:rPr>
          <w:rFonts w:ascii="Arial" w:eastAsia="Times New Roman" w:hAnsi="Arial" w:cs="Arial"/>
          <w:sz w:val="24"/>
          <w:szCs w:val="24"/>
          <w:lang w:bidi="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 июля 2020 года № 248-ФЗ «О государственном контроле (надзоре) и муниципальном контроле в Российской Федерации».</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Обязательные профилактические визиты при осуществлении муниципального земельного контроля не проводятся.</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Контрольный (надзорный) орган (далее - Администрация Александровского района Томской области)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В случае принятия решения о проведении профилактического визита Администрация Александровского района Томской области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Решение об отказе в проведении профилактического визита принимается в следующих случаях:</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1) от контролируемого лица поступило уведомление об отзыве заявления;</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AC4A91">
        <w:rPr>
          <w:rFonts w:ascii="Arial" w:eastAsia="Times New Roman" w:hAnsi="Arial" w:cs="Arial"/>
          <w:sz w:val="24"/>
          <w:szCs w:val="24"/>
          <w:lang w:bidi="en-US"/>
        </w:rPr>
        <w:lastRenderedPageBreak/>
        <w:t>иными действиями (бездействием) контролируемого лица, повлекшими невозможность проведения профилактического визита;</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3) в течение года до даты подачи заявления контрольным (надзорным) органом проведен профилактический визит по ранее поданному заявлению;</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4) заявление содержит нецензурные либо оскорбительные выражения, угрозы жизни, здоровью и имуществу должностных лиц Администрация Александровского района Томской области либо членов их семей.</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Александровского района Томской области  не </w:t>
      </w:r>
      <w:proofErr w:type="gramStart"/>
      <w:r w:rsidRPr="00AC4A91">
        <w:rPr>
          <w:rFonts w:ascii="Arial" w:eastAsia="Times New Roman" w:hAnsi="Arial" w:cs="Arial"/>
          <w:sz w:val="24"/>
          <w:szCs w:val="24"/>
          <w:lang w:bidi="en-US"/>
        </w:rPr>
        <w:t>позднее</w:t>
      </w:r>
      <w:proofErr w:type="gramEnd"/>
      <w:r w:rsidRPr="00AC4A91">
        <w:rPr>
          <w:rFonts w:ascii="Arial" w:eastAsia="Times New Roman" w:hAnsi="Arial" w:cs="Arial"/>
          <w:sz w:val="24"/>
          <w:szCs w:val="24"/>
          <w:lang w:bidi="en-US"/>
        </w:rPr>
        <w:t xml:space="preserve"> чем за пять рабочих дней до даты его проведения.</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Разъяснения и рекомендации, полученные контролируемым лицом в ходе профилактического визита, носят рекомендательный характер.</w:t>
      </w:r>
    </w:p>
    <w:p w:rsidR="00AC4A91" w:rsidRPr="00AC4A91"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4A91" w:rsidRPr="00E654FD" w:rsidRDefault="00AC4A91" w:rsidP="00AC4A91">
      <w:pPr>
        <w:autoSpaceDE w:val="0"/>
        <w:autoSpaceDN w:val="0"/>
        <w:adjustRightInd w:val="0"/>
        <w:spacing w:after="0" w:line="240" w:lineRule="auto"/>
        <w:ind w:firstLine="540"/>
        <w:jc w:val="both"/>
        <w:rPr>
          <w:rFonts w:ascii="Arial" w:eastAsia="Times New Roman" w:hAnsi="Arial" w:cs="Arial"/>
          <w:sz w:val="24"/>
          <w:szCs w:val="24"/>
          <w:lang w:bidi="en-US"/>
        </w:rPr>
      </w:pPr>
      <w:r w:rsidRPr="00AC4A91">
        <w:rPr>
          <w:rFonts w:ascii="Arial" w:eastAsia="Times New Roman" w:hAnsi="Arial" w:cs="Arial"/>
          <w:sz w:val="24"/>
          <w:szCs w:val="24"/>
          <w:lang w:bidi="en-US"/>
        </w:rPr>
        <w:t>В случае</w:t>
      </w:r>
      <w:proofErr w:type="gramStart"/>
      <w:r w:rsidRPr="00AC4A91">
        <w:rPr>
          <w:rFonts w:ascii="Arial" w:eastAsia="Times New Roman" w:hAnsi="Arial" w:cs="Arial"/>
          <w:sz w:val="24"/>
          <w:szCs w:val="24"/>
          <w:lang w:bidi="en-US"/>
        </w:rPr>
        <w:t>,</w:t>
      </w:r>
      <w:proofErr w:type="gramEnd"/>
      <w:r w:rsidRPr="00AC4A91">
        <w:rPr>
          <w:rFonts w:ascii="Arial" w:eastAsia="Times New Roman" w:hAnsi="Arial" w:cs="Arial"/>
          <w:sz w:val="24"/>
          <w:szCs w:val="24"/>
          <w:lang w:bidi="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Александровского района Томской области для принятия решения о проведении контрольных (надзорных) мероприятий.»;</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 </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outlineLvl w:val="1"/>
        <w:rPr>
          <w:rFonts w:ascii="Arial" w:eastAsia="Times New Roman" w:hAnsi="Arial" w:cs="Arial"/>
          <w:sz w:val="24"/>
          <w:szCs w:val="24"/>
          <w:lang w:eastAsia="ru-RU"/>
        </w:rPr>
      </w:pPr>
      <w:r w:rsidRPr="00E654FD">
        <w:rPr>
          <w:rFonts w:ascii="Arial" w:eastAsia="Times New Roman" w:hAnsi="Arial" w:cs="Arial"/>
          <w:sz w:val="24"/>
          <w:szCs w:val="24"/>
          <w:lang w:eastAsia="ru-RU"/>
        </w:rPr>
        <w:t>3. Порядок осуществления контрольных мероприятий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rPr>
          <w:rFonts w:ascii="Arial" w:eastAsia="Times New Roman" w:hAnsi="Arial" w:cs="Arial"/>
          <w:sz w:val="24"/>
          <w:szCs w:val="24"/>
          <w:lang w:eastAsia="ru-RU"/>
        </w:rPr>
      </w:pP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18. При осуществлении муниципального контроля плановые контрольные мероприятия не проводятся. </w:t>
      </w:r>
    </w:p>
    <w:p w:rsidR="005936C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19. </w:t>
      </w:r>
      <w:r w:rsidR="005936CD" w:rsidRPr="005936CD">
        <w:rPr>
          <w:rFonts w:ascii="Arial" w:eastAsia="Times New Roman" w:hAnsi="Arial" w:cs="Arial"/>
          <w:sz w:val="24"/>
          <w:szCs w:val="24"/>
          <w:lang w:eastAsia="ru-RU"/>
        </w:rPr>
        <w:t>При осуществлении муниципального контроля проводятся внеплановые контрольные мероприятия, после согласования с прокуратурой Александровского района Томской области</w:t>
      </w:r>
      <w:proofErr w:type="gramStart"/>
      <w:r w:rsidR="005936CD" w:rsidRPr="005936CD">
        <w:rPr>
          <w:rFonts w:ascii="Arial" w:eastAsia="Times New Roman" w:hAnsi="Arial" w:cs="Arial"/>
          <w:sz w:val="24"/>
          <w:szCs w:val="24"/>
          <w:lang w:eastAsia="ru-RU"/>
        </w:rPr>
        <w:t xml:space="preserve">.», </w:t>
      </w:r>
      <w:proofErr w:type="gramEnd"/>
      <w:r w:rsidR="005936CD" w:rsidRPr="005936CD">
        <w:rPr>
          <w:rFonts w:ascii="Arial" w:eastAsia="Times New Roman" w:hAnsi="Arial" w:cs="Arial"/>
          <w:sz w:val="24"/>
          <w:szCs w:val="24"/>
          <w:lang w:eastAsia="ru-RU"/>
        </w:rPr>
        <w:t>за исключением  оснований, предусмотренных пунктами 1, 3, 4, 5, 8, 9  части 1 статьи 57 Федерального закона от 31 июля 2020 года № 248-ФЗ «О государственном контроле (надзоре) и муниципальном кон</w:t>
      </w:r>
      <w:r w:rsidR="005936CD">
        <w:rPr>
          <w:rFonts w:ascii="Arial" w:eastAsia="Times New Roman" w:hAnsi="Arial" w:cs="Arial"/>
          <w:sz w:val="24"/>
          <w:szCs w:val="24"/>
          <w:lang w:eastAsia="ru-RU"/>
        </w:rPr>
        <w:t>троле в Российской Федерации».</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20.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21. Взаимодействие с контролируемым лицом осуществляется при проведении следующих контрольных мероприятий: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документарная проверка;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выездная проверка;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lastRenderedPageBreak/>
        <w:t>3) инспекционный визит.</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наблюдение за соблюдением обязательных требований;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выездное обследование.</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23. В ходе документарной проверки могут совершаться следующие контрольные действия: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получение письменных объяснений;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истребование документов.</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24. Выездная проверка осуществляется в соответствии со статьей 73 Федерального закона.</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25. В ходе выездной проверки могут совершаться следующие контрольные действия:</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1) осмотр;</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 опрос;</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3) получение письменных объяснений;</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4) истребование документов</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5) инструментальное обследование.</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26. Осмотр осуществляется в отсутствие контролируемого лица с обязательным применением видеозаписи.</w:t>
      </w:r>
    </w:p>
    <w:p w:rsidR="00E654FD" w:rsidRP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bidi="en-US"/>
        </w:rPr>
        <w:t xml:space="preserve">27. </w:t>
      </w:r>
      <w:proofErr w:type="gramStart"/>
      <w:r w:rsidRPr="00E654FD">
        <w:rPr>
          <w:rFonts w:ascii="Arial" w:eastAsia="Times New Roman" w:hAnsi="Arial" w:cs="Arial"/>
          <w:sz w:val="24"/>
          <w:szCs w:val="24"/>
          <w:lang w:eastAsia="ru-RU"/>
        </w:rPr>
        <w:t>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мероприятия в связи с их выездом за пределы Александровского района или в связи с временной нетрудоспособностью, такие индивидуальный предприниматель, гражданин вправе представить в Контрольный орган соответствующую информацию с приложением подтверждающих документов (проездной документ, листок временной нетрудоспособности).</w:t>
      </w:r>
      <w:proofErr w:type="gramEnd"/>
      <w:r w:rsidRPr="00E654FD">
        <w:rPr>
          <w:rFonts w:ascii="Arial" w:eastAsia="Times New Roman" w:hAnsi="Arial" w:cs="Arial"/>
          <w:sz w:val="24"/>
          <w:szCs w:val="24"/>
          <w:lang w:eastAsia="ru-RU"/>
        </w:rPr>
        <w:t xml:space="preserve"> В случае поступления такой информации в Контрольный орган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5936CD" w:rsidRDefault="00E654F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bidi="en-US"/>
        </w:rPr>
        <w:t xml:space="preserve">28. </w:t>
      </w:r>
      <w:r w:rsidRPr="00E654FD">
        <w:rPr>
          <w:rFonts w:ascii="Arial" w:eastAsia="Times New Roman" w:hAnsi="Arial" w:cs="Arial"/>
          <w:sz w:val="24"/>
          <w:szCs w:val="24"/>
          <w:lang w:eastAsia="ru-RU"/>
        </w:rPr>
        <w:t xml:space="preserve">Выездное обследование проводится по месту нахождения  объекта муниципального контроля. </w:t>
      </w:r>
    </w:p>
    <w:p w:rsidR="00E654FD" w:rsidRPr="00E654FD" w:rsidRDefault="005936C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5936CD">
        <w:rPr>
          <w:rFonts w:ascii="Arial" w:eastAsia="Times New Roman" w:hAnsi="Arial" w:cs="Arial"/>
          <w:sz w:val="24"/>
          <w:szCs w:val="24"/>
          <w:lang w:eastAsia="ru-RU"/>
        </w:rPr>
        <w:t>28.1.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E654FD" w:rsidRPr="00E654FD">
        <w:rPr>
          <w:rFonts w:ascii="Arial" w:eastAsia="Times New Roman" w:hAnsi="Arial" w:cs="Arial"/>
          <w:sz w:val="24"/>
          <w:szCs w:val="24"/>
          <w:lang w:eastAsia="ru-RU"/>
        </w:rPr>
        <w:t xml:space="preserve"> </w:t>
      </w:r>
    </w:p>
    <w:p w:rsidR="00E654FD" w:rsidRP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rPr>
      </w:pPr>
      <w:r w:rsidRPr="00E654FD">
        <w:rPr>
          <w:rFonts w:ascii="Arial" w:eastAsia="Times New Roman" w:hAnsi="Arial" w:cs="Arial"/>
          <w:sz w:val="24"/>
          <w:szCs w:val="24"/>
          <w:lang w:bidi="en-US"/>
        </w:rPr>
        <w:t xml:space="preserve">29. </w:t>
      </w:r>
      <w:r w:rsidRPr="00E654FD">
        <w:rPr>
          <w:rFonts w:ascii="Arial" w:eastAsia="Times New Roman" w:hAnsi="Arial" w:cs="Arial"/>
          <w:sz w:val="24"/>
          <w:szCs w:val="24"/>
        </w:rPr>
        <w:t>Порядок осуществления фотосъемки, ауди</w:t>
      </w:r>
      <w:proofErr w:type="gramStart"/>
      <w:r w:rsidRPr="00E654FD">
        <w:rPr>
          <w:rFonts w:ascii="Arial" w:eastAsia="Times New Roman" w:hAnsi="Arial" w:cs="Arial"/>
          <w:sz w:val="24"/>
          <w:szCs w:val="24"/>
        </w:rPr>
        <w:t>о-</w:t>
      </w:r>
      <w:proofErr w:type="gramEnd"/>
      <w:r w:rsidRPr="00E654FD">
        <w:rPr>
          <w:rFonts w:ascii="Arial" w:eastAsia="Times New Roman" w:hAnsi="Arial" w:cs="Arial"/>
          <w:sz w:val="24"/>
          <w:szCs w:val="24"/>
        </w:rPr>
        <w:t xml:space="preserve"> и (или) видеозаписи, способов фиксации доказательств, в ходе контрольных мероприятий  включает в себя:</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1) принятие должностным лицом Контрольного органа решения о применении фотосъемки, ауди</w:t>
      </w:r>
      <w:proofErr w:type="gramStart"/>
      <w:r w:rsidRPr="00E654FD">
        <w:rPr>
          <w:rFonts w:ascii="Arial" w:eastAsia="Times New Roman" w:hAnsi="Arial" w:cs="Arial"/>
          <w:sz w:val="24"/>
          <w:szCs w:val="24"/>
        </w:rPr>
        <w:t>о-</w:t>
      </w:r>
      <w:proofErr w:type="gramEnd"/>
      <w:r w:rsidRPr="00E654FD">
        <w:rPr>
          <w:rFonts w:ascii="Arial" w:eastAsia="Times New Roman" w:hAnsi="Arial" w:cs="Arial"/>
          <w:sz w:val="24"/>
          <w:szCs w:val="24"/>
        </w:rPr>
        <w:t xml:space="preserve"> и (или) видеозаписи, иных способов фиксации доказательств;</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2) извещение контролируемого лица, а также представителя контролируемого лица о ведении фотосъемки, ауди</w:t>
      </w:r>
      <w:proofErr w:type="gramStart"/>
      <w:r w:rsidRPr="00E654FD">
        <w:rPr>
          <w:rFonts w:ascii="Arial" w:eastAsia="Times New Roman" w:hAnsi="Arial" w:cs="Arial"/>
          <w:sz w:val="24"/>
          <w:szCs w:val="24"/>
        </w:rPr>
        <w:t>о-</w:t>
      </w:r>
      <w:proofErr w:type="gramEnd"/>
      <w:r w:rsidRPr="00E654FD">
        <w:rPr>
          <w:rFonts w:ascii="Arial" w:eastAsia="Times New Roman" w:hAnsi="Arial" w:cs="Arial"/>
          <w:sz w:val="24"/>
          <w:szCs w:val="24"/>
        </w:rPr>
        <w:t xml:space="preserve"> и (или) видеозаписи иных способов фиксации доказательств в случае осуществления контрольного мероприятия, предусматривающего взаимодействие с контролируемым лицом;</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3) внесение в акт контрольного мероприятия соответствующей информации о ведении фотосъемки, ауди</w:t>
      </w:r>
      <w:proofErr w:type="gramStart"/>
      <w:r w:rsidRPr="00E654FD">
        <w:rPr>
          <w:rFonts w:ascii="Arial" w:eastAsia="Times New Roman" w:hAnsi="Arial" w:cs="Arial"/>
          <w:sz w:val="24"/>
          <w:szCs w:val="24"/>
        </w:rPr>
        <w:t>о-</w:t>
      </w:r>
      <w:proofErr w:type="gramEnd"/>
      <w:r w:rsidRPr="00E654FD">
        <w:rPr>
          <w:rFonts w:ascii="Arial" w:eastAsia="Times New Roman" w:hAnsi="Arial" w:cs="Arial"/>
          <w:sz w:val="24"/>
          <w:szCs w:val="24"/>
        </w:rPr>
        <w:t xml:space="preserve"> и (или) видеозаписи, иных способов фиксации доказательств;</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lastRenderedPageBreak/>
        <w:t>4) обеспечение сохранности информации, полученной посредством фотосъемки, ауди</w:t>
      </w:r>
      <w:proofErr w:type="gramStart"/>
      <w:r w:rsidRPr="00E654FD">
        <w:rPr>
          <w:rFonts w:ascii="Arial" w:eastAsia="Times New Roman" w:hAnsi="Arial" w:cs="Arial"/>
          <w:sz w:val="24"/>
          <w:szCs w:val="24"/>
        </w:rPr>
        <w:t>о-</w:t>
      </w:r>
      <w:proofErr w:type="gramEnd"/>
      <w:r w:rsidRPr="00E654FD">
        <w:rPr>
          <w:rFonts w:ascii="Arial" w:eastAsia="Times New Roman" w:hAnsi="Arial" w:cs="Arial"/>
          <w:sz w:val="24"/>
          <w:szCs w:val="24"/>
        </w:rPr>
        <w:t xml:space="preserve"> и (или) видеозаписи, иных способов фиксации доказательств.</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применяемые должностными лицами, уполномоченными на проведение контрольного мероприятия.</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E654FD">
        <w:rPr>
          <w:rFonts w:ascii="Arial" w:eastAsia="Times New Roman" w:hAnsi="Arial" w:cs="Arial"/>
          <w:sz w:val="24"/>
          <w:szCs w:val="24"/>
        </w:rPr>
        <w:t>о-</w:t>
      </w:r>
      <w:proofErr w:type="gramEnd"/>
      <w:r w:rsidRPr="00E654FD">
        <w:rPr>
          <w:rFonts w:ascii="Arial" w:eastAsia="Times New Roman" w:hAnsi="Arial" w:cs="Arial"/>
          <w:sz w:val="24"/>
          <w:szCs w:val="24"/>
        </w:rPr>
        <w:t xml:space="preserve"> или </w:t>
      </w:r>
      <w:proofErr w:type="spellStart"/>
      <w:r w:rsidRPr="00E654FD">
        <w:rPr>
          <w:rFonts w:ascii="Arial" w:eastAsia="Times New Roman" w:hAnsi="Arial" w:cs="Arial"/>
          <w:sz w:val="24"/>
          <w:szCs w:val="24"/>
        </w:rPr>
        <w:t>видеофиксация</w:t>
      </w:r>
      <w:proofErr w:type="spellEnd"/>
      <w:r w:rsidRPr="00E654FD">
        <w:rPr>
          <w:rFonts w:ascii="Arial" w:eastAsia="Times New Roman" w:hAnsi="Arial" w:cs="Arial"/>
          <w:sz w:val="24"/>
          <w:szCs w:val="24"/>
        </w:rPr>
        <w:t xml:space="preserve"> доказательств нарушений обязательных требований осуществляется в следующих случаях:</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 при проведении осмотра в отсутствие контролируемого лица;</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 при проведении выездного обследования.</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Для фиксации доказательств нарушений обязательных требований могут быть использованы любые имеющиеся в распоряжении должностных лиц технические средства фотосъемки, аудио- и видеозаписи.</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Аудио- и видеозапись осуществляется в ходе проведения контрольного  мероприятия непрерывно. В ходе записи фиксируются и указываются место и характер выявленного нарушения обязательных требований.</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Результаты проведения фотосъемки, аудио- и видеозаписи являются приложением к акту контрольного  мероприятия.</w:t>
      </w:r>
    </w:p>
    <w:p w:rsidR="00E654FD" w:rsidRPr="00E654FD" w:rsidRDefault="00E654FD" w:rsidP="00E654FD">
      <w:pPr>
        <w:autoSpaceDE w:val="0"/>
        <w:autoSpaceDN w:val="0"/>
        <w:adjustRightInd w:val="0"/>
        <w:spacing w:after="0" w:line="240" w:lineRule="auto"/>
        <w:ind w:firstLine="567"/>
        <w:jc w:val="both"/>
        <w:rPr>
          <w:rFonts w:ascii="Arial" w:eastAsia="Times New Roman" w:hAnsi="Arial" w:cs="Arial"/>
          <w:sz w:val="24"/>
          <w:szCs w:val="24"/>
        </w:rPr>
      </w:pPr>
      <w:r w:rsidRPr="00E654FD">
        <w:rPr>
          <w:rFonts w:ascii="Arial" w:eastAsia="Times New Roman" w:hAnsi="Arial" w:cs="Arial"/>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надзора, уполномоченными на проведение контрольного мероприятия.</w:t>
      </w:r>
    </w:p>
    <w:p w:rsidR="00E654FD" w:rsidRP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bidi="en-US"/>
        </w:rPr>
        <w:t>30.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E654FD" w:rsidRPr="00E654FD" w:rsidRDefault="00E654FD" w:rsidP="00E654F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eastAsia="ru-RU"/>
        </w:rPr>
      </w:pPr>
      <w:r w:rsidRPr="00E654FD">
        <w:rPr>
          <w:rFonts w:ascii="Arial" w:eastAsia="Times New Roman" w:hAnsi="Arial" w:cs="Arial"/>
          <w:sz w:val="24"/>
          <w:szCs w:val="24"/>
          <w:lang w:eastAsia="ru-RU"/>
        </w:rPr>
        <w:t xml:space="preserve">31. </w:t>
      </w:r>
      <w:proofErr w:type="gramStart"/>
      <w:r w:rsidRPr="00E654FD">
        <w:rPr>
          <w:rFonts w:ascii="Arial" w:eastAsia="Times New Roman" w:hAnsi="Arial" w:cs="Arial"/>
          <w:sz w:val="24"/>
          <w:szCs w:val="24"/>
          <w:lang w:eastAsia="ru-RU"/>
        </w:rPr>
        <w:t>До 31 декабря 2023 года Контролируемый орган готовит в ходе осуществления муниципального  контроля документы, информирует контролируемых лиц о совершаемых должностными лицами Контролируемом органе действиях и принимаемых решениях, обменивается документами и сведениями с контролируемыми лицами на бумажном носителе.</w:t>
      </w:r>
      <w:proofErr w:type="gramEnd"/>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 </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center"/>
        <w:rPr>
          <w:rFonts w:ascii="Arial" w:eastAsia="Times New Roman" w:hAnsi="Arial" w:cs="Arial"/>
          <w:sz w:val="24"/>
          <w:szCs w:val="24"/>
          <w:lang w:bidi="en-US"/>
        </w:rPr>
      </w:pPr>
      <w:r w:rsidRPr="00E654FD">
        <w:rPr>
          <w:rFonts w:ascii="Arial" w:eastAsia="Calibri" w:hAnsi="Arial" w:cs="Arial"/>
          <w:color w:val="000000"/>
          <w:sz w:val="24"/>
          <w:szCs w:val="24"/>
          <w:lang w:bidi="en-US"/>
        </w:rPr>
        <w:t>4. Порядок обжалования решений контрольного органа</w:t>
      </w:r>
    </w:p>
    <w:p w:rsidR="00E654FD" w:rsidRPr="00E654FD" w:rsidRDefault="00E654FD" w:rsidP="00E654F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Arial" w:eastAsia="Times New Roman" w:hAnsi="Arial" w:cs="Arial"/>
          <w:sz w:val="24"/>
          <w:szCs w:val="24"/>
          <w:lang w:bidi="en-US"/>
        </w:rPr>
      </w:pPr>
      <w:r w:rsidRPr="00E654FD">
        <w:rPr>
          <w:rFonts w:ascii="Arial" w:eastAsia="Calibri" w:hAnsi="Arial" w:cs="Arial"/>
          <w:color w:val="000000"/>
          <w:sz w:val="24"/>
          <w:szCs w:val="24"/>
          <w:lang w:bidi="en-US"/>
        </w:rPr>
        <w:t> </w:t>
      </w:r>
    </w:p>
    <w:p w:rsidR="00E654FD" w:rsidRDefault="00E654F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E654FD">
        <w:rPr>
          <w:rFonts w:ascii="Arial" w:eastAsia="Times New Roman" w:hAnsi="Arial" w:cs="Arial"/>
          <w:sz w:val="24"/>
          <w:szCs w:val="24"/>
          <w:lang w:bidi="en-US"/>
        </w:rPr>
        <w:t xml:space="preserve">32. </w:t>
      </w:r>
      <w:r w:rsidRPr="00E654FD">
        <w:rPr>
          <w:rFonts w:ascii="Arial" w:eastAsia="Times New Roman" w:hAnsi="Arial" w:cs="Arial"/>
          <w:sz w:val="24"/>
          <w:szCs w:val="24"/>
          <w:lang w:eastAsia="ru-RU"/>
        </w:rPr>
        <w:t>Контролируемое лицо вправе обратиться с жалобой на решения контролируемого органа, действия (бездействие) ее должностных лиц (далее - жалоба).</w:t>
      </w:r>
    </w:p>
    <w:p w:rsidR="005936CD" w:rsidRDefault="005936C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5936CD">
        <w:rPr>
          <w:rFonts w:ascii="Arial" w:eastAsia="Times New Roman" w:hAnsi="Arial" w:cs="Arial"/>
          <w:sz w:val="24"/>
          <w:szCs w:val="24"/>
          <w:lang w:eastAsia="ru-RU"/>
        </w:rPr>
        <w:lastRenderedPageBreak/>
        <w:t xml:space="preserve">32.1. </w:t>
      </w:r>
      <w:proofErr w:type="gramStart"/>
      <w:r w:rsidRPr="005936CD">
        <w:rPr>
          <w:rFonts w:ascii="Arial" w:eastAsia="Times New Roman" w:hAnsi="Arial" w:cs="Arial"/>
          <w:sz w:val="24"/>
          <w:szCs w:val="24"/>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муниципального контроля (надзора), в соответствии со статьей 90.2  Федерального закона от 31 июля 2020 года № 248-ФЗ «О государственном контроле (надзоре) и муниципальном контроле в</w:t>
      </w:r>
      <w:proofErr w:type="gramEnd"/>
      <w:r w:rsidRPr="005936CD">
        <w:rPr>
          <w:rFonts w:ascii="Arial" w:eastAsia="Times New Roman" w:hAnsi="Arial" w:cs="Arial"/>
          <w:sz w:val="24"/>
          <w:szCs w:val="24"/>
          <w:lang w:eastAsia="ru-RU"/>
        </w:rPr>
        <w:t xml:space="preserve"> Российской Федерации».</w:t>
      </w:r>
    </w:p>
    <w:p w:rsidR="005936CD" w:rsidRPr="00E654FD" w:rsidRDefault="005936CD" w:rsidP="00E654FD">
      <w:pPr>
        <w:autoSpaceDE w:val="0"/>
        <w:autoSpaceDN w:val="0"/>
        <w:adjustRightInd w:val="0"/>
        <w:spacing w:after="0" w:line="240" w:lineRule="auto"/>
        <w:ind w:firstLine="540"/>
        <w:jc w:val="both"/>
        <w:rPr>
          <w:rFonts w:ascii="Arial" w:eastAsia="Times New Roman" w:hAnsi="Arial" w:cs="Arial"/>
          <w:sz w:val="24"/>
          <w:szCs w:val="24"/>
          <w:lang w:eastAsia="ru-RU"/>
        </w:rPr>
      </w:pPr>
      <w:r w:rsidRPr="005936CD">
        <w:rPr>
          <w:rFonts w:ascii="Arial" w:eastAsia="Times New Roman" w:hAnsi="Arial" w:cs="Arial"/>
          <w:sz w:val="24"/>
          <w:szCs w:val="24"/>
          <w:lang w:eastAsia="ru-RU"/>
        </w:rPr>
        <w:t>32.2.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в соответствии со статьей 90.2  Федерального закона от 31 июля 2020 года № 248-ФЗ «О государственном контроле (надзоре) и муниципальном кон</w:t>
      </w:r>
      <w:r>
        <w:rPr>
          <w:rFonts w:ascii="Arial" w:eastAsia="Times New Roman" w:hAnsi="Arial" w:cs="Arial"/>
          <w:sz w:val="24"/>
          <w:szCs w:val="24"/>
          <w:lang w:eastAsia="ru-RU"/>
        </w:rPr>
        <w:t>троле в Российской Федерации».</w:t>
      </w:r>
      <w:bookmarkStart w:id="0" w:name="_GoBack"/>
      <w:bookmarkEnd w:id="0"/>
    </w:p>
    <w:p w:rsidR="00820344" w:rsidRPr="00E654FD" w:rsidRDefault="00820344">
      <w:pPr>
        <w:rPr>
          <w:rFonts w:ascii="Arial" w:hAnsi="Arial" w:cs="Arial"/>
        </w:rPr>
      </w:pPr>
    </w:p>
    <w:sectPr w:rsidR="00820344" w:rsidRPr="00E654FD" w:rsidSect="006B26EA">
      <w:headerReference w:type="default" r:id="rId13"/>
      <w:footerReference w:type="even" r:id="rId14"/>
      <w:footerReference w:type="default" r:id="rId15"/>
      <w:pgSz w:w="11906" w:h="16838"/>
      <w:pgMar w:top="567"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46" w:rsidRDefault="00F23646">
      <w:pPr>
        <w:spacing w:after="0" w:line="240" w:lineRule="auto"/>
      </w:pPr>
      <w:r>
        <w:separator/>
      </w:r>
    </w:p>
  </w:endnote>
  <w:endnote w:type="continuationSeparator" w:id="0">
    <w:p w:rsidR="00F23646" w:rsidRDefault="00F2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5CF" w:rsidRDefault="00E654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535CF" w:rsidRDefault="00F236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5CF" w:rsidRDefault="00F23646">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46" w:rsidRDefault="00F23646">
      <w:pPr>
        <w:spacing w:after="0" w:line="240" w:lineRule="auto"/>
      </w:pPr>
      <w:r>
        <w:separator/>
      </w:r>
    </w:p>
  </w:footnote>
  <w:footnote w:type="continuationSeparator" w:id="0">
    <w:p w:rsidR="00F23646" w:rsidRDefault="00F23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FC" w:rsidRPr="004E35FC" w:rsidRDefault="00E654FD">
    <w:pPr>
      <w:pStyle w:val="a6"/>
      <w:jc w:val="center"/>
    </w:pPr>
    <w:r w:rsidRPr="004E35FC">
      <w:fldChar w:fldCharType="begin"/>
    </w:r>
    <w:r w:rsidRPr="004E35FC">
      <w:instrText xml:space="preserve"> PAGE   \* MERGEFORMAT </w:instrText>
    </w:r>
    <w:r w:rsidRPr="004E35FC">
      <w:fldChar w:fldCharType="separate"/>
    </w:r>
    <w:r w:rsidR="005936CD">
      <w:rPr>
        <w:noProof/>
      </w:rPr>
      <w:t>9</w:t>
    </w:r>
    <w:r w:rsidRPr="004E35FC">
      <w:fldChar w:fldCharType="end"/>
    </w:r>
  </w:p>
  <w:p w:rsidR="00E26DB8" w:rsidRDefault="00F23646" w:rsidP="00F4191C">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25AD"/>
    <w:rsid w:val="005936CD"/>
    <w:rsid w:val="00820344"/>
    <w:rsid w:val="008725AD"/>
    <w:rsid w:val="00AC4A91"/>
    <w:rsid w:val="00E654FD"/>
    <w:rsid w:val="00F23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54F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firstLine="567"/>
      <w:jc w:val="both"/>
    </w:pPr>
    <w:rPr>
      <w:rFonts w:ascii="Times New Roman" w:eastAsia="Times New Roman" w:hAnsi="Times New Roman" w:cs="Times New Roman"/>
      <w:sz w:val="20"/>
      <w:lang w:bidi="en-US"/>
    </w:rPr>
  </w:style>
  <w:style w:type="character" w:customStyle="1" w:styleId="a4">
    <w:name w:val="Нижний колонтитул Знак"/>
    <w:basedOn w:val="a0"/>
    <w:link w:val="a3"/>
    <w:rsid w:val="00E654FD"/>
    <w:rPr>
      <w:rFonts w:ascii="Times New Roman" w:eastAsia="Times New Roman" w:hAnsi="Times New Roman" w:cs="Times New Roman"/>
      <w:sz w:val="20"/>
      <w:lang w:bidi="en-US"/>
    </w:rPr>
  </w:style>
  <w:style w:type="character" w:styleId="a5">
    <w:name w:val="page number"/>
    <w:basedOn w:val="a0"/>
    <w:rsid w:val="00E654FD"/>
  </w:style>
  <w:style w:type="paragraph" w:styleId="a6">
    <w:name w:val="header"/>
    <w:basedOn w:val="a"/>
    <w:link w:val="a7"/>
    <w:uiPriority w:val="99"/>
    <w:rsid w:val="00E654F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firstLine="567"/>
      <w:jc w:val="both"/>
    </w:pPr>
    <w:rPr>
      <w:rFonts w:ascii="Times New Roman" w:eastAsia="Times New Roman" w:hAnsi="Times New Roman" w:cs="Times New Roman"/>
      <w:sz w:val="20"/>
      <w:lang w:bidi="en-US"/>
    </w:rPr>
  </w:style>
  <w:style w:type="character" w:customStyle="1" w:styleId="a7">
    <w:name w:val="Верхний колонтитул Знак"/>
    <w:basedOn w:val="a0"/>
    <w:link w:val="a6"/>
    <w:uiPriority w:val="99"/>
    <w:rsid w:val="00E654FD"/>
    <w:rPr>
      <w:rFonts w:ascii="Times New Roman" w:eastAsia="Times New Roman" w:hAnsi="Times New Roman" w:cs="Times New Roman"/>
      <w:sz w:val="20"/>
      <w:lang w:bidi="en-US"/>
    </w:rPr>
  </w:style>
  <w:style w:type="paragraph" w:styleId="a8">
    <w:name w:val="Balloon Text"/>
    <w:basedOn w:val="a"/>
    <w:link w:val="a9"/>
    <w:uiPriority w:val="99"/>
    <w:semiHidden/>
    <w:unhideWhenUsed/>
    <w:rsid w:val="00E654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476C56D3137817D8CB95723D43DB4173516D23BC53AF77D3ECFC8EED17399A0E662B99141F16A62C856FA4912EDB0839718FC65AB9ZA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8476C56D3137817D8CB95643E2F854571523A2FBE51A6298FBDFAD9B2473FCF4E262DC45E5310F37DC03BA9922591597A3A80C558851EC7BDA4F06CBCZ5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8476C56D3137817D8CB95723D43DB417351622BBA50AF77D3ECFC8EED17399A0E662B911D171DF07ACA6EF8D67BC80B3E718DC146991EC2BAZ2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B8476C56D3137817D8CB95723D43DB4173516D23BC53AF77D3ECFC8EED17399A0E662B99141F16A62C856FA4912EDB0839718FC65AB9ZAC" TargetMode="External"/><Relationship Id="rId4" Type="http://schemas.openxmlformats.org/officeDocument/2006/relationships/webSettings" Target="webSettings.xml"/><Relationship Id="rId9" Type="http://schemas.openxmlformats.org/officeDocument/2006/relationships/hyperlink" Target="consultantplus://offline/ref=B8476C56D3137817D8CB95723D43DB417351622BBA50AF77D3ECFC8EED17399A0E662B911D171DF07ACA6EF8D67BC80B3E718DC146991EC2BAZ2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3517</Words>
  <Characters>20052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 Печёнкина</dc:creator>
  <cp:keywords/>
  <dc:description/>
  <cp:lastModifiedBy>Дума Печёнкина</cp:lastModifiedBy>
  <cp:revision>3</cp:revision>
  <dcterms:created xsi:type="dcterms:W3CDTF">2025-06-16T05:09:00Z</dcterms:created>
  <dcterms:modified xsi:type="dcterms:W3CDTF">2025-06-17T05:10:00Z</dcterms:modified>
</cp:coreProperties>
</file>