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after="0" w:line="0" w:lineRule="atLeast"/>
        <w:shd w:val="clear" w:color="auto" w:fill="ffffff"/>
        <w:widowControl w:val="off"/>
        <w:tabs>
          <w:tab w:val="left" w:pos="851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Муниципальная програм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Укрепление общественного здоровья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Александровско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567"/>
        <w:jc w:val="center"/>
        <w:spacing w:after="0" w:line="0" w:lineRule="atLeast"/>
        <w:shd w:val="clear" w:color="auto" w:fill="ffffff"/>
        <w:widowControl w:val="off"/>
        <w:tabs>
          <w:tab w:val="left" w:pos="851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24"/>
        <w:ind w:left="0"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Целью муниципальной программы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улучшение здоровья населения, качества жизни граждан, формирование культуры общественного здоровья, ответственного отношения к здоровью.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Муниципальная программа направлена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решение следующих задач: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318"/>
        <w:ind w:left="0" w:right="0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Задача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среды, способствующей ведению гражданами здорового образа жизни, включая здоровое питание, физическую активность, снижение числа граждан с вредными привычками.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318"/>
        <w:ind w:left="0" w:right="0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Задача</w:t>
      </w:r>
      <w:r>
        <w:rPr>
          <w:rFonts w:ascii="Times New Roman" w:hAnsi="Times New Roman" w:cs="Times New Roman"/>
          <w:sz w:val="24"/>
          <w:szCs w:val="24"/>
        </w:rPr>
        <w:t xml:space="preserve">2. Разработка и внедрение корпоративных программ укрепления здоровья.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318"/>
        <w:ind w:left="0" w:right="0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Задача</w:t>
      </w:r>
      <w:r>
        <w:rPr>
          <w:rFonts w:ascii="Times New Roman" w:hAnsi="Times New Roman" w:cs="Times New Roman"/>
          <w:sz w:val="24"/>
          <w:szCs w:val="24"/>
        </w:rPr>
        <w:t xml:space="preserve">3.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318"/>
        <w:ind w:left="0" w:right="0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Задача</w:t>
      </w:r>
      <w:r>
        <w:rPr>
          <w:rFonts w:ascii="Times New Roman" w:hAnsi="Times New Roman" w:cs="Times New Roman"/>
          <w:sz w:val="24"/>
          <w:szCs w:val="24"/>
        </w:rPr>
        <w:t xml:space="preserve">4. Организация и проведение профилактической работы с населением ме</w:t>
      </w:r>
      <w:r>
        <w:rPr>
          <w:rFonts w:ascii="Times New Roman" w:hAnsi="Times New Roman" w:cs="Times New Roman"/>
          <w:sz w:val="24"/>
          <w:szCs w:val="24"/>
        </w:rPr>
        <w:t xml:space="preserve">дицинскими организациями района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реализацию муниципальной программы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Укрепление общественного здоровья </w:t>
      </w:r>
      <w:r>
        <w:rPr>
          <w:rFonts w:ascii="Times New Roman" w:hAnsi="Times New Roman" w:cs="Times New Roman"/>
          <w:sz w:val="24"/>
          <w:szCs w:val="24"/>
        </w:rPr>
        <w:t xml:space="preserve">населения</w:t>
      </w:r>
      <w:r>
        <w:rPr>
          <w:rFonts w:ascii="Times New Roman" w:hAnsi="Times New Roman" w:cs="Times New Roman"/>
          <w:sz w:val="24"/>
          <w:szCs w:val="24"/>
        </w:rPr>
        <w:t xml:space="preserve">  Александровско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 xml:space="preserve">21</w:t>
      </w:r>
      <w:r>
        <w:rPr>
          <w:rFonts w:ascii="Times New Roman" w:hAnsi="Times New Roman" w:cs="Times New Roman"/>
          <w:sz w:val="24"/>
          <w:szCs w:val="24"/>
        </w:rPr>
        <w:t xml:space="preserve">-202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в 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году предусмотрено сре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дств в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умме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рублей.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1134" w:bottom="851" w:left="1276" w:header="113" w:footer="11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right"/>
    </w:pPr>
    <w:r/>
    <w:r/>
  </w:p>
  <w:p>
    <w:pPr>
      <w:pStyle w:val="8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5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5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5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5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5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5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5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5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4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4"/>
    <w:next w:val="824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30"/>
    <w:uiPriority w:val="99"/>
  </w:style>
  <w:style w:type="character" w:styleId="677">
    <w:name w:val="Footer Char"/>
    <w:basedOn w:val="825"/>
    <w:link w:val="828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28"/>
    <w:uiPriority w:val="99"/>
  </w:style>
  <w:style w:type="table" w:styleId="680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Footer"/>
    <w:basedOn w:val="824"/>
    <w:link w:val="8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829" w:customStyle="1">
    <w:name w:val="Нижний колонтитул Знак"/>
    <w:basedOn w:val="825"/>
    <w:link w:val="828"/>
    <w:uiPriority w:val="99"/>
    <w:rPr>
      <w:rFonts w:ascii="Calibri" w:hAnsi="Calibri" w:eastAsia="Calibri" w:cs="Times New Roman"/>
    </w:rPr>
  </w:style>
  <w:style w:type="paragraph" w:styleId="830">
    <w:name w:val="Header"/>
    <w:basedOn w:val="824"/>
    <w:link w:val="83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1" w:customStyle="1">
    <w:name w:val="Верхний колонтитул Знак"/>
    <w:basedOn w:val="825"/>
    <w:link w:val="830"/>
    <w:uiPriority w:val="99"/>
  </w:style>
  <w:style w:type="paragraph" w:styleId="1_1318" w:customStyle="1">
    <w:name w:val="Report"/>
    <w:basedOn w:val="692"/>
    <w:next w:val="723"/>
    <w:link w:val="692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Бобрешева</dc:creator>
  <cp:keywords/>
  <dc:description/>
  <cp:revision>10</cp:revision>
  <dcterms:created xsi:type="dcterms:W3CDTF">2021-06-11T05:26:00Z</dcterms:created>
  <dcterms:modified xsi:type="dcterms:W3CDTF">2024-08-29T10:39:30Z</dcterms:modified>
</cp:coreProperties>
</file>