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13" w:rsidRPr="00A06D13" w:rsidRDefault="00B076EE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B076EE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542925" cy="676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D13" w:rsidRPr="00B076EE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</w:pPr>
      <w:r w:rsidRPr="00B076EE">
        <w:rPr>
          <w:rFonts w:ascii="Times New Roman" w:eastAsia="Times New Roman" w:hAnsi="Times New Roman" w:cs="Times New Roman"/>
          <w:b/>
          <w:kern w:val="28"/>
          <w:sz w:val="28"/>
          <w:szCs w:val="20"/>
          <w:lang w:eastAsia="ru-RU"/>
        </w:rPr>
        <w:t>АДМИНИСТРАЦИЯ АЛЕКСАНДРОВСКОГО РАЙОНА</w:t>
      </w:r>
    </w:p>
    <w:p w:rsidR="00A06D13" w:rsidRPr="00B076EE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B076E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ТОМСКОЙ ОБЛАСТИ</w:t>
      </w: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06D13">
        <w:rPr>
          <w:rFonts w:ascii="Times New Roman" w:eastAsia="Times New Roman" w:hAnsi="Times New Roman" w:cs="Times New Roman"/>
          <w:b/>
          <w:sz w:val="32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6"/>
        <w:gridCol w:w="4851"/>
      </w:tblGrid>
      <w:tr w:rsidR="00A06D13" w:rsidRPr="00A06D13" w:rsidTr="00A06D13">
        <w:trPr>
          <w:trHeight w:val="275"/>
        </w:trPr>
        <w:tc>
          <w:tcPr>
            <w:tcW w:w="4643" w:type="dxa"/>
            <w:hideMark/>
          </w:tcPr>
          <w:p w:rsidR="00A06D13" w:rsidRPr="00742EB5" w:rsidRDefault="00742EB5" w:rsidP="00742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D7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A06D13" w:rsidRPr="00A0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0876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hideMark/>
          </w:tcPr>
          <w:p w:rsidR="00A06D13" w:rsidRPr="00A06D13" w:rsidRDefault="00A06D13" w:rsidP="002B531F">
            <w:pPr>
              <w:keepNext/>
              <w:numPr>
                <w:ilvl w:val="1"/>
                <w:numId w:val="1"/>
              </w:numPr>
              <w:tabs>
                <w:tab w:val="left" w:pos="4888"/>
              </w:tabs>
              <w:suppressAutoHyphens/>
              <w:spacing w:after="200" w:line="276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06D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</w:t>
            </w:r>
            <w:r w:rsidR="00742EB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34</w:t>
            </w:r>
            <w:r w:rsidR="002B531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A06D1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A06D13" w:rsidRPr="00A06D13" w:rsidTr="00A06D13">
        <w:trPr>
          <w:trHeight w:val="315"/>
        </w:trPr>
        <w:tc>
          <w:tcPr>
            <w:tcW w:w="9747" w:type="dxa"/>
            <w:gridSpan w:val="2"/>
            <w:hideMark/>
          </w:tcPr>
          <w:p w:rsidR="00A06D13" w:rsidRPr="00A06D13" w:rsidRDefault="00A06D13" w:rsidP="00A06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06D13" w:rsidRPr="00A06D13" w:rsidRDefault="00A06D13" w:rsidP="00A06D13">
      <w:pPr>
        <w:tabs>
          <w:tab w:val="left" w:pos="5983"/>
        </w:tabs>
        <w:spacing w:after="0" w:line="240" w:lineRule="auto"/>
        <w:ind w:right="45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5C7481" w:rsidRDefault="00A06D13" w:rsidP="001651A5">
      <w:pPr>
        <w:tabs>
          <w:tab w:val="left" w:pos="4678"/>
          <w:tab w:val="left" w:pos="5983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 утверждении муниципальной программы </w:t>
      </w:r>
      <w:r w:rsidR="00087699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муниципальными финансами муниципального образования «Александровский район»</w:t>
      </w:r>
    </w:p>
    <w:p w:rsidR="00A06D13" w:rsidRPr="00C05FFF" w:rsidRDefault="00A06D13" w:rsidP="00A06D13">
      <w:pPr>
        <w:tabs>
          <w:tab w:val="left" w:pos="5983"/>
        </w:tabs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651A5" w:rsidRDefault="001651A5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решением Думы Александровского района Томской области от 25.11.2020 № 23 «О бюджете муниципального образования «Александровский район» на 2021 год и плановый период 2022 и 2023 годов»,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A06D13" w:rsidRPr="00A06D13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6D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ПОСТАНОВЛЯЮ:</w:t>
      </w:r>
    </w:p>
    <w:p w:rsidR="00A06D13" w:rsidRDefault="00A06D13" w:rsidP="0043427E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муниципальную программу «Управление муниципальными финансами муниципально</w:t>
      </w:r>
      <w:r w:rsidR="00EF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43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</w:t>
      </w:r>
      <w:r w:rsidR="00EF43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4342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«Александровский район» согласно приложению к настоящему постановлению.</w:t>
      </w:r>
    </w:p>
    <w:p w:rsidR="008933BC" w:rsidRDefault="001651A5" w:rsidP="008933BC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</w:t>
      </w:r>
      <w:r w:rsidR="00133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="00133909" w:rsidRPr="001339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«Управление муниципальными финансами муниципального образования «Александровский район»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 пределах средств, предусмотренных на эти цели в бюджете муниципального образования «Александровский район» на соответствующий финансовый год.</w:t>
      </w:r>
    </w:p>
    <w:p w:rsidR="00B076EE" w:rsidRPr="008933BC" w:rsidRDefault="00B076EE" w:rsidP="008933BC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3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постановление Администрации Александровского района Томской области от 16.10.2020 №1013 «</w:t>
      </w:r>
      <w:r w:rsidR="008933BC" w:rsidRPr="00893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«Управление муниципальными финансами муниципального образования «Александровский район».</w:t>
      </w:r>
    </w:p>
    <w:p w:rsidR="00986CCD" w:rsidRPr="00B076EE" w:rsidRDefault="00986CCD" w:rsidP="00B076EE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(обнародования) и распространяется на правоотношения, возникшие </w:t>
      </w:r>
      <w:r w:rsidR="006B1187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января 2021</w:t>
      </w:r>
      <w:r w:rsidRPr="00B07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43427E" w:rsidRPr="005C7481" w:rsidRDefault="005C7481" w:rsidP="005C7481">
      <w:pPr>
        <w:pStyle w:val="aa"/>
        <w:numPr>
          <w:ilvl w:val="0"/>
          <w:numId w:val="3"/>
        </w:numPr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Александровского района Томской области http://www.alsadm.ru.</w:t>
      </w:r>
    </w:p>
    <w:p w:rsidR="00A06D13" w:rsidRPr="002B531F" w:rsidRDefault="00E51795" w:rsidP="00E51795">
      <w:pPr>
        <w:pStyle w:val="aa"/>
        <w:tabs>
          <w:tab w:val="left" w:pos="567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</w:t>
      </w:r>
      <w:r w:rsidR="00A06D13" w:rsidRPr="002B53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AC6503" w:rsidRPr="002B53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заместителя Главы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79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начальника Отдела общественной безопасности и контролю за строительством.</w:t>
      </w:r>
    </w:p>
    <w:p w:rsidR="00A06D13" w:rsidRPr="005C7481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BC" w:rsidRPr="005C7481" w:rsidRDefault="008933BC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5C7481" w:rsidRDefault="00A06D13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Александровского района                                                                         </w:t>
      </w:r>
      <w:r w:rsidR="0043427E"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 Мумбер</w:t>
      </w:r>
    </w:p>
    <w:p w:rsidR="00A06D13" w:rsidRPr="005C7481" w:rsidRDefault="00A06D13" w:rsidP="00A06D13">
      <w:pPr>
        <w:tabs>
          <w:tab w:val="left" w:pos="162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48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06D13" w:rsidRDefault="00A06D13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6EE" w:rsidRDefault="00B076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6EE" w:rsidRDefault="00B076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6EE" w:rsidRDefault="00B076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3BC" w:rsidRPr="005C7481" w:rsidRDefault="008933BC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1F67" w:rsidRDefault="00991F67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Бобрешева </w:t>
      </w:r>
      <w:r w:rsidR="00A06D13" w:rsidRPr="0043427E">
        <w:rPr>
          <w:rFonts w:ascii="Times New Roman" w:eastAsia="Times New Roman" w:hAnsi="Times New Roman" w:cs="Times New Roman"/>
          <w:sz w:val="20"/>
          <w:szCs w:val="20"/>
          <w:lang w:eastAsia="ru-RU"/>
        </w:rPr>
        <w:t>Л.Н</w:t>
      </w:r>
    </w:p>
    <w:p w:rsidR="00A06D13" w:rsidRDefault="00A06D13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0F26" w:rsidRDefault="00590F26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2B531F" w:rsidRDefault="002B531F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E5EEE" w:rsidRDefault="00CE5EEE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590F26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590F2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Рассылка:</w:t>
      </w:r>
    </w:p>
    <w:p w:rsidR="00590F26" w:rsidRPr="00CE5EEE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EEE">
        <w:rPr>
          <w:rFonts w:ascii="Times New Roman" w:eastAsia="Times New Roman" w:hAnsi="Times New Roman" w:cs="Times New Roman"/>
          <w:sz w:val="20"/>
          <w:szCs w:val="20"/>
          <w:lang w:eastAsia="ru-RU"/>
        </w:rPr>
        <w:t>Отдел экономики Администрации Александровского района Томской области;</w:t>
      </w:r>
    </w:p>
    <w:p w:rsidR="00590F26" w:rsidRPr="00CE5EEE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E5EEE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Финансовый отдел Администрации Александровского района Томской области</w:t>
      </w:r>
    </w:p>
    <w:p w:rsidR="00590F26" w:rsidRPr="00CE5EEE" w:rsidRDefault="00590F26" w:rsidP="00CE5EEE">
      <w:pPr>
        <w:tabs>
          <w:tab w:val="left" w:pos="5983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90F26" w:rsidRPr="00CE5EEE" w:rsidSect="00C05FFF">
          <w:headerReference w:type="default" r:id="rId9"/>
          <w:pgSz w:w="11906" w:h="16838"/>
          <w:pgMar w:top="1134" w:right="1134" w:bottom="1134" w:left="1701" w:header="567" w:footer="567" w:gutter="0"/>
          <w:cols w:space="708"/>
          <w:titlePg/>
          <w:docGrid w:linePitch="360"/>
        </w:sectPr>
      </w:pPr>
    </w:p>
    <w:p w:rsidR="008030B4" w:rsidRDefault="008030B4" w:rsidP="008933BC">
      <w:pPr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Утверждена</w:t>
      </w:r>
    </w:p>
    <w:p w:rsidR="008933BC" w:rsidRDefault="008933BC" w:rsidP="008933BC">
      <w:pPr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постановлением </w:t>
      </w:r>
      <w:r w:rsidR="00A06D13" w:rsidRPr="00A06D13">
        <w:rPr>
          <w:rFonts w:ascii="Times New Roman" w:eastAsia="Times New Roman" w:hAnsi="Times New Roman" w:cs="Times New Roman"/>
          <w:lang w:eastAsia="ru-RU"/>
        </w:rPr>
        <w:t>Админис</w:t>
      </w:r>
      <w:r>
        <w:rPr>
          <w:rFonts w:ascii="Times New Roman" w:eastAsia="Times New Roman" w:hAnsi="Times New Roman" w:cs="Times New Roman"/>
          <w:lang w:eastAsia="ru-RU"/>
        </w:rPr>
        <w:t xml:space="preserve">трации Александровского района </w:t>
      </w:r>
    </w:p>
    <w:p w:rsidR="00A06D13" w:rsidRPr="00A06D13" w:rsidRDefault="008933BC" w:rsidP="008933BC">
      <w:pPr>
        <w:spacing w:after="0" w:line="240" w:lineRule="auto"/>
        <w:ind w:left="48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Томской области о</w:t>
      </w:r>
      <w:r w:rsidR="00A06D13" w:rsidRPr="00A06D13">
        <w:rPr>
          <w:rFonts w:ascii="Times New Roman" w:eastAsia="Times New Roman" w:hAnsi="Times New Roman" w:cs="Times New Roman"/>
          <w:lang w:eastAsia="ru-RU"/>
        </w:rPr>
        <w:t>т</w:t>
      </w:r>
      <w:r w:rsidR="002B53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42EB5">
        <w:rPr>
          <w:rFonts w:ascii="Times New Roman" w:eastAsia="Times New Roman" w:hAnsi="Times New Roman" w:cs="Times New Roman"/>
          <w:lang w:eastAsia="ru-RU"/>
        </w:rPr>
        <w:t>14</w:t>
      </w:r>
      <w:r w:rsidR="00A06D13" w:rsidRPr="00A06D13">
        <w:rPr>
          <w:rFonts w:ascii="Times New Roman" w:eastAsia="Times New Roman" w:hAnsi="Times New Roman" w:cs="Times New Roman"/>
          <w:lang w:eastAsia="ru-RU"/>
        </w:rPr>
        <w:t>.</w:t>
      </w:r>
      <w:r w:rsidR="00742EB5">
        <w:rPr>
          <w:rFonts w:ascii="Times New Roman" w:eastAsia="Times New Roman" w:hAnsi="Times New Roman" w:cs="Times New Roman"/>
          <w:lang w:eastAsia="ru-RU"/>
        </w:rPr>
        <w:t>01</w:t>
      </w:r>
      <w:r w:rsidR="00A06D13" w:rsidRPr="00A06D13">
        <w:rPr>
          <w:rFonts w:ascii="Times New Roman" w:eastAsia="Times New Roman" w:hAnsi="Times New Roman" w:cs="Times New Roman"/>
          <w:lang w:eastAsia="ru-RU"/>
        </w:rPr>
        <w:t>.20</w:t>
      </w:r>
      <w:r w:rsidR="005A73F0">
        <w:rPr>
          <w:rFonts w:ascii="Times New Roman" w:eastAsia="Times New Roman" w:hAnsi="Times New Roman" w:cs="Times New Roman"/>
          <w:lang w:eastAsia="ru-RU"/>
        </w:rPr>
        <w:t>2</w:t>
      </w:r>
      <w:r w:rsidR="00742EB5">
        <w:rPr>
          <w:rFonts w:ascii="Times New Roman" w:eastAsia="Times New Roman" w:hAnsi="Times New Roman" w:cs="Times New Roman"/>
          <w:lang w:eastAsia="ru-RU"/>
        </w:rPr>
        <w:t>2</w:t>
      </w:r>
      <w:r w:rsidR="00A06D13" w:rsidRPr="00A06D13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742EB5">
        <w:rPr>
          <w:rFonts w:ascii="Times New Roman" w:eastAsia="Times New Roman" w:hAnsi="Times New Roman" w:cs="Times New Roman"/>
          <w:lang w:eastAsia="ru-RU"/>
        </w:rPr>
        <w:t xml:space="preserve"> 34</w:t>
      </w:r>
    </w:p>
    <w:p w:rsidR="00A06D13" w:rsidRPr="00A06D13" w:rsidRDefault="00A06D13" w:rsidP="00A06D13">
      <w:pPr>
        <w:tabs>
          <w:tab w:val="left" w:pos="59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D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«Управление муниципальными финансами </w:t>
      </w:r>
      <w:r w:rsidR="00286859" w:rsidRPr="002868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</w:t>
      </w:r>
      <w:r w:rsidRPr="00A06D1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C7DE2" w:rsidRDefault="00CC7DE2" w:rsidP="00CC7DE2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6D13" w:rsidRPr="00CC7DE2" w:rsidRDefault="00A06D13" w:rsidP="00CC7DE2">
      <w:pPr>
        <w:pStyle w:val="a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  <w:r w:rsidR="009366AB" w:rsidRPr="00CC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7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«Управление муниципальными финансами </w:t>
      </w:r>
      <w:r w:rsidR="00286859" w:rsidRPr="00CC7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«Александровский район</w:t>
      </w:r>
      <w:r w:rsidRPr="00CC7DE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06D13" w:rsidRPr="00A06D13" w:rsidRDefault="00A06D13" w:rsidP="00A06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219"/>
        <w:gridCol w:w="1503"/>
        <w:gridCol w:w="1276"/>
        <w:gridCol w:w="1219"/>
        <w:gridCol w:w="1248"/>
      </w:tblGrid>
      <w:tr w:rsidR="00F07D1D" w:rsidRPr="00A06D13" w:rsidTr="00CC7DE2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F07D1D" w:rsidRPr="00F7700F" w:rsidRDefault="00F07D1D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F07D1D" w:rsidRPr="00F7700F" w:rsidRDefault="00F07D1D" w:rsidP="007B0469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</w:tr>
      <w:tr w:rsidR="003C62A8" w:rsidRPr="00A06D13" w:rsidTr="00CC7DE2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3C62A8" w:rsidRPr="00F7700F" w:rsidRDefault="003C62A8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3C62A8" w:rsidRPr="00DF5661" w:rsidRDefault="00D23396" w:rsidP="00A06D13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1034A" w:rsidRPr="00DF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района</w:t>
            </w:r>
            <w:r w:rsidRPr="00DF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экономики и финансам</w:t>
            </w:r>
          </w:p>
        </w:tc>
      </w:tr>
      <w:tr w:rsidR="00F07D1D" w:rsidRPr="00A06D13" w:rsidTr="00CC7DE2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F07D1D" w:rsidRPr="00F7700F" w:rsidRDefault="00F07D1D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F07D1D" w:rsidRPr="00F7700F" w:rsidRDefault="00F07D1D" w:rsidP="00A06D13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района Александровского района</w:t>
            </w:r>
          </w:p>
        </w:tc>
      </w:tr>
      <w:tr w:rsidR="00801999" w:rsidRPr="00A06D13" w:rsidTr="00CC7DE2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801999" w:rsidRPr="00F7700F" w:rsidRDefault="003C62A8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801999" w:rsidRPr="00F7700F" w:rsidRDefault="00200AC5" w:rsidP="00A06D13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07D1D" w:rsidRPr="00A06D13" w:rsidTr="00CC7DE2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F07D1D" w:rsidRPr="00F7700F" w:rsidRDefault="00200AC5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200AC5" w:rsidRDefault="00200AC5" w:rsidP="00200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1.Создание организационных условий для составления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бюджета района.</w:t>
            </w:r>
          </w:p>
          <w:p w:rsidR="00200AC5" w:rsidRDefault="002B531F" w:rsidP="00200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00AC5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финансовой самостоятельности бюджетов по</w:t>
            </w:r>
            <w:r w:rsidR="0020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Александровского района</w:t>
            </w:r>
            <w:r w:rsidR="0013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="00200A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AC5" w:rsidRDefault="00200AC5" w:rsidP="00200AC5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952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муниципальным долгом Александровского района</w:t>
            </w:r>
            <w:r w:rsidR="00133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AC5" w:rsidRPr="00F7700F" w:rsidRDefault="00B62C62" w:rsidP="00FE28CB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00AC5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Обеспечивающая программа.</w:t>
            </w:r>
          </w:p>
        </w:tc>
      </w:tr>
      <w:tr w:rsidR="00200AC5" w:rsidRPr="00A06D13" w:rsidTr="00CC7DE2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00AC5" w:rsidRPr="00F7700F" w:rsidRDefault="00200AC5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200AC5" w:rsidRPr="00F7700F" w:rsidRDefault="00635542" w:rsidP="00635542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 муниципальными финансами и создание условий для эффективного управления муниципальными финансами поселений Александровского района Томской области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0AC5" w:rsidRPr="00A06D13" w:rsidTr="00CC7DE2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00AC5" w:rsidRPr="00F7700F" w:rsidRDefault="00200AC5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B6625C" w:rsidRPr="00B6625C" w:rsidRDefault="00B6625C" w:rsidP="00B6625C">
            <w:pPr>
              <w:pStyle w:val="aa"/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0" w:right="-5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эффективной бюджетной политики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Александровского района Томской облас</w:t>
            </w:r>
            <w:r w:rsidR="00A73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66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00AC5" w:rsidRPr="00F7700F" w:rsidRDefault="00B6625C" w:rsidP="00B6625C">
            <w:pPr>
              <w:pStyle w:val="aa"/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0" w:right="-57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формирования использования бюджетных средств бюджета муниципального образования «Александровский район»</w:t>
            </w:r>
            <w:r w:rsidR="00FE2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00AC5" w:rsidRPr="00A06D13" w:rsidTr="00CC7DE2">
        <w:trPr>
          <w:trHeight w:val="2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200AC5" w:rsidRPr="00F7700F" w:rsidRDefault="00817C82" w:rsidP="007B0469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</w:t>
            </w:r>
            <w:r w:rsidR="00200AC5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оказатели муниципальной программы</w:t>
            </w: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1.Удельный вес расходов бюджета района, формируемых программным методом, в общем объеме расходов бюджета района в соотве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тствующем финансовом году (в %).</w:t>
            </w:r>
          </w:p>
        </w:tc>
      </w:tr>
      <w:tr w:rsidR="00200AC5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2.Отношение объема просроченной кредиторской задолженности сельских поселений Александровского района 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Томской области 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общему объему расходов бюджетов 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сельских 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селений Александровского района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0AC5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Индекс эффективности бюджетных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расходов.</w:t>
            </w:r>
          </w:p>
        </w:tc>
      </w:tr>
      <w:tr w:rsidR="00200AC5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200AC5" w:rsidRPr="00F7700F" w:rsidRDefault="00200AC5" w:rsidP="00133909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«Александровский район»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отчетном финансовом году (без учета объе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 безвозмездных поступлений).</w:t>
            </w:r>
          </w:p>
        </w:tc>
      </w:tr>
      <w:tr w:rsidR="00200AC5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</w:tcPr>
          <w:p w:rsidR="00200AC5" w:rsidRPr="00F7700F" w:rsidRDefault="00200AC5" w:rsidP="00200AC5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gridSpan w:val="5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24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5.Степень качества управления муниципальными 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финансами, присвоенная Департаментом финансов Томской области (группа)</w:t>
            </w:r>
            <w:r w:rsidR="004375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00AC5" w:rsidRPr="00A06D13" w:rsidTr="00CC7DE2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465" w:type="dxa"/>
            <w:gridSpan w:val="5"/>
            <w:vAlign w:val="center"/>
          </w:tcPr>
          <w:p w:rsidR="00200AC5" w:rsidRPr="00F7700F" w:rsidRDefault="008933BC" w:rsidP="00200AC5">
            <w:pPr>
              <w:spacing w:after="0" w:line="240" w:lineRule="atLeast"/>
              <w:ind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6B11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200AC5" w:rsidRPr="00F770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-2024 годы с прогнозом на 2025 и 2026 годы</w:t>
            </w:r>
          </w:p>
        </w:tc>
      </w:tr>
      <w:tr w:rsidR="00182A37" w:rsidRPr="00A06D13" w:rsidTr="00CC7DE2">
        <w:trPr>
          <w:trHeight w:val="20"/>
        </w:trPr>
        <w:tc>
          <w:tcPr>
            <w:tcW w:w="3227" w:type="dxa"/>
            <w:vMerge w:val="restart"/>
            <w:shd w:val="clear" w:color="auto" w:fill="auto"/>
            <w:vAlign w:val="center"/>
          </w:tcPr>
          <w:p w:rsidR="00182A37" w:rsidRPr="00F7700F" w:rsidRDefault="00182A37" w:rsidP="00200AC5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465" w:type="dxa"/>
            <w:gridSpan w:val="5"/>
            <w:vAlign w:val="center"/>
          </w:tcPr>
          <w:p w:rsidR="00182A37" w:rsidRPr="00F7700F" w:rsidRDefault="00182A37" w:rsidP="008933BC">
            <w:pPr>
              <w:spacing w:after="0" w:line="240" w:lineRule="atLeast"/>
              <w:ind w:right="-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финансирование программных мероприятий предусмот</w:t>
            </w:r>
            <w:r w:rsidR="00893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рены средства на </w:t>
            </w:r>
            <w:r w:rsidR="008933BC" w:rsidRPr="008933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 w:rsidR="006B11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8933BC" w:rsidRPr="008933B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-2024 годы с прогнозом на 2025 и 2026 годы</w:t>
            </w:r>
            <w:r w:rsidR="008933BC" w:rsidRPr="008933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общей сумме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417 467,713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числе:</w:t>
            </w:r>
          </w:p>
        </w:tc>
      </w:tr>
      <w:tr w:rsidR="00182A37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182A37" w:rsidRPr="00F7700F" w:rsidRDefault="00182A37" w:rsidP="00200AC5">
            <w:pPr>
              <w:spacing w:after="0" w:line="0" w:lineRule="atLeast"/>
              <w:ind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182A37" w:rsidRPr="007B0469" w:rsidRDefault="00182A37" w:rsidP="007B04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B0469">
              <w:rPr>
                <w:rFonts w:ascii="Times New Roman" w:eastAsia="Times New Roman" w:hAnsi="Times New Roman" w:cs="Times New Roman"/>
                <w:bCs/>
                <w:lang w:eastAsia="ru-RU"/>
              </w:rPr>
              <w:t>Период</w:t>
            </w:r>
          </w:p>
        </w:tc>
        <w:tc>
          <w:tcPr>
            <w:tcW w:w="1503" w:type="dxa"/>
            <w:vMerge w:val="restart"/>
            <w:vAlign w:val="center"/>
          </w:tcPr>
          <w:p w:rsidR="00182A37" w:rsidRPr="007B0469" w:rsidRDefault="00182A37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Всего по источникам</w:t>
            </w:r>
          </w:p>
        </w:tc>
        <w:tc>
          <w:tcPr>
            <w:tcW w:w="3743" w:type="dxa"/>
            <w:gridSpan w:val="3"/>
            <w:vAlign w:val="center"/>
          </w:tcPr>
          <w:p w:rsidR="00182A37" w:rsidRPr="007B0469" w:rsidRDefault="00182A37" w:rsidP="00CC7DE2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</w:tr>
      <w:tr w:rsidR="00182A37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182A37" w:rsidRPr="00F7700F" w:rsidRDefault="00182A37" w:rsidP="00200AC5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  <w:vAlign w:val="center"/>
          </w:tcPr>
          <w:p w:rsidR="00182A37" w:rsidRPr="007B0469" w:rsidRDefault="00182A37" w:rsidP="007B0469">
            <w:pPr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503" w:type="dxa"/>
            <w:vMerge/>
            <w:vAlign w:val="center"/>
          </w:tcPr>
          <w:p w:rsidR="00182A37" w:rsidRPr="007B0469" w:rsidRDefault="00182A37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182A37" w:rsidRPr="007B0469" w:rsidRDefault="00182A37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19" w:type="dxa"/>
            <w:vAlign w:val="center"/>
          </w:tcPr>
          <w:p w:rsidR="00182A37" w:rsidRPr="007B0469" w:rsidRDefault="00182A37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бюджет района</w:t>
            </w:r>
          </w:p>
        </w:tc>
        <w:tc>
          <w:tcPr>
            <w:tcW w:w="1248" w:type="dxa"/>
            <w:vAlign w:val="center"/>
          </w:tcPr>
          <w:p w:rsidR="00182A37" w:rsidRPr="007B0469" w:rsidRDefault="00182A37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Бюджеты поселений</w:t>
            </w:r>
          </w:p>
          <w:p w:rsidR="00182A37" w:rsidRPr="007B0469" w:rsidRDefault="00182A37" w:rsidP="007B0469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7B0469">
              <w:rPr>
                <w:rFonts w:ascii="Times New Roman" w:hAnsi="Times New Roman" w:cs="Times New Roman"/>
                <w:color w:val="000000"/>
              </w:rPr>
              <w:t>(по согласованию</w:t>
            </w:r>
          </w:p>
        </w:tc>
      </w:tr>
      <w:tr w:rsidR="00182A37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182A37" w:rsidRPr="00F7700F" w:rsidRDefault="00182A37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182A37" w:rsidRPr="00F7700F" w:rsidRDefault="00182A37" w:rsidP="002B531F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31F">
              <w:rPr>
                <w:rFonts w:ascii="Times New Roman" w:hAnsi="Times New Roman" w:cs="Times New Roman"/>
                <w:color w:val="000000"/>
              </w:rPr>
              <w:t>417 467,713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31F">
              <w:rPr>
                <w:rFonts w:ascii="Times New Roman" w:hAnsi="Times New Roman" w:cs="Times New Roman"/>
                <w:color w:val="000000"/>
              </w:rPr>
              <w:t>72 694,000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31F">
              <w:rPr>
                <w:rFonts w:ascii="Times New Roman" w:hAnsi="Times New Roman" w:cs="Times New Roman"/>
                <w:color w:val="000000"/>
              </w:rPr>
              <w:t>341 469,669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31F">
              <w:rPr>
                <w:rFonts w:ascii="Times New Roman" w:hAnsi="Times New Roman" w:cs="Times New Roman"/>
                <w:color w:val="000000"/>
              </w:rPr>
              <w:t>3 304,044</w:t>
            </w:r>
          </w:p>
        </w:tc>
      </w:tr>
      <w:tr w:rsidR="00182A37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182A37" w:rsidRPr="00F7700F" w:rsidRDefault="00182A37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182A37" w:rsidRPr="00F7700F" w:rsidRDefault="00182A37" w:rsidP="002B531F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31F">
              <w:rPr>
                <w:rFonts w:ascii="Times New Roman" w:hAnsi="Times New Roman" w:cs="Times New Roman"/>
                <w:color w:val="000000"/>
              </w:rPr>
              <w:t>63 329,101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12 198,000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50 589,940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541,161</w:t>
            </w:r>
          </w:p>
        </w:tc>
      </w:tr>
      <w:tr w:rsidR="00182A37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182A37" w:rsidRPr="00F7700F" w:rsidRDefault="00182A37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182A37" w:rsidRPr="00F7700F" w:rsidRDefault="00182A37" w:rsidP="002B531F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31F">
              <w:rPr>
                <w:rFonts w:ascii="Times New Roman" w:hAnsi="Times New Roman" w:cs="Times New Roman"/>
                <w:color w:val="000000"/>
              </w:rPr>
              <w:t>67 225,466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12 283,100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54 401,205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541,161</w:t>
            </w:r>
          </w:p>
        </w:tc>
      </w:tr>
      <w:tr w:rsidR="00182A37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182A37" w:rsidRPr="00F7700F" w:rsidRDefault="00182A37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182A37" w:rsidRPr="00F7700F" w:rsidRDefault="00182A37" w:rsidP="002B531F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  <w: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31F">
              <w:rPr>
                <w:rFonts w:ascii="Times New Roman" w:hAnsi="Times New Roman" w:cs="Times New Roman"/>
                <w:color w:val="000000"/>
              </w:rPr>
              <w:t>73 464,253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12 244,500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60 678,592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541,161</w:t>
            </w:r>
          </w:p>
        </w:tc>
      </w:tr>
      <w:tr w:rsidR="00182A37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182A37" w:rsidRPr="00F7700F" w:rsidRDefault="00182A37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182A37" w:rsidRPr="00F7700F" w:rsidRDefault="00182A37" w:rsidP="002B531F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  <w:r>
              <w:t xml:space="preserve"> 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31F">
              <w:rPr>
                <w:rFonts w:ascii="Times New Roman" w:hAnsi="Times New Roman" w:cs="Times New Roman"/>
                <w:color w:val="000000"/>
              </w:rPr>
              <w:t>77 704,233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12 174,800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64 988,272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541,161</w:t>
            </w:r>
          </w:p>
        </w:tc>
      </w:tr>
      <w:tr w:rsidR="00182A37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182A37" w:rsidRPr="00F7700F" w:rsidRDefault="00182A37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182A37" w:rsidRPr="00F7700F" w:rsidRDefault="00182A37" w:rsidP="002B531F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31F">
              <w:rPr>
                <w:rFonts w:ascii="Times New Roman" w:hAnsi="Times New Roman" w:cs="Times New Roman"/>
                <w:color w:val="000000"/>
              </w:rPr>
              <w:t>67 872,330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11 896,800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55 405,830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569,700</w:t>
            </w:r>
          </w:p>
        </w:tc>
      </w:tr>
      <w:tr w:rsidR="00182A37" w:rsidRPr="00A06D13" w:rsidTr="00CC7DE2">
        <w:trPr>
          <w:trHeight w:val="20"/>
        </w:trPr>
        <w:tc>
          <w:tcPr>
            <w:tcW w:w="3227" w:type="dxa"/>
            <w:vMerge/>
            <w:shd w:val="clear" w:color="auto" w:fill="auto"/>
            <w:vAlign w:val="center"/>
          </w:tcPr>
          <w:p w:rsidR="00182A37" w:rsidRPr="00F7700F" w:rsidRDefault="00182A37" w:rsidP="002B531F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Align w:val="center"/>
          </w:tcPr>
          <w:p w:rsidR="00182A37" w:rsidRPr="00F7700F" w:rsidRDefault="00182A37" w:rsidP="002B531F">
            <w:pPr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F770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B531F">
              <w:rPr>
                <w:rFonts w:ascii="Times New Roman" w:hAnsi="Times New Roman" w:cs="Times New Roman"/>
                <w:color w:val="000000"/>
              </w:rPr>
              <w:t>67 872,330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11 896,800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55 405,830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2A37" w:rsidRPr="002B531F" w:rsidRDefault="00182A37" w:rsidP="002B531F">
            <w:pPr>
              <w:spacing w:after="0"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B531F">
              <w:rPr>
                <w:rFonts w:ascii="Times New Roman" w:hAnsi="Times New Roman" w:cs="Times New Roman"/>
              </w:rPr>
              <w:t>569,700</w:t>
            </w:r>
          </w:p>
        </w:tc>
      </w:tr>
      <w:tr w:rsidR="00200AC5" w:rsidRPr="00A06D13" w:rsidTr="00CC7DE2">
        <w:trPr>
          <w:trHeight w:val="20"/>
        </w:trPr>
        <w:tc>
          <w:tcPr>
            <w:tcW w:w="3227" w:type="dxa"/>
            <w:shd w:val="clear" w:color="auto" w:fill="auto"/>
            <w:vAlign w:val="center"/>
          </w:tcPr>
          <w:p w:rsidR="00200AC5" w:rsidRPr="00F7700F" w:rsidRDefault="00200AC5" w:rsidP="00200AC5">
            <w:pPr>
              <w:spacing w:after="0" w:line="0" w:lineRule="atLeast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конечный результат муниципальной программы</w:t>
            </w:r>
          </w:p>
        </w:tc>
        <w:tc>
          <w:tcPr>
            <w:tcW w:w="6465" w:type="dxa"/>
            <w:gridSpan w:val="5"/>
            <w:vAlign w:val="center"/>
          </w:tcPr>
          <w:p w:rsidR="00200AC5" w:rsidRPr="009366AB" w:rsidRDefault="00817C82" w:rsidP="009C04FE">
            <w:pPr>
              <w:pStyle w:val="aa"/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стабильных финансовых условий для повышения у</w:t>
            </w:r>
            <w:r w:rsidR="009C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ровня и качества жизни населения Александровского района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Томской области</w:t>
            </w:r>
            <w:r w:rsidR="009C0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00AC5" w:rsidRPr="009C04FE" w:rsidRDefault="009C04FE" w:rsidP="00133909">
            <w:pPr>
              <w:pStyle w:val="aa"/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Сбалансированность бюджетов муниципальных образований </w:t>
            </w:r>
            <w:r w:rsidRPr="009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Александровского</w:t>
            </w:r>
            <w:r w:rsidR="00200AC5" w:rsidRPr="00936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Томской области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отсутствие просроченной кредиторской задолженности бюджетов</w:t>
            </w:r>
            <w:r w:rsidR="001339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сельских поселений Александровского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030B4" w:rsidRDefault="008030B4" w:rsidP="00B41201">
      <w:pPr>
        <w:pStyle w:val="aa"/>
        <w:numPr>
          <w:ilvl w:val="0"/>
          <w:numId w:val="4"/>
        </w:numPr>
        <w:jc w:val="center"/>
        <w:sectPr w:rsidR="008030B4" w:rsidSect="003C62A8">
          <w:pgSz w:w="11906" w:h="16838"/>
          <w:pgMar w:top="1134" w:right="1134" w:bottom="1134" w:left="1134" w:header="284" w:footer="284" w:gutter="0"/>
          <w:cols w:space="708"/>
          <w:docGrid w:linePitch="360"/>
        </w:sectPr>
      </w:pPr>
    </w:p>
    <w:p w:rsidR="008030B4" w:rsidRPr="009D50D8" w:rsidRDefault="00CC7DE2" w:rsidP="00CC7DE2">
      <w:pPr>
        <w:pStyle w:val="aa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1. </w:t>
      </w:r>
      <w:r w:rsidR="009D50D8">
        <w:rPr>
          <w:rFonts w:ascii="Times New Roman" w:hAnsi="Times New Roman" w:cs="Times New Roman"/>
          <w:sz w:val="24"/>
          <w:szCs w:val="24"/>
        </w:rPr>
        <w:t>Характе</w:t>
      </w:r>
      <w:r w:rsidR="008030B4" w:rsidRPr="009D50D8">
        <w:rPr>
          <w:rFonts w:ascii="Times New Roman" w:hAnsi="Times New Roman" w:cs="Times New Roman"/>
          <w:sz w:val="24"/>
          <w:szCs w:val="24"/>
        </w:rPr>
        <w:t>ристика текущего состояния сферы реализации</w:t>
      </w:r>
    </w:p>
    <w:p w:rsidR="008030B4" w:rsidRDefault="009F316D" w:rsidP="00CC7DE2">
      <w:pPr>
        <w:pStyle w:val="aa"/>
        <w:tabs>
          <w:tab w:val="left" w:pos="444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F37B4" w:rsidRPr="004F37B4" w:rsidRDefault="004F37B4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Эффективное, ответственное и прозрачное управление муниципальными</w:t>
      </w:r>
      <w:r w:rsidR="001E19C6" w:rsidRP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финансами является базовым условием для повышения уровня и качества</w:t>
      </w:r>
      <w:r w:rsidR="001E19C6" w:rsidRP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жизни населения, устойчивого экономического роста, модернизации экономики</w:t>
      </w:r>
      <w:r w:rsidR="001E19C6" w:rsidRP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 xml:space="preserve">и социальной сферы, и достижения других стратегических целей социально-экономического развития </w:t>
      </w:r>
      <w:r w:rsidR="00A73428">
        <w:rPr>
          <w:rFonts w:ascii="Times New Roman" w:hAnsi="Times New Roman" w:cs="Times New Roman"/>
          <w:sz w:val="24"/>
          <w:szCs w:val="24"/>
        </w:rPr>
        <w:t>района</w:t>
      </w:r>
      <w:r w:rsidRPr="004F37B4">
        <w:rPr>
          <w:rFonts w:ascii="Times New Roman" w:hAnsi="Times New Roman" w:cs="Times New Roman"/>
          <w:sz w:val="24"/>
          <w:szCs w:val="24"/>
        </w:rPr>
        <w:t>.</w:t>
      </w:r>
    </w:p>
    <w:p w:rsidR="004F37B4" w:rsidRPr="004F37B4" w:rsidRDefault="004F37B4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 xml:space="preserve">Система управления муниципальными финансами </w:t>
      </w:r>
      <w:r w:rsidR="00AA68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4F37B4">
        <w:rPr>
          <w:rFonts w:ascii="Times New Roman" w:hAnsi="Times New Roman" w:cs="Times New Roman"/>
          <w:sz w:val="24"/>
          <w:szCs w:val="24"/>
        </w:rPr>
        <w:t>основана на оценке фактического состояния социально-экономического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 xml:space="preserve">положения </w:t>
      </w:r>
      <w:r w:rsidR="001E19C6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 w:rsidRPr="004F37B4">
        <w:rPr>
          <w:rFonts w:ascii="Times New Roman" w:hAnsi="Times New Roman" w:cs="Times New Roman"/>
          <w:sz w:val="24"/>
          <w:szCs w:val="24"/>
        </w:rPr>
        <w:t>, аналитической информации, статистических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данных. Она постоянно и динамично развивается в соответствии с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приоритетами, устанавливаемыми как на региональном уровне, так и местном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уровне.</w:t>
      </w:r>
    </w:p>
    <w:p w:rsidR="004F37B4" w:rsidRPr="004F37B4" w:rsidRDefault="004F37B4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Задачами первостепенной важности на всех этапах бюджетных реформ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оставались соблюдение бюджетного законодательства и безусловное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исполнение бюджетных обязательств. В результате проводимых мероприятий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направленных на решение проблем по повышению эффективности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функционирования муниципального сектора экономики, в систему управления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муниципальными финансами стали внедряться такие инструменты бюджетного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планирования, как:</w:t>
      </w:r>
    </w:p>
    <w:p w:rsidR="004F37B4" w:rsidRPr="004F37B4" w:rsidRDefault="004F37B4" w:rsidP="00C05FFF">
      <w:pPr>
        <w:pStyle w:val="aa"/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внедрение инструментов бюджетирования, ориентированного на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 xml:space="preserve">результат, включая разработку муниципальных </w:t>
      </w:r>
      <w:r w:rsidR="00A73428" w:rsidRPr="004F37B4">
        <w:rPr>
          <w:rFonts w:ascii="Times New Roman" w:hAnsi="Times New Roman" w:cs="Times New Roman"/>
          <w:sz w:val="24"/>
          <w:szCs w:val="24"/>
        </w:rPr>
        <w:t>и</w:t>
      </w:r>
      <w:r w:rsidR="00A73428">
        <w:rPr>
          <w:rFonts w:ascii="Times New Roman" w:hAnsi="Times New Roman" w:cs="Times New Roman"/>
          <w:sz w:val="24"/>
          <w:szCs w:val="24"/>
        </w:rPr>
        <w:t xml:space="preserve"> </w:t>
      </w:r>
      <w:r w:rsidR="00A73428" w:rsidRPr="004F37B4">
        <w:rPr>
          <w:rFonts w:ascii="Times New Roman" w:hAnsi="Times New Roman" w:cs="Times New Roman"/>
          <w:sz w:val="24"/>
          <w:szCs w:val="24"/>
        </w:rPr>
        <w:t xml:space="preserve">ведомственных целевых </w:t>
      </w:r>
      <w:r w:rsidRPr="004F37B4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1E19C6">
        <w:rPr>
          <w:rFonts w:ascii="Times New Roman" w:hAnsi="Times New Roman" w:cs="Times New Roman"/>
          <w:sz w:val="24"/>
          <w:szCs w:val="24"/>
        </w:rPr>
        <w:t>Александровского района Томской области</w:t>
      </w:r>
      <w:r w:rsidRPr="004F37B4">
        <w:rPr>
          <w:rFonts w:ascii="Times New Roman" w:hAnsi="Times New Roman" w:cs="Times New Roman"/>
          <w:sz w:val="24"/>
          <w:szCs w:val="24"/>
        </w:rPr>
        <w:t>, переход от сметного финансирования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учреждений к финансовому обеспечению муниципальных заданий на оказание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муниципальных услуг;</w:t>
      </w:r>
    </w:p>
    <w:p w:rsidR="009F316D" w:rsidRDefault="004F37B4" w:rsidP="00C05FFF">
      <w:pPr>
        <w:pStyle w:val="aa"/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F37B4">
        <w:rPr>
          <w:rFonts w:ascii="Times New Roman" w:hAnsi="Times New Roman" w:cs="Times New Roman"/>
          <w:sz w:val="24"/>
          <w:szCs w:val="24"/>
        </w:rPr>
        <w:t>переход от годового к среднесрочному финансовому планированию,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 xml:space="preserve">утверждению бюджета </w:t>
      </w:r>
      <w:r w:rsidR="001E19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4F37B4">
        <w:rPr>
          <w:rFonts w:ascii="Times New Roman" w:hAnsi="Times New Roman" w:cs="Times New Roman"/>
          <w:sz w:val="24"/>
          <w:szCs w:val="24"/>
        </w:rPr>
        <w:t xml:space="preserve"> </w:t>
      </w:r>
      <w:r w:rsidR="00AA682B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4F37B4">
        <w:rPr>
          <w:rFonts w:ascii="Times New Roman" w:hAnsi="Times New Roman" w:cs="Times New Roman"/>
          <w:sz w:val="24"/>
          <w:szCs w:val="24"/>
        </w:rPr>
        <w:t>на очередной финансовый год 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4F37B4">
        <w:rPr>
          <w:rFonts w:ascii="Times New Roman" w:hAnsi="Times New Roman" w:cs="Times New Roman"/>
          <w:sz w:val="24"/>
          <w:szCs w:val="24"/>
        </w:rPr>
        <w:t>плановый период в формате «скользящей трёхлетки»;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создание системы мониторинга качества финансового менеджмента,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осуществляемого главными распорядителями средств бюджета </w:t>
      </w:r>
      <w:r w:rsidR="001E19C6">
        <w:rPr>
          <w:rFonts w:ascii="Times New Roman" w:hAnsi="Times New Roman" w:cs="Times New Roman"/>
          <w:sz w:val="24"/>
          <w:szCs w:val="24"/>
        </w:rPr>
        <w:t>района.</w:t>
      </w:r>
    </w:p>
    <w:p w:rsidR="000538F6" w:rsidRPr="000538F6" w:rsidRDefault="000538F6" w:rsidP="00C05FFF">
      <w:pPr>
        <w:pStyle w:val="aa"/>
        <w:widowControl w:val="0"/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Дальнейшие реформы общественного сектора экономики </w:t>
      </w:r>
      <w:r w:rsidR="001E19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</w:t>
      </w:r>
      <w:r w:rsidR="00AA682B">
        <w:rPr>
          <w:rFonts w:ascii="Times New Roman" w:hAnsi="Times New Roman" w:cs="Times New Roman"/>
          <w:sz w:val="24"/>
          <w:szCs w:val="24"/>
        </w:rPr>
        <w:t xml:space="preserve">2Александровский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шли в направлении расширения горизонта бюджетного планирования,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внедрения отраслевых систем оплаты труда работников муниципальных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учреждений, повышения эффективности деятельности органов местного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самоуправления, повышения качества оказания муниципальных услуг.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Начиная с </w:t>
      </w:r>
      <w:r w:rsidR="00AA682B">
        <w:rPr>
          <w:rFonts w:ascii="Times New Roman" w:hAnsi="Times New Roman" w:cs="Times New Roman"/>
          <w:sz w:val="24"/>
          <w:szCs w:val="24"/>
        </w:rPr>
        <w:t xml:space="preserve">формировании </w:t>
      </w:r>
      <w:r w:rsidRPr="000538F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AA682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20</w:t>
      </w:r>
      <w:r w:rsidR="001E19C6">
        <w:rPr>
          <w:rFonts w:ascii="Times New Roman" w:hAnsi="Times New Roman" w:cs="Times New Roman"/>
          <w:sz w:val="24"/>
          <w:szCs w:val="24"/>
        </w:rPr>
        <w:t>13</w:t>
      </w:r>
      <w:r w:rsidRPr="000538F6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E19C6">
        <w:rPr>
          <w:rFonts w:ascii="Times New Roman" w:hAnsi="Times New Roman" w:cs="Times New Roman"/>
          <w:sz w:val="24"/>
          <w:szCs w:val="24"/>
        </w:rPr>
        <w:t>А</w:t>
      </w:r>
      <w:r w:rsidRPr="000538F6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AA682B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1E19C6">
        <w:rPr>
          <w:rFonts w:ascii="Times New Roman" w:hAnsi="Times New Roman" w:cs="Times New Roman"/>
          <w:sz w:val="24"/>
          <w:szCs w:val="24"/>
        </w:rPr>
        <w:t>района</w:t>
      </w:r>
      <w:r w:rsidR="00AA682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538F6">
        <w:rPr>
          <w:rFonts w:ascii="Times New Roman" w:hAnsi="Times New Roman" w:cs="Times New Roman"/>
          <w:sz w:val="24"/>
          <w:szCs w:val="24"/>
        </w:rPr>
        <w:t xml:space="preserve"> осуществила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переход к среднесрочному финансовому планированию путём составления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E19C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</w:t>
      </w:r>
      <w:r w:rsidR="00AA682B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на очередной финансовый год и на плановый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период по принципу «скользящей трёхлетки». Утверждение трёхлетнего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бюджета позволяет формулировать среднесрочные приоритетные задачи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AA682B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1E19C6">
        <w:rPr>
          <w:rFonts w:ascii="Times New Roman" w:hAnsi="Times New Roman" w:cs="Times New Roman"/>
          <w:sz w:val="24"/>
          <w:szCs w:val="24"/>
        </w:rPr>
        <w:t>района</w:t>
      </w:r>
      <w:r w:rsidR="00AA682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538F6">
        <w:rPr>
          <w:rFonts w:ascii="Times New Roman" w:hAnsi="Times New Roman" w:cs="Times New Roman"/>
          <w:sz w:val="24"/>
          <w:szCs w:val="24"/>
        </w:rPr>
        <w:t>, оценивать необходимые ресурсы для их реализации 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определять возможные источники этих ресурсов.</w:t>
      </w:r>
    </w:p>
    <w:p w:rsidR="008533D2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Комплекс мероприятий по совершенствованию системы организации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муниципального управления в </w:t>
      </w:r>
      <w:r w:rsidR="001E19C6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0538F6">
        <w:rPr>
          <w:rFonts w:ascii="Times New Roman" w:hAnsi="Times New Roman" w:cs="Times New Roman"/>
          <w:sz w:val="24"/>
          <w:szCs w:val="24"/>
        </w:rPr>
        <w:t xml:space="preserve"> </w:t>
      </w:r>
      <w:r w:rsidR="00AA682B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позволил ввести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механизмы противодействия коррупции в сферах деятельности органов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местного самоуправления, обеспечить получение жителями информации о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деятельности органов местного самоуправления, повысить качество и</w:t>
      </w:r>
      <w:r w:rsidR="001E19C6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доступность муниципальных услуг, оказываемых структурными подразделениями </w:t>
      </w:r>
      <w:r w:rsidR="00AA682B">
        <w:rPr>
          <w:rFonts w:ascii="Times New Roman" w:hAnsi="Times New Roman" w:cs="Times New Roman"/>
          <w:sz w:val="24"/>
          <w:szCs w:val="24"/>
        </w:rPr>
        <w:t>А</w:t>
      </w:r>
      <w:r w:rsidRPr="000538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A682B">
        <w:rPr>
          <w:rFonts w:ascii="Times New Roman" w:hAnsi="Times New Roman" w:cs="Times New Roman"/>
          <w:sz w:val="24"/>
          <w:szCs w:val="24"/>
        </w:rPr>
        <w:t xml:space="preserve">Александровского </w:t>
      </w:r>
      <w:r w:rsidR="001E19C6">
        <w:rPr>
          <w:rFonts w:ascii="Times New Roman" w:hAnsi="Times New Roman" w:cs="Times New Roman"/>
          <w:sz w:val="24"/>
          <w:szCs w:val="24"/>
        </w:rPr>
        <w:t>района</w:t>
      </w:r>
      <w:r w:rsidR="00AA682B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0538F6">
        <w:rPr>
          <w:rFonts w:ascii="Times New Roman" w:hAnsi="Times New Roman" w:cs="Times New Roman"/>
          <w:sz w:val="24"/>
          <w:szCs w:val="24"/>
        </w:rPr>
        <w:t>, частично организовать предоставление государственных и муниципальных услуг в электронной</w:t>
      </w:r>
      <w:r w:rsidR="001E19C6">
        <w:rPr>
          <w:rFonts w:ascii="Times New Roman" w:hAnsi="Times New Roman" w:cs="Times New Roman"/>
          <w:sz w:val="24"/>
          <w:szCs w:val="24"/>
        </w:rPr>
        <w:t xml:space="preserve"> форме.</w:t>
      </w:r>
    </w:p>
    <w:p w:rsidR="008533D2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 В настоящее время большое внимание уделяется обеспечению прозрачности и </w:t>
      </w:r>
      <w:r w:rsidRPr="000538F6">
        <w:rPr>
          <w:rFonts w:ascii="Times New Roman" w:hAnsi="Times New Roman" w:cs="Times New Roman"/>
          <w:sz w:val="24"/>
          <w:szCs w:val="24"/>
        </w:rPr>
        <w:lastRenderedPageBreak/>
        <w:t xml:space="preserve">открытости бюджетного процесса. На официальном сайте </w:t>
      </w:r>
      <w:r w:rsidR="008533D2">
        <w:rPr>
          <w:rFonts w:ascii="Times New Roman" w:hAnsi="Times New Roman" w:cs="Times New Roman"/>
          <w:sz w:val="24"/>
          <w:szCs w:val="24"/>
        </w:rPr>
        <w:t>А</w:t>
      </w:r>
      <w:r w:rsidRPr="000538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8533D2">
        <w:rPr>
          <w:rFonts w:ascii="Times New Roman" w:hAnsi="Times New Roman" w:cs="Times New Roman"/>
          <w:sz w:val="24"/>
          <w:szCs w:val="24"/>
        </w:rPr>
        <w:t xml:space="preserve">Александровского района Томской области </w:t>
      </w:r>
      <w:r w:rsidRPr="000538F6">
        <w:rPr>
          <w:rFonts w:ascii="Times New Roman" w:hAnsi="Times New Roman" w:cs="Times New Roman"/>
          <w:sz w:val="24"/>
          <w:szCs w:val="24"/>
        </w:rPr>
        <w:t>в разделе «</w:t>
      </w:r>
      <w:r w:rsidR="008533D2">
        <w:rPr>
          <w:rFonts w:ascii="Times New Roman" w:hAnsi="Times New Roman" w:cs="Times New Roman"/>
          <w:sz w:val="24"/>
          <w:szCs w:val="24"/>
        </w:rPr>
        <w:t>Ф</w:t>
      </w:r>
      <w:r w:rsidRPr="000538F6">
        <w:rPr>
          <w:rFonts w:ascii="Times New Roman" w:hAnsi="Times New Roman" w:cs="Times New Roman"/>
          <w:sz w:val="24"/>
          <w:szCs w:val="24"/>
        </w:rPr>
        <w:t xml:space="preserve">инансы» размещается информация о деятельности </w:t>
      </w:r>
      <w:r w:rsidR="008533D2">
        <w:rPr>
          <w:rFonts w:ascii="Times New Roman" w:hAnsi="Times New Roman" w:cs="Times New Roman"/>
          <w:sz w:val="24"/>
          <w:szCs w:val="24"/>
        </w:rPr>
        <w:t>Финансового отдела Администрации Александровского района Томской области</w:t>
      </w:r>
      <w:r w:rsidRPr="000538F6">
        <w:rPr>
          <w:rFonts w:ascii="Times New Roman" w:hAnsi="Times New Roman" w:cs="Times New Roman"/>
          <w:sz w:val="24"/>
          <w:szCs w:val="24"/>
        </w:rPr>
        <w:t xml:space="preserve"> на всех стадиях бюджетного процесса. </w:t>
      </w:r>
    </w:p>
    <w:p w:rsidR="003C15B4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В рамках своих полномочий, как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финансового органа, </w:t>
      </w:r>
      <w:r w:rsidR="00A73428">
        <w:rPr>
          <w:rFonts w:ascii="Times New Roman" w:hAnsi="Times New Roman" w:cs="Times New Roman"/>
          <w:sz w:val="24"/>
          <w:szCs w:val="24"/>
        </w:rPr>
        <w:t>Финансовый отдел Администрации Александровского района</w:t>
      </w:r>
      <w:r w:rsidRPr="000538F6">
        <w:rPr>
          <w:rFonts w:ascii="Times New Roman" w:hAnsi="Times New Roman" w:cs="Times New Roman"/>
          <w:sz w:val="24"/>
          <w:szCs w:val="24"/>
        </w:rPr>
        <w:t xml:space="preserve"> осуществляет контроль по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размещению информации о муниципальных учреждениях на официальном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сайте www.bus.gov.ru. Для автоматизации бюджетного процесса в </w:t>
      </w:r>
      <w:r w:rsidR="008533D2">
        <w:rPr>
          <w:rFonts w:ascii="Times New Roman" w:hAnsi="Times New Roman" w:cs="Times New Roman"/>
          <w:sz w:val="24"/>
          <w:szCs w:val="24"/>
        </w:rPr>
        <w:t>Финансовом отделе Администрации Александровского района используется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программное обеспечение АС «</w:t>
      </w:r>
      <w:r w:rsidR="008533D2">
        <w:rPr>
          <w:rFonts w:ascii="Times New Roman" w:hAnsi="Times New Roman" w:cs="Times New Roman"/>
          <w:sz w:val="24"/>
          <w:szCs w:val="24"/>
        </w:rPr>
        <w:t>АЦК Финансы</w:t>
      </w:r>
      <w:r w:rsidRPr="000538F6">
        <w:rPr>
          <w:rFonts w:ascii="Times New Roman" w:hAnsi="Times New Roman" w:cs="Times New Roman"/>
          <w:sz w:val="24"/>
          <w:szCs w:val="24"/>
        </w:rPr>
        <w:t>, для формирования отчетности в форматах Министерства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финансов и Федерального казначейства Российской Федерации используется</w:t>
      </w:r>
      <w:r w:rsidR="008533D2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программный комплекс «</w:t>
      </w:r>
      <w:r w:rsidR="008533D2">
        <w:rPr>
          <w:rFonts w:ascii="Times New Roman" w:hAnsi="Times New Roman" w:cs="Times New Roman"/>
          <w:sz w:val="24"/>
          <w:szCs w:val="24"/>
        </w:rPr>
        <w:t>Барс</w:t>
      </w:r>
      <w:r w:rsidRPr="000538F6">
        <w:rPr>
          <w:rFonts w:ascii="Times New Roman" w:hAnsi="Times New Roman" w:cs="Times New Roman"/>
          <w:sz w:val="24"/>
          <w:szCs w:val="24"/>
        </w:rPr>
        <w:t>», в эксплуатации находятся и другие</w:t>
      </w:r>
      <w:r w:rsidR="003C15B4">
        <w:rPr>
          <w:rFonts w:ascii="Times New Roman" w:hAnsi="Times New Roman" w:cs="Times New Roman"/>
          <w:sz w:val="24"/>
          <w:szCs w:val="24"/>
        </w:rPr>
        <w:t xml:space="preserve"> программные комплексы</w:t>
      </w:r>
      <w:r w:rsidR="007C1432">
        <w:rPr>
          <w:rFonts w:ascii="Times New Roman" w:hAnsi="Times New Roman" w:cs="Times New Roman"/>
          <w:sz w:val="24"/>
          <w:szCs w:val="24"/>
        </w:rPr>
        <w:t>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Несмотря на поступательное развитие в последние годы нормативного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правового регулирования и методического обеспечения бюджетных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правоотношений, к настоящему времени процесс формирования целостной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системы управления муниципальными финансами в </w:t>
      </w:r>
      <w:r w:rsidR="003C15B4">
        <w:rPr>
          <w:rFonts w:ascii="Times New Roman" w:hAnsi="Times New Roman" w:cs="Times New Roman"/>
          <w:sz w:val="24"/>
          <w:szCs w:val="24"/>
        </w:rPr>
        <w:t>муниципальном образовани</w:t>
      </w:r>
      <w:r w:rsidR="007C1432">
        <w:rPr>
          <w:rFonts w:ascii="Times New Roman" w:hAnsi="Times New Roman" w:cs="Times New Roman"/>
          <w:sz w:val="24"/>
          <w:szCs w:val="24"/>
        </w:rPr>
        <w:t>и «Александровский район»</w:t>
      </w:r>
      <w:r w:rsidRPr="000538F6">
        <w:rPr>
          <w:rFonts w:ascii="Times New Roman" w:hAnsi="Times New Roman" w:cs="Times New Roman"/>
          <w:sz w:val="24"/>
          <w:szCs w:val="24"/>
        </w:rPr>
        <w:t xml:space="preserve"> ещё не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завершён. В настоящее время сохраняется ряд недостатков, ограничений и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нерешённых проблем, в том числе: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5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сохранение условий и стимулов для неоправданного </w:t>
      </w:r>
      <w:r w:rsidR="003C15B4" w:rsidRPr="000538F6">
        <w:rPr>
          <w:rFonts w:ascii="Times New Roman" w:hAnsi="Times New Roman" w:cs="Times New Roman"/>
          <w:sz w:val="24"/>
          <w:szCs w:val="24"/>
        </w:rPr>
        <w:t>увеличения</w:t>
      </w:r>
      <w:r w:rsidR="003C15B4">
        <w:rPr>
          <w:rFonts w:ascii="Times New Roman" w:hAnsi="Times New Roman" w:cs="Times New Roman"/>
          <w:sz w:val="24"/>
          <w:szCs w:val="24"/>
        </w:rPr>
        <w:t xml:space="preserve"> бюджетных</w:t>
      </w:r>
      <w:r w:rsidRPr="000538F6">
        <w:rPr>
          <w:rFonts w:ascii="Times New Roman" w:hAnsi="Times New Roman" w:cs="Times New Roman"/>
          <w:sz w:val="24"/>
          <w:szCs w:val="24"/>
        </w:rPr>
        <w:t xml:space="preserve"> расходов при низкой мотивации органов местного самоуправления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к формированию приоритетов и оптимизации бюджетных расходов;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5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отсутствие оценки экономических последствий принимаемых решений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и, соответственно, отсутствие ответственности.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Бюджетная система </w:t>
      </w:r>
      <w:r w:rsidR="003C1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0538F6">
        <w:rPr>
          <w:rFonts w:ascii="Times New Roman" w:hAnsi="Times New Roman" w:cs="Times New Roman"/>
          <w:sz w:val="24"/>
          <w:szCs w:val="24"/>
        </w:rPr>
        <w:t xml:space="preserve"> </w:t>
      </w:r>
      <w:r w:rsidR="007C1432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перешла на программный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принцип планирования и исполнения </w:t>
      </w:r>
      <w:r w:rsidR="003C15B4" w:rsidRPr="000538F6">
        <w:rPr>
          <w:rFonts w:ascii="Times New Roman" w:hAnsi="Times New Roman" w:cs="Times New Roman"/>
          <w:sz w:val="24"/>
          <w:szCs w:val="24"/>
        </w:rPr>
        <w:t>бюджета,</w:t>
      </w:r>
      <w:r w:rsidRPr="000538F6">
        <w:rPr>
          <w:rFonts w:ascii="Times New Roman" w:hAnsi="Times New Roman" w:cs="Times New Roman"/>
          <w:sz w:val="24"/>
          <w:szCs w:val="24"/>
        </w:rPr>
        <w:t xml:space="preserve"> направленного на результат.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Достижение запланированных стратегических целей, осуществляется на основе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муниципальных программ и ведомственн</w:t>
      </w:r>
      <w:r w:rsidR="003C15B4">
        <w:rPr>
          <w:rFonts w:ascii="Times New Roman" w:hAnsi="Times New Roman" w:cs="Times New Roman"/>
          <w:sz w:val="24"/>
          <w:szCs w:val="24"/>
        </w:rPr>
        <w:t>ых</w:t>
      </w:r>
      <w:r w:rsidRPr="000538F6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3C15B4">
        <w:rPr>
          <w:rFonts w:ascii="Times New Roman" w:hAnsi="Times New Roman" w:cs="Times New Roman"/>
          <w:sz w:val="24"/>
          <w:szCs w:val="24"/>
        </w:rPr>
        <w:t>ых</w:t>
      </w:r>
      <w:r w:rsidRPr="000538F6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C15B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7C1432"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Pr="000538F6">
        <w:rPr>
          <w:rFonts w:ascii="Times New Roman" w:hAnsi="Times New Roman" w:cs="Times New Roman"/>
          <w:sz w:val="24"/>
          <w:szCs w:val="24"/>
        </w:rPr>
        <w:t>. В соответствии со статьей 21 Бюджетного кодекса Российской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Федерации, в целях обеспечения прямой взаимосвязи муниципальных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программ, подпрограмм и основных мероприятий с бюджетом, а также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повышения эффективности использования бюджетных средств структура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муниципальных программ, начиная с 201</w:t>
      </w:r>
      <w:r w:rsidR="00AC41B3">
        <w:rPr>
          <w:rFonts w:ascii="Times New Roman" w:hAnsi="Times New Roman" w:cs="Times New Roman"/>
          <w:sz w:val="24"/>
          <w:szCs w:val="24"/>
        </w:rPr>
        <w:t>6</w:t>
      </w:r>
      <w:r w:rsidRPr="000538F6">
        <w:rPr>
          <w:rFonts w:ascii="Times New Roman" w:hAnsi="Times New Roman" w:cs="Times New Roman"/>
          <w:sz w:val="24"/>
          <w:szCs w:val="24"/>
        </w:rPr>
        <w:t xml:space="preserve"> года, усовершенствована.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Дальнейшая реализация принципа формирования бюджета на основе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муниципальных программ повысит обоснованность бюджетных ассигнований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на этапе их формирования, обеспечит их большую прозрачность для общества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 наличие более широких возможностей для оценки.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Долгосрочное бюджетное планирование направлено на усиление роли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бюджета в развитии экономики, обеспечение устойчивого экономического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роста, определение приоритетов в бюджетной политике, выявление проблем и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рисков в бюджетной системе и разработк</w:t>
      </w:r>
      <w:r w:rsidR="007C1432">
        <w:rPr>
          <w:rFonts w:ascii="Times New Roman" w:hAnsi="Times New Roman" w:cs="Times New Roman"/>
          <w:sz w:val="24"/>
          <w:szCs w:val="24"/>
        </w:rPr>
        <w:t>е</w:t>
      </w:r>
      <w:r w:rsidRPr="000538F6">
        <w:rPr>
          <w:rFonts w:ascii="Times New Roman" w:hAnsi="Times New Roman" w:cs="Times New Roman"/>
          <w:sz w:val="24"/>
          <w:szCs w:val="24"/>
        </w:rPr>
        <w:t xml:space="preserve"> мероприятий по их устранению в</w:t>
      </w:r>
      <w:r w:rsidR="003C15B4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долгосрочной перспективе.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В условиях повышающейся нагрузки на районный бюджет в части исполнения расходных обязательств, при отсутствии возможностей увеличения поступлений в бюджет налоговых и неналоговых доходов с каждым годом все острее возникает необходимость привлечения заемных средств. При </w:t>
      </w:r>
      <w:r w:rsidR="00294821" w:rsidRPr="00294821">
        <w:rPr>
          <w:rFonts w:ascii="Times New Roman" w:hAnsi="Times New Roman" w:cs="Times New Roman"/>
          <w:sz w:val="24"/>
          <w:szCs w:val="24"/>
        </w:rPr>
        <w:t>сохранении выше</w:t>
      </w:r>
      <w:r w:rsidRPr="00294821">
        <w:rPr>
          <w:rFonts w:ascii="Times New Roman" w:hAnsi="Times New Roman" w:cs="Times New Roman"/>
          <w:sz w:val="24"/>
          <w:szCs w:val="24"/>
        </w:rPr>
        <w:t xml:space="preserve"> указанных условий в </w:t>
      </w:r>
      <w:r w:rsidR="00294821" w:rsidRPr="00294821">
        <w:rPr>
          <w:rFonts w:ascii="Times New Roman" w:hAnsi="Times New Roman" w:cs="Times New Roman"/>
          <w:sz w:val="24"/>
          <w:szCs w:val="24"/>
        </w:rPr>
        <w:t>долгосрочной перспективе</w:t>
      </w:r>
      <w:r w:rsidRPr="00294821">
        <w:rPr>
          <w:rFonts w:ascii="Times New Roman" w:hAnsi="Times New Roman" w:cs="Times New Roman"/>
          <w:sz w:val="24"/>
          <w:szCs w:val="24"/>
        </w:rPr>
        <w:t xml:space="preserve"> возможен </w:t>
      </w:r>
      <w:r w:rsidR="00294821" w:rsidRPr="00294821">
        <w:rPr>
          <w:rFonts w:ascii="Times New Roman" w:hAnsi="Times New Roman" w:cs="Times New Roman"/>
          <w:sz w:val="24"/>
          <w:szCs w:val="24"/>
        </w:rPr>
        <w:t>рост размера</w:t>
      </w:r>
      <w:r w:rsidRPr="00294821">
        <w:rPr>
          <w:rFonts w:ascii="Times New Roman" w:hAnsi="Times New Roman" w:cs="Times New Roman"/>
          <w:sz w:val="24"/>
          <w:szCs w:val="24"/>
        </w:rPr>
        <w:t xml:space="preserve"> муниципального долга</w:t>
      </w:r>
      <w:r w:rsidR="007C14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  <w:r w:rsidRPr="002948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Учитывая возможность роста размера муниципального долга в долгосрочном периоде, возникает необходимость разработать меры по управлению муниципальным долгом.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Приоритетом в сфере управления муниципальным долгом </w:t>
      </w:r>
      <w:r w:rsidR="00294821" w:rsidRPr="00294821">
        <w:rPr>
          <w:rFonts w:ascii="Times New Roman" w:hAnsi="Times New Roman" w:cs="Times New Roman"/>
          <w:sz w:val="24"/>
          <w:szCs w:val="24"/>
        </w:rPr>
        <w:t>останется проведение</w:t>
      </w:r>
      <w:r w:rsidRPr="00294821">
        <w:rPr>
          <w:rFonts w:ascii="Times New Roman" w:hAnsi="Times New Roman" w:cs="Times New Roman"/>
          <w:sz w:val="24"/>
          <w:szCs w:val="24"/>
        </w:rPr>
        <w:t xml:space="preserve"> ответственной долговой политики в Александровского районе</w:t>
      </w:r>
      <w:r w:rsidR="007C1432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294821">
        <w:rPr>
          <w:rFonts w:ascii="Times New Roman" w:hAnsi="Times New Roman" w:cs="Times New Roman"/>
          <w:sz w:val="24"/>
          <w:szCs w:val="24"/>
        </w:rPr>
        <w:t xml:space="preserve">, </w:t>
      </w:r>
      <w:r w:rsidRPr="00294821">
        <w:rPr>
          <w:rFonts w:ascii="Times New Roman" w:hAnsi="Times New Roman" w:cs="Times New Roman"/>
          <w:sz w:val="24"/>
          <w:szCs w:val="24"/>
        </w:rPr>
        <w:lastRenderedPageBreak/>
        <w:t>которая будет направлена на обеспечение исполнения расходных обязательств в полном объеме по более низкой стоимости заимствований на краткосрочную, среднесрочную и долгосрочную перспективу.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Основными задачами управления муниципальным долгом на долгосрочный период станут: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совершенствование системы управления </w:t>
      </w:r>
      <w:r w:rsidR="007C143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94821">
        <w:rPr>
          <w:rFonts w:ascii="Times New Roman" w:hAnsi="Times New Roman" w:cs="Times New Roman"/>
          <w:sz w:val="24"/>
          <w:szCs w:val="24"/>
        </w:rPr>
        <w:t>долгом, в частности, системы учета обязательств;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осуществление муниципальных заимствований Александровского района</w:t>
      </w:r>
      <w:r w:rsidR="007C1432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294821">
        <w:rPr>
          <w:rFonts w:ascii="Times New Roman" w:hAnsi="Times New Roman" w:cs="Times New Roman"/>
          <w:sz w:val="24"/>
          <w:szCs w:val="24"/>
        </w:rPr>
        <w:t xml:space="preserve"> с учетом оценки их целесообразности и минимизации расходов на его обслуживание;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сокращение рисков, связанных с осуществлением заимствований;</w:t>
      </w:r>
    </w:p>
    <w:p w:rsidR="0050568D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развитие рыночных инструментов заимствований и инструментов управления </w:t>
      </w:r>
      <w:r w:rsidR="007C1432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94821">
        <w:rPr>
          <w:rFonts w:ascii="Times New Roman" w:hAnsi="Times New Roman" w:cs="Times New Roman"/>
          <w:sz w:val="24"/>
          <w:szCs w:val="24"/>
        </w:rPr>
        <w:t>долгом;</w:t>
      </w:r>
    </w:p>
    <w:p w:rsidR="00294821" w:rsidRPr="00294821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совершенствование учета и отчетности по обслуживанию долга и обеспечение раскрытия информации о </w:t>
      </w:r>
      <w:r w:rsidR="007C1432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294821">
        <w:rPr>
          <w:rFonts w:ascii="Times New Roman" w:hAnsi="Times New Roman" w:cs="Times New Roman"/>
          <w:sz w:val="24"/>
          <w:szCs w:val="24"/>
        </w:rPr>
        <w:t>долге.</w:t>
      </w:r>
    </w:p>
    <w:p w:rsidR="000538F6" w:rsidRPr="00294821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В последнее десятилетие в сфере автоматизации управления</w:t>
      </w:r>
      <w:r w:rsidR="00A27A11" w:rsidRPr="00294821">
        <w:rPr>
          <w:rFonts w:ascii="Times New Roman" w:hAnsi="Times New Roman" w:cs="Times New Roman"/>
          <w:sz w:val="24"/>
          <w:szCs w:val="24"/>
        </w:rPr>
        <w:t xml:space="preserve"> </w:t>
      </w:r>
      <w:r w:rsidRPr="00294821">
        <w:rPr>
          <w:rFonts w:ascii="Times New Roman" w:hAnsi="Times New Roman" w:cs="Times New Roman"/>
          <w:sz w:val="24"/>
          <w:szCs w:val="24"/>
        </w:rPr>
        <w:t>общественными финансами проведён ряд реформ, которые позволили:</w:t>
      </w:r>
    </w:p>
    <w:p w:rsidR="000538F6" w:rsidRPr="00294821" w:rsidRDefault="000538F6" w:rsidP="00C05FFF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создать механизм эффективного управления единым счётом бюджета</w:t>
      </w:r>
      <w:r w:rsidR="007C143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94821">
        <w:rPr>
          <w:rFonts w:ascii="Times New Roman" w:hAnsi="Times New Roman" w:cs="Times New Roman"/>
          <w:sz w:val="24"/>
          <w:szCs w:val="24"/>
        </w:rPr>
        <w:t>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организовать оперативную </w:t>
      </w:r>
      <w:r w:rsidRPr="000538F6">
        <w:rPr>
          <w:rFonts w:ascii="Times New Roman" w:hAnsi="Times New Roman" w:cs="Times New Roman"/>
          <w:sz w:val="24"/>
          <w:szCs w:val="24"/>
        </w:rPr>
        <w:t>обработку всех операций в процессе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кассового обслуживания бюджета </w:t>
      </w:r>
      <w:r w:rsidR="007C143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с использованием средств удалённого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взаимодействия </w:t>
      </w:r>
      <w:r w:rsidR="00A27A11">
        <w:rPr>
          <w:rFonts w:ascii="Times New Roman" w:hAnsi="Times New Roman" w:cs="Times New Roman"/>
          <w:sz w:val="24"/>
          <w:szCs w:val="24"/>
        </w:rPr>
        <w:t>Финансового отдела Администрации Александровского района</w:t>
      </w:r>
      <w:r w:rsidRPr="000538F6">
        <w:rPr>
          <w:rFonts w:ascii="Times New Roman" w:hAnsi="Times New Roman" w:cs="Times New Roman"/>
          <w:sz w:val="24"/>
          <w:szCs w:val="24"/>
        </w:rPr>
        <w:t xml:space="preserve"> с распорядителями и получателями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средств бюджета</w:t>
      </w:r>
      <w:r w:rsidR="007C143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538F6">
        <w:rPr>
          <w:rFonts w:ascii="Times New Roman" w:hAnsi="Times New Roman" w:cs="Times New Roman"/>
          <w:sz w:val="24"/>
          <w:szCs w:val="24"/>
        </w:rPr>
        <w:t>;</w:t>
      </w:r>
    </w:p>
    <w:p w:rsidR="000538F6" w:rsidRPr="000538F6" w:rsidRDefault="000538F6" w:rsidP="00294C6C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создать механизм предварительного контроля над соблюдением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бюджетных ограничений в процессе кассового обслуживания исполнения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бюджета</w:t>
      </w:r>
      <w:r w:rsidR="00294C6C" w:rsidRPr="00294C6C">
        <w:t xml:space="preserve"> </w:t>
      </w:r>
      <w:r w:rsidR="00294C6C" w:rsidRPr="00294C6C"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Pr="000538F6">
        <w:rPr>
          <w:rFonts w:ascii="Times New Roman" w:hAnsi="Times New Roman" w:cs="Times New Roman"/>
          <w:sz w:val="24"/>
          <w:szCs w:val="24"/>
        </w:rPr>
        <w:t>;</w:t>
      </w:r>
    </w:p>
    <w:p w:rsidR="00AC41B3" w:rsidRPr="00C05FFF" w:rsidRDefault="000538F6" w:rsidP="00294C6C">
      <w:pPr>
        <w:pStyle w:val="aa"/>
        <w:widowControl w:val="0"/>
        <w:numPr>
          <w:ilvl w:val="0"/>
          <w:numId w:val="3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5FFF">
        <w:rPr>
          <w:rFonts w:ascii="Times New Roman" w:hAnsi="Times New Roman" w:cs="Times New Roman"/>
          <w:sz w:val="24"/>
          <w:szCs w:val="24"/>
        </w:rPr>
        <w:t>внедрить механизмы планирования бюджетных ассигнований и</w:t>
      </w:r>
      <w:r w:rsidR="00A27A11" w:rsidRPr="00C05FFF">
        <w:rPr>
          <w:rFonts w:ascii="Times New Roman" w:hAnsi="Times New Roman" w:cs="Times New Roman"/>
          <w:sz w:val="24"/>
          <w:szCs w:val="24"/>
        </w:rPr>
        <w:t xml:space="preserve"> </w:t>
      </w:r>
      <w:r w:rsidRPr="00C05FFF">
        <w:rPr>
          <w:rFonts w:ascii="Times New Roman" w:hAnsi="Times New Roman" w:cs="Times New Roman"/>
          <w:sz w:val="24"/>
          <w:szCs w:val="24"/>
        </w:rPr>
        <w:t xml:space="preserve">формирования </w:t>
      </w:r>
      <w:r w:rsidR="00294C6C">
        <w:rPr>
          <w:rFonts w:ascii="Times New Roman" w:hAnsi="Times New Roman" w:cs="Times New Roman"/>
          <w:sz w:val="24"/>
          <w:szCs w:val="24"/>
        </w:rPr>
        <w:t>реестра расходных обязательств</w:t>
      </w:r>
      <w:r w:rsidRPr="00C05FFF">
        <w:rPr>
          <w:rFonts w:ascii="Times New Roman" w:hAnsi="Times New Roman" w:cs="Times New Roman"/>
          <w:sz w:val="24"/>
          <w:szCs w:val="24"/>
        </w:rPr>
        <w:t xml:space="preserve"> </w:t>
      </w:r>
      <w:r w:rsidR="00294C6C" w:rsidRPr="00294C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C05FFF">
        <w:rPr>
          <w:rFonts w:ascii="Times New Roman" w:hAnsi="Times New Roman" w:cs="Times New Roman"/>
          <w:sz w:val="24"/>
          <w:szCs w:val="24"/>
        </w:rPr>
        <w:t>в соответствии с приказами</w:t>
      </w:r>
      <w:r w:rsidR="00A27A11" w:rsidRPr="00C05FFF">
        <w:rPr>
          <w:rFonts w:ascii="Times New Roman" w:hAnsi="Times New Roman" w:cs="Times New Roman"/>
          <w:sz w:val="24"/>
          <w:szCs w:val="24"/>
        </w:rPr>
        <w:t xml:space="preserve"> </w:t>
      </w:r>
      <w:r w:rsidRPr="00C05FFF">
        <w:rPr>
          <w:rFonts w:ascii="Times New Roman" w:hAnsi="Times New Roman" w:cs="Times New Roman"/>
          <w:sz w:val="24"/>
          <w:szCs w:val="24"/>
        </w:rPr>
        <w:t>Министерства ф</w:t>
      </w:r>
      <w:r w:rsidR="00C22981" w:rsidRPr="00C05FFF">
        <w:rPr>
          <w:rFonts w:ascii="Times New Roman" w:hAnsi="Times New Roman" w:cs="Times New Roman"/>
          <w:sz w:val="24"/>
          <w:szCs w:val="24"/>
        </w:rPr>
        <w:t>инансов РФ от 01.07.2015 № 103н</w:t>
      </w:r>
      <w:r w:rsidRPr="00C05FFF">
        <w:rPr>
          <w:rFonts w:ascii="Times New Roman" w:hAnsi="Times New Roman" w:cs="Times New Roman"/>
          <w:sz w:val="24"/>
          <w:szCs w:val="24"/>
        </w:rPr>
        <w:t>;</w:t>
      </w:r>
      <w:r w:rsidR="00AC41B3" w:rsidRPr="00C05FFF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Александровского района от 02.04.2018 № 439 «Об утверждении Порядка ведения реестра расходных обязательств муниципального образования «Александровский район»</w:t>
      </w:r>
      <w:r w:rsidR="00295828" w:rsidRPr="00C05FFF">
        <w:rPr>
          <w:rFonts w:ascii="Times New Roman" w:hAnsi="Times New Roman" w:cs="Times New Roman"/>
          <w:sz w:val="24"/>
          <w:szCs w:val="24"/>
        </w:rPr>
        <w:t>»</w:t>
      </w:r>
      <w:r w:rsidR="00A73428" w:rsidRPr="00C05FFF">
        <w:rPr>
          <w:rFonts w:ascii="Times New Roman" w:hAnsi="Times New Roman" w:cs="Times New Roman"/>
          <w:sz w:val="24"/>
          <w:szCs w:val="24"/>
        </w:rPr>
        <w:t>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внедрить элементы юридически значимого документооборота с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использованием электронной подписи.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Таким образом, на сегодняшний момент в </w:t>
      </w:r>
      <w:r w:rsidR="00A27A11">
        <w:rPr>
          <w:rFonts w:ascii="Times New Roman" w:hAnsi="Times New Roman" w:cs="Times New Roman"/>
          <w:sz w:val="24"/>
          <w:szCs w:val="24"/>
        </w:rPr>
        <w:t>муниципальном образовании</w:t>
      </w:r>
      <w:r w:rsidRPr="000538F6">
        <w:rPr>
          <w:rFonts w:ascii="Times New Roman" w:hAnsi="Times New Roman" w:cs="Times New Roman"/>
          <w:sz w:val="24"/>
          <w:szCs w:val="24"/>
        </w:rPr>
        <w:t xml:space="preserve"> </w:t>
      </w:r>
      <w:r w:rsidR="00294C6C">
        <w:rPr>
          <w:rFonts w:ascii="Times New Roman" w:hAnsi="Times New Roman" w:cs="Times New Roman"/>
          <w:sz w:val="24"/>
          <w:szCs w:val="24"/>
        </w:rPr>
        <w:t xml:space="preserve">«Александровский район» </w:t>
      </w:r>
      <w:r w:rsidRPr="000538F6">
        <w:rPr>
          <w:rFonts w:ascii="Times New Roman" w:hAnsi="Times New Roman" w:cs="Times New Roman"/>
          <w:sz w:val="24"/>
          <w:szCs w:val="24"/>
        </w:rPr>
        <w:t>сложился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определённый уровень автоматизации различных функций и процессов,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адекватный уровню развития сферы управления муниципальными финансами.</w:t>
      </w:r>
    </w:p>
    <w:p w:rsidR="000538F6" w:rsidRPr="000538F6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Однако до настоящего времени: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не во всех сферах управления общественными финансами применяются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современные и эффективные способы удалённого взаимодействия участников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бюджетного процесса;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не в полной мере решены вопросы дублирования операций 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исключения многократного ввода и обработки данных;</w:t>
      </w:r>
    </w:p>
    <w:p w:rsidR="000538F6" w:rsidRPr="000538F6" w:rsidRDefault="000538F6" w:rsidP="00C05FFF">
      <w:pPr>
        <w:pStyle w:val="aa"/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line="24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 xml:space="preserve"> не осуществлена полная автоматизация с последующей интеграцией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всех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процессов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управления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финансово-хозяйственной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деятельности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учреждений;</w:t>
      </w:r>
      <w:r w:rsidRPr="000538F6"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механизм реализации, закреплённого в Бюджетном кодексе принципа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прозрачности (открытости) бюджетных данных для широкого круга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заинтересованных пользователей, нуждается в доработке и развитии.</w:t>
      </w:r>
    </w:p>
    <w:p w:rsidR="000538F6" w:rsidRPr="004A3A22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38F6">
        <w:rPr>
          <w:rFonts w:ascii="Times New Roman" w:hAnsi="Times New Roman" w:cs="Times New Roman"/>
          <w:sz w:val="24"/>
          <w:szCs w:val="24"/>
        </w:rPr>
        <w:t>Дальнейшая интеграция процессов бюджетного планирования,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управления доходами, расходами, долгом и финансовыми активами,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>денежными средствами, закупками, нефинансовыми активами, кадровыми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ресурсами, бухгалтерского и </w:t>
      </w:r>
      <w:r w:rsidRPr="000538F6">
        <w:rPr>
          <w:rFonts w:ascii="Times New Roman" w:hAnsi="Times New Roman" w:cs="Times New Roman"/>
          <w:sz w:val="24"/>
          <w:szCs w:val="24"/>
        </w:rPr>
        <w:lastRenderedPageBreak/>
        <w:t>управленческого учета, финансового контроля</w:t>
      </w:r>
      <w:r w:rsidR="00A27A11">
        <w:rPr>
          <w:rFonts w:ascii="Times New Roman" w:hAnsi="Times New Roman" w:cs="Times New Roman"/>
          <w:sz w:val="24"/>
          <w:szCs w:val="24"/>
        </w:rPr>
        <w:t xml:space="preserve"> </w:t>
      </w:r>
      <w:r w:rsidRPr="000538F6">
        <w:rPr>
          <w:rFonts w:ascii="Times New Roman" w:hAnsi="Times New Roman" w:cs="Times New Roman"/>
          <w:sz w:val="24"/>
          <w:szCs w:val="24"/>
        </w:rPr>
        <w:t xml:space="preserve">предусматривается в рамках создания и </w:t>
      </w:r>
      <w:r w:rsidRPr="004A3A22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="00B741C4">
        <w:rPr>
          <w:rFonts w:ascii="Times New Roman" w:hAnsi="Times New Roman" w:cs="Times New Roman"/>
          <w:sz w:val="24"/>
          <w:szCs w:val="24"/>
        </w:rPr>
        <w:t>муниципального</w:t>
      </w:r>
      <w:r w:rsidRPr="004A3A22">
        <w:rPr>
          <w:rFonts w:ascii="Times New Roman" w:hAnsi="Times New Roman" w:cs="Times New Roman"/>
          <w:sz w:val="24"/>
          <w:szCs w:val="24"/>
        </w:rPr>
        <w:t xml:space="preserve"> сегмента</w:t>
      </w:r>
      <w:r w:rsidR="00A27A11" w:rsidRPr="004A3A22">
        <w:rPr>
          <w:rFonts w:ascii="Times New Roman" w:hAnsi="Times New Roman" w:cs="Times New Roman"/>
          <w:sz w:val="24"/>
          <w:szCs w:val="24"/>
        </w:rPr>
        <w:t xml:space="preserve"> </w:t>
      </w:r>
      <w:r w:rsidRPr="004A3A22">
        <w:rPr>
          <w:rFonts w:ascii="Times New Roman" w:hAnsi="Times New Roman" w:cs="Times New Roman"/>
          <w:sz w:val="24"/>
          <w:szCs w:val="24"/>
        </w:rPr>
        <w:t>государственной интегрированной информационной системы управления</w:t>
      </w:r>
      <w:r w:rsidR="00A27A11" w:rsidRPr="004A3A22">
        <w:rPr>
          <w:rFonts w:ascii="Times New Roman" w:hAnsi="Times New Roman" w:cs="Times New Roman"/>
          <w:sz w:val="24"/>
          <w:szCs w:val="24"/>
        </w:rPr>
        <w:t xml:space="preserve"> </w:t>
      </w:r>
      <w:r w:rsidRPr="004A3A22">
        <w:rPr>
          <w:rFonts w:ascii="Times New Roman" w:hAnsi="Times New Roman" w:cs="Times New Roman"/>
          <w:sz w:val="24"/>
          <w:szCs w:val="24"/>
        </w:rPr>
        <w:t>общественными финансами «Электронный бюджет» в муниципальном</w:t>
      </w:r>
      <w:r w:rsidR="00A27A11" w:rsidRPr="004A3A22">
        <w:rPr>
          <w:rFonts w:ascii="Times New Roman" w:hAnsi="Times New Roman" w:cs="Times New Roman"/>
          <w:sz w:val="24"/>
          <w:szCs w:val="24"/>
        </w:rPr>
        <w:t xml:space="preserve"> </w:t>
      </w:r>
      <w:r w:rsidRPr="004A3A22">
        <w:rPr>
          <w:rFonts w:ascii="Times New Roman" w:hAnsi="Times New Roman" w:cs="Times New Roman"/>
          <w:sz w:val="24"/>
          <w:szCs w:val="24"/>
        </w:rPr>
        <w:t>образовании</w:t>
      </w:r>
      <w:r w:rsidR="00294C6C">
        <w:rPr>
          <w:rFonts w:ascii="Times New Roman" w:hAnsi="Times New Roman" w:cs="Times New Roman"/>
          <w:sz w:val="24"/>
          <w:szCs w:val="24"/>
        </w:rPr>
        <w:t xml:space="preserve"> «Александровский район»</w:t>
      </w:r>
      <w:r w:rsidRPr="004A3A22">
        <w:rPr>
          <w:rFonts w:ascii="Times New Roman" w:hAnsi="Times New Roman" w:cs="Times New Roman"/>
          <w:sz w:val="24"/>
          <w:szCs w:val="24"/>
        </w:rPr>
        <w:t>.</w:t>
      </w:r>
    </w:p>
    <w:p w:rsidR="00290457" w:rsidRPr="00290457" w:rsidRDefault="00290457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457">
        <w:rPr>
          <w:rFonts w:ascii="Times New Roman" w:hAnsi="Times New Roman" w:cs="Times New Roman"/>
          <w:sz w:val="24"/>
          <w:szCs w:val="24"/>
        </w:rPr>
        <w:t>Важным условием для обес</w:t>
      </w:r>
      <w:r>
        <w:rPr>
          <w:rFonts w:ascii="Times New Roman" w:hAnsi="Times New Roman" w:cs="Times New Roman"/>
          <w:sz w:val="24"/>
          <w:szCs w:val="24"/>
        </w:rPr>
        <w:t>печения стабильности муниципальных</w:t>
      </w:r>
      <w:r w:rsidRPr="00290457">
        <w:rPr>
          <w:rFonts w:ascii="Times New Roman" w:hAnsi="Times New Roman" w:cs="Times New Roman"/>
          <w:sz w:val="24"/>
          <w:szCs w:val="24"/>
        </w:rPr>
        <w:t xml:space="preserve"> финансов в целом является сбалансированность муниципальных финансов</w:t>
      </w:r>
      <w:r>
        <w:rPr>
          <w:rFonts w:ascii="Times New Roman" w:hAnsi="Times New Roman" w:cs="Times New Roman"/>
          <w:sz w:val="24"/>
          <w:szCs w:val="24"/>
        </w:rPr>
        <w:t xml:space="preserve"> сельских поселений</w:t>
      </w:r>
      <w:r w:rsidRPr="00290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68D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68D">
        <w:rPr>
          <w:rFonts w:ascii="Times New Roman" w:hAnsi="Times New Roman" w:cs="Times New Roman"/>
          <w:sz w:val="24"/>
          <w:szCs w:val="24"/>
        </w:rPr>
        <w:t>На территории Александровского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0568D">
        <w:rPr>
          <w:rFonts w:ascii="Times New Roman" w:hAnsi="Times New Roman" w:cs="Times New Roman"/>
          <w:sz w:val="24"/>
          <w:szCs w:val="24"/>
        </w:rPr>
        <w:t xml:space="preserve"> </w:t>
      </w:r>
      <w:r w:rsidR="00294C6C">
        <w:rPr>
          <w:rFonts w:ascii="Times New Roman" w:hAnsi="Times New Roman" w:cs="Times New Roman"/>
          <w:sz w:val="24"/>
          <w:szCs w:val="24"/>
        </w:rPr>
        <w:t xml:space="preserve">Томской области </w:t>
      </w:r>
      <w:r w:rsidRPr="0050568D">
        <w:rPr>
          <w:rFonts w:ascii="Times New Roman" w:hAnsi="Times New Roman" w:cs="Times New Roman"/>
          <w:sz w:val="24"/>
          <w:szCs w:val="24"/>
        </w:rPr>
        <w:t xml:space="preserve">функционируют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0568D">
        <w:rPr>
          <w:rFonts w:ascii="Times New Roman" w:hAnsi="Times New Roman" w:cs="Times New Roman"/>
          <w:sz w:val="24"/>
          <w:szCs w:val="24"/>
        </w:rPr>
        <w:t xml:space="preserve"> муниципальных образований сельских поселений, имеющих самостоятельные бюджеты. В силу объективных причин </w:t>
      </w:r>
      <w:r w:rsidRPr="00290457">
        <w:rPr>
          <w:rFonts w:ascii="Times New Roman" w:hAnsi="Times New Roman" w:cs="Times New Roman"/>
          <w:sz w:val="24"/>
          <w:szCs w:val="24"/>
        </w:rPr>
        <w:t xml:space="preserve">на формирование местных бюджетов оказывают географические, демографические, инфраструктурные и иные особенности, которые, в том числе, порождают проблему неравномерности размещения налогооблагаемой базы на территориях </w:t>
      </w:r>
      <w:r>
        <w:rPr>
          <w:rFonts w:ascii="Times New Roman" w:hAnsi="Times New Roman" w:cs="Times New Roman"/>
          <w:sz w:val="24"/>
          <w:szCs w:val="24"/>
        </w:rPr>
        <w:t>сельских поселений Александровского района</w:t>
      </w:r>
      <w:r w:rsidRPr="00290457">
        <w:rPr>
          <w:rFonts w:ascii="Times New Roman" w:hAnsi="Times New Roman" w:cs="Times New Roman"/>
          <w:sz w:val="24"/>
          <w:szCs w:val="24"/>
        </w:rPr>
        <w:t xml:space="preserve"> Томской области. </w:t>
      </w:r>
    </w:p>
    <w:p w:rsidR="0050568D" w:rsidRPr="0050568D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0568D">
        <w:rPr>
          <w:rFonts w:ascii="Times New Roman" w:hAnsi="Times New Roman" w:cs="Times New Roman"/>
          <w:sz w:val="24"/>
          <w:szCs w:val="24"/>
        </w:rPr>
        <w:t>ифферен</w:t>
      </w:r>
      <w:r>
        <w:rPr>
          <w:rFonts w:ascii="Times New Roman" w:hAnsi="Times New Roman" w:cs="Times New Roman"/>
          <w:sz w:val="24"/>
          <w:szCs w:val="24"/>
        </w:rPr>
        <w:t>ци</w:t>
      </w:r>
      <w:r w:rsidRPr="0050568D">
        <w:rPr>
          <w:rFonts w:ascii="Times New Roman" w:hAnsi="Times New Roman" w:cs="Times New Roman"/>
          <w:sz w:val="24"/>
          <w:szCs w:val="24"/>
        </w:rPr>
        <w:t xml:space="preserve">ация в уровне </w:t>
      </w:r>
      <w:r w:rsidR="00257C58" w:rsidRPr="0050568D">
        <w:rPr>
          <w:rFonts w:ascii="Times New Roman" w:hAnsi="Times New Roman" w:cs="Times New Roman"/>
          <w:sz w:val="24"/>
          <w:szCs w:val="24"/>
        </w:rPr>
        <w:t>обеспеченности поселений</w:t>
      </w:r>
      <w:r w:rsidRPr="0050568D">
        <w:rPr>
          <w:rFonts w:ascii="Times New Roman" w:hAnsi="Times New Roman" w:cs="Times New Roman"/>
          <w:sz w:val="24"/>
          <w:szCs w:val="24"/>
        </w:rPr>
        <w:t xml:space="preserve"> по закрепленным за </w:t>
      </w:r>
      <w:r w:rsidR="00257C58" w:rsidRPr="0050568D">
        <w:rPr>
          <w:rFonts w:ascii="Times New Roman" w:hAnsi="Times New Roman" w:cs="Times New Roman"/>
          <w:sz w:val="24"/>
          <w:szCs w:val="24"/>
        </w:rPr>
        <w:t>ними доходам достигает</w:t>
      </w:r>
      <w:r w:rsidR="00257C58">
        <w:rPr>
          <w:rFonts w:ascii="Times New Roman" w:hAnsi="Times New Roman" w:cs="Times New Roman"/>
          <w:sz w:val="24"/>
          <w:szCs w:val="24"/>
        </w:rPr>
        <w:t xml:space="preserve"> у некоторых поселений</w:t>
      </w:r>
      <w:r w:rsidRPr="0050568D">
        <w:rPr>
          <w:rFonts w:ascii="Times New Roman" w:hAnsi="Times New Roman" w:cs="Times New Roman"/>
          <w:sz w:val="24"/>
          <w:szCs w:val="24"/>
        </w:rPr>
        <w:t xml:space="preserve"> </w:t>
      </w:r>
      <w:r w:rsidRPr="00257C58">
        <w:rPr>
          <w:rFonts w:ascii="Times New Roman" w:hAnsi="Times New Roman" w:cs="Times New Roman"/>
          <w:sz w:val="24"/>
          <w:szCs w:val="24"/>
        </w:rPr>
        <w:t xml:space="preserve">разрыва в </w:t>
      </w:r>
      <w:r w:rsidR="00257C58" w:rsidRPr="00257C58">
        <w:rPr>
          <w:rFonts w:ascii="Times New Roman" w:hAnsi="Times New Roman" w:cs="Times New Roman"/>
          <w:sz w:val="24"/>
          <w:szCs w:val="24"/>
        </w:rPr>
        <w:t>24,2</w:t>
      </w:r>
      <w:r w:rsidRPr="00257C58">
        <w:rPr>
          <w:rFonts w:ascii="Times New Roman" w:hAnsi="Times New Roman" w:cs="Times New Roman"/>
          <w:sz w:val="24"/>
          <w:szCs w:val="24"/>
        </w:rPr>
        <w:t xml:space="preserve"> раза. </w:t>
      </w:r>
      <w:r w:rsidRPr="0050568D">
        <w:rPr>
          <w:rFonts w:ascii="Times New Roman" w:hAnsi="Times New Roman" w:cs="Times New Roman"/>
          <w:sz w:val="24"/>
          <w:szCs w:val="24"/>
        </w:rPr>
        <w:t>Существующая дифференциация в доходах напрямую влияет на возможность реализации поселениями полномочий, закрепленных действующим законодательством. Решение данных проблем будет реализовываться в рамках программы путем выравнивания бюджетной обеспеченности поселений.</w:t>
      </w:r>
    </w:p>
    <w:p w:rsidR="0050568D" w:rsidRPr="00290457" w:rsidRDefault="0050568D" w:rsidP="00C05FFF">
      <w:pPr>
        <w:pStyle w:val="aa"/>
        <w:widowControl w:val="0"/>
        <w:tabs>
          <w:tab w:val="left" w:pos="4440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568D">
        <w:rPr>
          <w:rFonts w:ascii="Times New Roman" w:hAnsi="Times New Roman" w:cs="Times New Roman"/>
          <w:sz w:val="24"/>
          <w:szCs w:val="24"/>
        </w:rPr>
        <w:t xml:space="preserve">Кроме того, в процессе исполнения бюджетов поселений в течение финансового года возникают непредвиденные ситуации, негативно влияющие на сбалансированность местных </w:t>
      </w:r>
      <w:r w:rsidR="00294C6C">
        <w:rPr>
          <w:rFonts w:ascii="Times New Roman" w:hAnsi="Times New Roman" w:cs="Times New Roman"/>
          <w:sz w:val="24"/>
          <w:szCs w:val="24"/>
        </w:rPr>
        <w:t>бюджетов.  К ним можно отнести к</w:t>
      </w:r>
      <w:r w:rsidRPr="0050568D">
        <w:rPr>
          <w:rFonts w:ascii="Times New Roman" w:hAnsi="Times New Roman" w:cs="Times New Roman"/>
          <w:sz w:val="24"/>
          <w:szCs w:val="24"/>
        </w:rPr>
        <w:t>ак выпадающие доходы в связи с уменьшением количества налогоплательщиков, снижением размера их доходности, так и возникновение непредвиденных расходных обязательств.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568D">
        <w:rPr>
          <w:rFonts w:ascii="Times New Roman" w:hAnsi="Times New Roman" w:cs="Times New Roman"/>
          <w:sz w:val="24"/>
          <w:szCs w:val="24"/>
        </w:rPr>
        <w:t xml:space="preserve">избежание возникновения просроченной кредиторской задолженности планируется в рамках программы проводить сглаживание данных негативных последствий посредством предоставления поселениям, имеющим трудности в исполнении бюджетов, финансовой помощи из </w:t>
      </w:r>
      <w:r w:rsidR="00294C6C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294C6C" w:rsidRPr="00294C6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«Александровский район» </w:t>
      </w:r>
      <w:r w:rsidRPr="0050568D">
        <w:rPr>
          <w:rFonts w:ascii="Times New Roman" w:hAnsi="Times New Roman" w:cs="Times New Roman"/>
          <w:sz w:val="24"/>
          <w:szCs w:val="24"/>
        </w:rPr>
        <w:t>на решение вопросов местного значения.</w:t>
      </w:r>
    </w:p>
    <w:p w:rsidR="00290457" w:rsidRPr="00290457" w:rsidRDefault="00290457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457">
        <w:rPr>
          <w:rFonts w:ascii="Times New Roman" w:hAnsi="Times New Roman" w:cs="Times New Roman"/>
          <w:sz w:val="24"/>
          <w:szCs w:val="24"/>
        </w:rPr>
        <w:t xml:space="preserve">Также в рамках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90457">
        <w:rPr>
          <w:rFonts w:ascii="Times New Roman" w:hAnsi="Times New Roman" w:cs="Times New Roman"/>
          <w:sz w:val="24"/>
          <w:szCs w:val="24"/>
        </w:rPr>
        <w:t xml:space="preserve"> программы осуществляется предоставление средств федерального бюджета в форме субвенции на реализацию полномочий по первичному воинскому учету на территориях, где отсутствуют военные</w:t>
      </w:r>
      <w:r>
        <w:rPr>
          <w:rFonts w:ascii="Times New Roman" w:hAnsi="Times New Roman" w:cs="Times New Roman"/>
          <w:sz w:val="24"/>
          <w:szCs w:val="24"/>
        </w:rPr>
        <w:t xml:space="preserve"> комиссариаты</w:t>
      </w:r>
      <w:r w:rsidRPr="002904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38F6" w:rsidRDefault="00290457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0457">
        <w:rPr>
          <w:rFonts w:ascii="Times New Roman" w:hAnsi="Times New Roman" w:cs="Times New Roman"/>
          <w:sz w:val="24"/>
          <w:szCs w:val="24"/>
        </w:rPr>
        <w:t xml:space="preserve">В результате реализации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290457">
        <w:rPr>
          <w:rFonts w:ascii="Times New Roman" w:hAnsi="Times New Roman" w:cs="Times New Roman"/>
          <w:sz w:val="24"/>
          <w:szCs w:val="24"/>
        </w:rPr>
        <w:t xml:space="preserve"> программы прогнозируется обеспечение долгосрочной устойчивости </w:t>
      </w:r>
      <w:r>
        <w:rPr>
          <w:rFonts w:ascii="Times New Roman" w:hAnsi="Times New Roman" w:cs="Times New Roman"/>
          <w:sz w:val="24"/>
          <w:szCs w:val="24"/>
        </w:rPr>
        <w:t>муниципальных</w:t>
      </w:r>
      <w:r w:rsidRPr="00290457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294C6C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Pr="00290457">
        <w:rPr>
          <w:rFonts w:ascii="Times New Roman" w:hAnsi="Times New Roman" w:cs="Times New Roman"/>
          <w:sz w:val="24"/>
          <w:szCs w:val="24"/>
        </w:rPr>
        <w:t xml:space="preserve">, что является непременным условием для стабильного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Александровского района </w:t>
      </w:r>
      <w:r w:rsidRPr="00290457">
        <w:rPr>
          <w:rFonts w:ascii="Times New Roman" w:hAnsi="Times New Roman" w:cs="Times New Roman"/>
          <w:sz w:val="24"/>
          <w:szCs w:val="24"/>
        </w:rPr>
        <w:t>Томской области.</w:t>
      </w:r>
    </w:p>
    <w:p w:rsidR="00294821" w:rsidRPr="00294821" w:rsidRDefault="00294821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Программа ориентирована на создание общих для всех участников бюджетного процесса условий и механизмов их реализации.</w:t>
      </w:r>
    </w:p>
    <w:p w:rsidR="00294821" w:rsidRPr="00294821" w:rsidRDefault="00294821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 xml:space="preserve">Реализация Программы не может быть непосредственно связана с достижением определенных конечных целей долгосрочной стратегии развития района. Программа обеспечивает вклад в достижение практически всех стратегических целей, в том числе путем создания и поддержания благоприятных условий для экономического роста, обеспечения экономической стабильности способствующей в конечном итоге повышению уровня и качества жизни населения </w:t>
      </w:r>
      <w:r>
        <w:rPr>
          <w:rFonts w:ascii="Times New Roman" w:hAnsi="Times New Roman" w:cs="Times New Roman"/>
          <w:sz w:val="24"/>
          <w:szCs w:val="24"/>
        </w:rPr>
        <w:t>Александровского</w:t>
      </w:r>
      <w:r w:rsidRPr="00294821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94C6C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 w:rsidRPr="00294821">
        <w:rPr>
          <w:rFonts w:ascii="Times New Roman" w:hAnsi="Times New Roman" w:cs="Times New Roman"/>
          <w:sz w:val="24"/>
          <w:szCs w:val="24"/>
        </w:rPr>
        <w:t>.</w:t>
      </w:r>
    </w:p>
    <w:p w:rsidR="00294821" w:rsidRPr="00294821" w:rsidRDefault="00294821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В Программе определены следующие принципиальные тенденции развития финансовой сферы: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сбалансированность бюджетов;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сохранение объема муниципального долга на экономически безопасном уровне в долгосрочном периоде;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полнота учета и прогнозирования финансовых ресурсов, обязательств и регулятивных инструментов, используемых для достижения целей и результатов муниципальной политики;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lastRenderedPageBreak/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294821" w:rsidRP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обеспечение достаточной гибкости объемов и структуры бюджетных расходов, в том числе наличие нераспределенных ресурсов на будущие периоды;</w:t>
      </w:r>
    </w:p>
    <w:p w:rsidR="00294821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4821">
        <w:rPr>
          <w:rFonts w:ascii="Times New Roman" w:hAnsi="Times New Roman" w:cs="Times New Roman"/>
          <w:sz w:val="24"/>
          <w:szCs w:val="24"/>
        </w:rPr>
        <w:t>создание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результатов.</w:t>
      </w:r>
    </w:p>
    <w:p w:rsidR="008030B4" w:rsidRDefault="008030B4" w:rsidP="0067605E">
      <w:pPr>
        <w:tabs>
          <w:tab w:val="left" w:pos="444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76"/>
      <w:bookmarkStart w:id="2" w:name="Par278"/>
      <w:bookmarkStart w:id="3" w:name="Par994"/>
      <w:bookmarkEnd w:id="1"/>
      <w:bookmarkEnd w:id="2"/>
      <w:bookmarkEnd w:id="3"/>
      <w:r w:rsidRPr="008030B4">
        <w:rPr>
          <w:rFonts w:ascii="Times New Roman" w:hAnsi="Times New Roman" w:cs="Times New Roman"/>
          <w:sz w:val="24"/>
          <w:szCs w:val="24"/>
        </w:rPr>
        <w:br w:type="page"/>
      </w:r>
    </w:p>
    <w:p w:rsidR="005B3D38" w:rsidRDefault="005B3D38" w:rsidP="005B3D38">
      <w:pPr>
        <w:pStyle w:val="aa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  <w:sectPr w:rsidR="005B3D38" w:rsidSect="00294C6C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</w:p>
    <w:p w:rsidR="00754B4D" w:rsidRDefault="00CC7DE2" w:rsidP="00294C6C">
      <w:pPr>
        <w:pStyle w:val="aa"/>
        <w:ind w:left="10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2. </w:t>
      </w:r>
      <w:r w:rsidR="005B3D38">
        <w:rPr>
          <w:rFonts w:ascii="Times New Roman" w:hAnsi="Times New Roman" w:cs="Times New Roman"/>
          <w:sz w:val="24"/>
          <w:szCs w:val="24"/>
        </w:rPr>
        <w:t xml:space="preserve">Перечень показателей цели муниципальной </w:t>
      </w:r>
      <w:r w:rsidR="00294C6C">
        <w:rPr>
          <w:rFonts w:ascii="Times New Roman" w:hAnsi="Times New Roman" w:cs="Times New Roman"/>
          <w:sz w:val="24"/>
          <w:szCs w:val="24"/>
        </w:rPr>
        <w:t>программы</w:t>
      </w:r>
      <w:r w:rsidR="00294C6C" w:rsidRPr="00294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4C6C" w:rsidRPr="00294C6C">
        <w:rPr>
          <w:rFonts w:ascii="Times New Roman" w:hAnsi="Times New Roman" w:cs="Times New Roman"/>
          <w:sz w:val="24"/>
          <w:szCs w:val="24"/>
        </w:rPr>
        <w:t>Управление муниципальными финансами</w:t>
      </w:r>
    </w:p>
    <w:p w:rsidR="00754B4D" w:rsidRDefault="00294C6C" w:rsidP="00294C6C">
      <w:pPr>
        <w:pStyle w:val="aa"/>
        <w:ind w:left="1070"/>
        <w:jc w:val="center"/>
        <w:rPr>
          <w:rFonts w:ascii="Times New Roman" w:hAnsi="Times New Roman" w:cs="Times New Roman"/>
          <w:sz w:val="24"/>
          <w:szCs w:val="24"/>
        </w:rPr>
      </w:pPr>
      <w:r w:rsidRPr="00294C6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«Александровский район»</w:t>
      </w:r>
    </w:p>
    <w:p w:rsidR="00B41201" w:rsidRDefault="00754B4D" w:rsidP="00294C6C">
      <w:pPr>
        <w:pStyle w:val="aa"/>
        <w:ind w:left="10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</w:t>
      </w:r>
      <w:r w:rsidR="005B3D38">
        <w:rPr>
          <w:rFonts w:ascii="Times New Roman" w:hAnsi="Times New Roman" w:cs="Times New Roman"/>
          <w:sz w:val="24"/>
          <w:szCs w:val="24"/>
        </w:rPr>
        <w:t>ведения о порядке сбора информации</w:t>
      </w:r>
      <w:r w:rsidR="00294C6C">
        <w:rPr>
          <w:rFonts w:ascii="Times New Roman" w:hAnsi="Times New Roman" w:cs="Times New Roman"/>
          <w:sz w:val="24"/>
          <w:szCs w:val="24"/>
        </w:rPr>
        <w:t xml:space="preserve"> </w:t>
      </w:r>
      <w:r w:rsidR="005B3D38">
        <w:rPr>
          <w:rFonts w:ascii="Times New Roman" w:hAnsi="Times New Roman" w:cs="Times New Roman"/>
          <w:sz w:val="24"/>
          <w:szCs w:val="24"/>
        </w:rPr>
        <w:t>по показателям и методики их расчета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1134"/>
        <w:gridCol w:w="1247"/>
        <w:gridCol w:w="1276"/>
        <w:gridCol w:w="3119"/>
        <w:gridCol w:w="1984"/>
        <w:gridCol w:w="1587"/>
        <w:gridCol w:w="1560"/>
      </w:tblGrid>
      <w:tr w:rsidR="00202461" w:rsidTr="007B0469">
        <w:trPr>
          <w:tblHeader/>
        </w:trPr>
        <w:tc>
          <w:tcPr>
            <w:tcW w:w="704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23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247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276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3119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Алгоритм формирования расчета показателя</w:t>
            </w:r>
          </w:p>
        </w:tc>
        <w:tc>
          <w:tcPr>
            <w:tcW w:w="1984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Метод сбора информации</w:t>
            </w:r>
          </w:p>
        </w:tc>
        <w:tc>
          <w:tcPr>
            <w:tcW w:w="1587" w:type="dxa"/>
            <w:vAlign w:val="center"/>
          </w:tcPr>
          <w:p w:rsidR="00202461" w:rsidRPr="007B0469" w:rsidRDefault="00202461" w:rsidP="007B046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Ответственный за сбор информации</w:t>
            </w:r>
          </w:p>
        </w:tc>
        <w:tc>
          <w:tcPr>
            <w:tcW w:w="1560" w:type="dxa"/>
            <w:vAlign w:val="center"/>
          </w:tcPr>
          <w:p w:rsidR="00202461" w:rsidRPr="007B0469" w:rsidRDefault="00202461" w:rsidP="002024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0469">
              <w:rPr>
                <w:rFonts w:ascii="Times New Roman" w:hAnsi="Times New Roman" w:cs="Times New Roman"/>
                <w:sz w:val="20"/>
                <w:szCs w:val="20"/>
              </w:rPr>
              <w:t>Дата получения фактического значения показателя</w:t>
            </w:r>
          </w:p>
        </w:tc>
      </w:tr>
      <w:tr w:rsidR="00202461" w:rsidTr="007B0469">
        <w:tc>
          <w:tcPr>
            <w:tcW w:w="15134" w:type="dxa"/>
            <w:gridSpan w:val="9"/>
          </w:tcPr>
          <w:p w:rsidR="00202461" w:rsidRPr="00202461" w:rsidRDefault="00150EB0" w:rsidP="00635542">
            <w:pPr>
              <w:spacing w:line="240" w:lineRule="atLeast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</w:t>
            </w:r>
            <w:r w:rsidR="00635542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 цели «</w:t>
            </w:r>
            <w:r w:rsidRPr="00150EB0">
              <w:rPr>
                <w:rFonts w:ascii="Times New Roman" w:hAnsi="Times New Roman" w:cs="Times New Roman"/>
              </w:rPr>
              <w:t xml:space="preserve">Эффективное управление муниципальными финансами и создание условий для эффективного управления муниципальными финансами поселений </w:t>
            </w:r>
            <w:r w:rsidR="00635542">
              <w:rPr>
                <w:rFonts w:ascii="Times New Roman" w:hAnsi="Times New Roman" w:cs="Times New Roman"/>
              </w:rPr>
              <w:t xml:space="preserve">Александровского </w:t>
            </w:r>
            <w:r w:rsidRPr="00150EB0">
              <w:rPr>
                <w:rFonts w:ascii="Times New Roman" w:hAnsi="Times New Roman" w:cs="Times New Roman"/>
              </w:rPr>
              <w:t>района</w:t>
            </w:r>
            <w:r w:rsidR="00635542">
              <w:rPr>
                <w:rFonts w:ascii="Times New Roman" w:hAnsi="Times New Roman" w:cs="Times New Roman"/>
              </w:rPr>
              <w:t xml:space="preserve"> Томской области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50EB0" w:rsidTr="007B0469">
        <w:tc>
          <w:tcPr>
            <w:tcW w:w="704" w:type="dxa"/>
          </w:tcPr>
          <w:p w:rsidR="00150EB0" w:rsidRPr="00202461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3" w:type="dxa"/>
          </w:tcPr>
          <w:p w:rsidR="00150EB0" w:rsidRPr="00202461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</w:tcPr>
          <w:p w:rsid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150EB0" w:rsidRP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87" w:type="dxa"/>
          </w:tcPr>
          <w:p w:rsidR="00150EB0" w:rsidRDefault="00150EB0" w:rsidP="00754B4D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0" w:type="dxa"/>
          </w:tcPr>
          <w:p w:rsidR="00150EB0" w:rsidRDefault="00150EB0" w:rsidP="00754B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56B33" w:rsidTr="007B0469">
        <w:tc>
          <w:tcPr>
            <w:tcW w:w="704" w:type="dxa"/>
          </w:tcPr>
          <w:p w:rsidR="00856B33" w:rsidRPr="00257C58" w:rsidRDefault="00856B33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856B33" w:rsidRPr="00257C58" w:rsidRDefault="009D50D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расходов бюджета района, формируемых программным методом, в общем объеме расходов бюджета района в соответствующем финансовом году</w:t>
            </w:r>
          </w:p>
        </w:tc>
        <w:tc>
          <w:tcPr>
            <w:tcW w:w="1134" w:type="dxa"/>
            <w:vAlign w:val="center"/>
          </w:tcPr>
          <w:p w:rsidR="00856B33" w:rsidRPr="00257C58" w:rsidRDefault="00856B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856B33" w:rsidRPr="00257C58" w:rsidRDefault="00856B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856B33" w:rsidRPr="00257C58" w:rsidRDefault="00856B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9D50D8" w:rsidRPr="00257C58" w:rsidRDefault="009D50D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(А-В) /А*100%, где:</w:t>
            </w:r>
          </w:p>
          <w:p w:rsidR="009D50D8" w:rsidRPr="00257C58" w:rsidRDefault="009D50D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 xml:space="preserve">А - общий объем произведенных расходов </w:t>
            </w:r>
            <w:r w:rsidR="00B741C4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754B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6B33" w:rsidRPr="00257C58" w:rsidRDefault="009D50D8" w:rsidP="00754B4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- объем произведенных непрограммных расходов бюджета</w:t>
            </w:r>
            <w:r w:rsidR="00754B4D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56B33" w:rsidRPr="00257C58" w:rsidRDefault="00856B33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>Отчет об исполнении бюджета</w:t>
            </w:r>
          </w:p>
        </w:tc>
        <w:tc>
          <w:tcPr>
            <w:tcW w:w="1587" w:type="dxa"/>
            <w:vAlign w:val="center"/>
          </w:tcPr>
          <w:p w:rsidR="00856B33" w:rsidRPr="00257C58" w:rsidRDefault="00856B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856B33" w:rsidRPr="00257C58" w:rsidRDefault="00856B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A010E5" w:rsidTr="007B0469">
        <w:tc>
          <w:tcPr>
            <w:tcW w:w="704" w:type="dxa"/>
          </w:tcPr>
          <w:p w:rsidR="00A010E5" w:rsidRPr="00257C58" w:rsidRDefault="00A010E5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523" w:type="dxa"/>
          </w:tcPr>
          <w:p w:rsidR="00A010E5" w:rsidRPr="00257C58" w:rsidRDefault="00A010E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Отношение объема просроченной кредиторской задолженности сельских поселений Александровского района к общему объему расходов бюджетов поселений Александровского района</w:t>
            </w:r>
          </w:p>
        </w:tc>
        <w:tc>
          <w:tcPr>
            <w:tcW w:w="1134" w:type="dxa"/>
            <w:vAlign w:val="center"/>
          </w:tcPr>
          <w:p w:rsidR="00A010E5" w:rsidRPr="00257C58" w:rsidRDefault="00A010E5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A010E5" w:rsidRPr="00257C58" w:rsidRDefault="00A010E5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A010E5" w:rsidRPr="00257C58" w:rsidRDefault="00A010E5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A010E5" w:rsidRPr="00257C58" w:rsidRDefault="00A010E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EA08B8" wp14:editId="465D68FD">
                  <wp:extent cx="942975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, где:</w:t>
            </w:r>
          </w:p>
          <w:p w:rsidR="00A010E5" w:rsidRPr="00257C58" w:rsidRDefault="00A010E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А - объем просроченной кредиторской задолженности сельских поселений Александровского района;</w:t>
            </w:r>
          </w:p>
          <w:p w:rsidR="00A010E5" w:rsidRPr="00257C58" w:rsidRDefault="00A010E5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- общий объем произведенных расходов сельских поселений Александровского района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010E5" w:rsidRPr="00257C58" w:rsidRDefault="00A010E5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>Отчет об исполнении бюджета,</w:t>
            </w:r>
          </w:p>
          <w:p w:rsidR="00A010E5" w:rsidRPr="00257C58" w:rsidRDefault="00A010E5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 xml:space="preserve">форма </w:t>
            </w:r>
            <w:r w:rsidR="005C7481">
              <w:t>0503387;</w:t>
            </w:r>
          </w:p>
          <w:p w:rsidR="00A010E5" w:rsidRPr="00257C58" w:rsidRDefault="00A010E5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257C58">
              <w:t xml:space="preserve">форма </w:t>
            </w:r>
            <w:hyperlink r:id="rId11" w:history="1">
              <w:r w:rsidRPr="00754B4D">
                <w:rPr>
                  <w:rStyle w:val="ab"/>
                  <w:color w:val="auto"/>
                  <w:u w:val="none"/>
                </w:rPr>
                <w:t>0503317</w:t>
              </w:r>
            </w:hyperlink>
          </w:p>
        </w:tc>
        <w:tc>
          <w:tcPr>
            <w:tcW w:w="1587" w:type="dxa"/>
            <w:vAlign w:val="center"/>
          </w:tcPr>
          <w:p w:rsidR="00A010E5" w:rsidRPr="00257C58" w:rsidRDefault="00A010E5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A010E5" w:rsidRPr="00257C58" w:rsidRDefault="00A010E5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D01DC8" w:rsidTr="007B0469">
        <w:tc>
          <w:tcPr>
            <w:tcW w:w="704" w:type="dxa"/>
          </w:tcPr>
          <w:p w:rsidR="00D01DC8" w:rsidRPr="00257C58" w:rsidRDefault="00D01D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523" w:type="dxa"/>
          </w:tcPr>
          <w:p w:rsidR="00D01DC8" w:rsidRPr="00257C58" w:rsidRDefault="00D01D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Индекс эффективности бюджетных расходов</w:t>
            </w:r>
          </w:p>
        </w:tc>
        <w:tc>
          <w:tcPr>
            <w:tcW w:w="1134" w:type="dxa"/>
          </w:tcPr>
          <w:p w:rsidR="00D01DC8" w:rsidRPr="00257C58" w:rsidRDefault="00D01D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D01DC8" w:rsidRPr="00257C58" w:rsidRDefault="00D01D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D01DC8" w:rsidRPr="00257C58" w:rsidRDefault="00D01D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D01DC8" w:rsidRPr="00257C58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918C5A" wp14:editId="52C21563">
                  <wp:extent cx="942975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где:</w:t>
            </w:r>
          </w:p>
          <w:p w:rsidR="00D01DC8" w:rsidRPr="00257C58" w:rsidRDefault="00D01DC8" w:rsidP="00C05FFF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- сумма фактических значений показателей </w:t>
            </w: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повышения эффективности бюджетных расходов;</w:t>
            </w:r>
          </w:p>
          <w:p w:rsidR="00D01DC8" w:rsidRPr="00257C58" w:rsidRDefault="00D01DC8" w:rsidP="00754B4D">
            <w:pPr>
              <w:spacing w:line="240" w:lineRule="atLeast"/>
              <w:ind w:left="-57" w:right="-57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- сумма запланированных значений показателей повышения э</w:t>
            </w:r>
            <w:r w:rsidR="00754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ффективности бюджетных расходов</w:t>
            </w:r>
            <w:r w:rsidR="00FE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D01DC8" w:rsidRPr="00257C58" w:rsidRDefault="00A73428" w:rsidP="00C05FFF">
            <w:pPr>
              <w:pStyle w:val="Default"/>
              <w:spacing w:line="240" w:lineRule="atLeast"/>
              <w:ind w:left="-57" w:right="-57"/>
              <w:jc w:val="center"/>
            </w:pPr>
            <w:r>
              <w:lastRenderedPageBreak/>
              <w:t xml:space="preserve">Оценка эффективности муниципальных </w:t>
            </w:r>
            <w:r>
              <w:lastRenderedPageBreak/>
              <w:t>программ постановление от 02.09.2014 № 1143</w:t>
            </w:r>
            <w:r w:rsidR="00754B4D">
              <w:t>.</w:t>
            </w:r>
          </w:p>
        </w:tc>
        <w:tc>
          <w:tcPr>
            <w:tcW w:w="1587" w:type="dxa"/>
            <w:vAlign w:val="center"/>
          </w:tcPr>
          <w:p w:rsidR="00D01DC8" w:rsidRPr="00257C58" w:rsidRDefault="005C68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сроки формирования годовой 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бюджетной отчетности</w:t>
            </w:r>
            <w:r w:rsidR="00754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D01DC8" w:rsidRPr="00257C58" w:rsidRDefault="00D01D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 Администрац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 Александровского района</w:t>
            </w:r>
          </w:p>
        </w:tc>
      </w:tr>
      <w:tr w:rsidR="00D01DC8" w:rsidTr="007B0469">
        <w:tc>
          <w:tcPr>
            <w:tcW w:w="704" w:type="dxa"/>
          </w:tcPr>
          <w:p w:rsidR="00D01DC8" w:rsidRPr="00257C58" w:rsidRDefault="00D01D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523" w:type="dxa"/>
          </w:tcPr>
          <w:p w:rsidR="00D01DC8" w:rsidRPr="00257C58" w:rsidRDefault="002935C0" w:rsidP="00754B4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</w:t>
            </w:r>
            <w:r w:rsidR="00754B4D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2935C0">
              <w:rPr>
                <w:rFonts w:ascii="Times New Roman" w:hAnsi="Times New Roman" w:cs="Times New Roman"/>
                <w:sz w:val="24"/>
                <w:szCs w:val="24"/>
              </w:rPr>
              <w:t>в отчетном финансовом году (без учета объемов безвозмездных поступлений)</w:t>
            </w:r>
          </w:p>
        </w:tc>
        <w:tc>
          <w:tcPr>
            <w:tcW w:w="1134" w:type="dxa"/>
            <w:vAlign w:val="center"/>
          </w:tcPr>
          <w:p w:rsidR="00D01DC8" w:rsidRPr="00257C58" w:rsidRDefault="00D01D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D01DC8" w:rsidRPr="00257C58" w:rsidRDefault="00D01D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D01DC8" w:rsidRPr="00257C58" w:rsidRDefault="00D01D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D01DC8" w:rsidRPr="00257C58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А/(В-С)*100, где:</w:t>
            </w:r>
          </w:p>
          <w:p w:rsidR="00D01DC8" w:rsidRPr="00257C58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А - объем муниципального долга Александровского район по состоянию на 1 января года, следующего за отчетным;</w:t>
            </w:r>
          </w:p>
          <w:p w:rsidR="00D01DC8" w:rsidRPr="00257C58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В - общий годовой объем доходов бюджета </w:t>
            </w:r>
            <w:r w:rsidR="00754B4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района </w:t>
            </w: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 отчетном финансовом;</w:t>
            </w:r>
          </w:p>
          <w:p w:rsidR="00D01DC8" w:rsidRPr="00257C58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57C5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- объем безвозмездных поступлений в отчетном финансовом году</w:t>
            </w:r>
            <w:r w:rsidR="00FE1D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D01DC8" w:rsidRPr="00257C58" w:rsidRDefault="00D01DC8" w:rsidP="00754B4D">
            <w:pPr>
              <w:pStyle w:val="Default"/>
              <w:spacing w:line="240" w:lineRule="atLeast"/>
              <w:ind w:left="-57" w:right="-57"/>
              <w:jc w:val="center"/>
              <w:rPr>
                <w:rFonts w:eastAsia="Times New Roman"/>
                <w:lang w:eastAsia="ru-RU"/>
              </w:rPr>
            </w:pPr>
            <w:r w:rsidRPr="00257C58">
              <w:rPr>
                <w:rFonts w:eastAsia="Times New Roman"/>
                <w:noProof/>
                <w:lang w:eastAsia="ru-RU"/>
              </w:rPr>
              <w:t>Отчет об исполнении бюджета, данны</w:t>
            </w:r>
            <w:r w:rsidR="00754B4D">
              <w:rPr>
                <w:rFonts w:eastAsia="Times New Roman"/>
                <w:noProof/>
                <w:lang w:eastAsia="ru-RU"/>
              </w:rPr>
              <w:t>е</w:t>
            </w:r>
            <w:r w:rsidRPr="00257C58">
              <w:rPr>
                <w:rFonts w:eastAsia="Times New Roman"/>
                <w:noProof/>
                <w:lang w:eastAsia="ru-RU"/>
              </w:rPr>
              <w:t xml:space="preserve"> муниципальной долговой книги</w:t>
            </w:r>
            <w:r w:rsidR="00754B4D">
              <w:rPr>
                <w:rFonts w:eastAsia="Times New Roman"/>
                <w:noProof/>
                <w:lang w:eastAsia="ru-RU"/>
              </w:rPr>
              <w:t>.</w:t>
            </w:r>
          </w:p>
        </w:tc>
        <w:tc>
          <w:tcPr>
            <w:tcW w:w="1587" w:type="dxa"/>
            <w:vAlign w:val="center"/>
          </w:tcPr>
          <w:p w:rsidR="00D01DC8" w:rsidRPr="00257C58" w:rsidRDefault="005C68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D01DC8" w:rsidRPr="00257C58" w:rsidRDefault="005C68C8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5C68C8" w:rsidTr="007B0469">
        <w:tc>
          <w:tcPr>
            <w:tcW w:w="704" w:type="dxa"/>
          </w:tcPr>
          <w:p w:rsidR="005C68C8" w:rsidRPr="00257C58" w:rsidRDefault="005C68C8" w:rsidP="007B0469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Рейтинг Александровского района Томской области среди муниципальных образований Томской области по качеству </w:t>
            </w:r>
            <w:r w:rsidRPr="00257C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134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</w:t>
            </w:r>
          </w:p>
        </w:tc>
        <w:tc>
          <w:tcPr>
            <w:tcW w:w="1247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5C68C8" w:rsidRPr="00257C58" w:rsidRDefault="005C68C8" w:rsidP="00754B4D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Порядком, утвержденным приказом Департамента финансов Томской области № 8 от 29.02.2012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 xml:space="preserve">Данные рейтинга качества управления муниципальными финансами на официальном сайте 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Департамента финансов Томской области</w:t>
            </w:r>
          </w:p>
        </w:tc>
        <w:tc>
          <w:tcPr>
            <w:tcW w:w="1587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позднее 20 рабочих дней со дня размещения рейтинга н</w:t>
            </w:r>
            <w:r w:rsidR="007B0469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</w:t>
            </w:r>
            <w:r w:rsidR="007B0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Департамент </w:t>
            </w:r>
            <w:r w:rsidRPr="00257C58">
              <w:rPr>
                <w:rFonts w:ascii="Times New Roman" w:hAnsi="Times New Roman" w:cs="Times New Roman"/>
                <w:sz w:val="24"/>
                <w:szCs w:val="24"/>
              </w:rPr>
              <w:t>финансов Томской области</w:t>
            </w:r>
          </w:p>
        </w:tc>
        <w:tc>
          <w:tcPr>
            <w:tcW w:w="1560" w:type="dxa"/>
          </w:tcPr>
          <w:p w:rsidR="005C68C8" w:rsidRPr="00257C58" w:rsidRDefault="005C68C8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57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Финансовый отдел Администрации Александровского района</w:t>
            </w:r>
          </w:p>
        </w:tc>
      </w:tr>
    </w:tbl>
    <w:p w:rsidR="005C68C8" w:rsidRPr="00CC7DE2" w:rsidRDefault="005C68C8" w:rsidP="00CC7DE2">
      <w:pPr>
        <w:pStyle w:val="aa"/>
        <w:ind w:left="1070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754B4D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C7DE2" w:rsidRPr="00CC7DE2">
        <w:rPr>
          <w:rFonts w:ascii="Times New Roman" w:hAnsi="Times New Roman" w:cs="Times New Roman"/>
          <w:sz w:val="24"/>
          <w:szCs w:val="24"/>
        </w:rPr>
        <w:t xml:space="preserve"> </w:t>
      </w:r>
      <w:r w:rsidRPr="00CC7DE2">
        <w:rPr>
          <w:rFonts w:ascii="Times New Roman" w:hAnsi="Times New Roman" w:cs="Times New Roman"/>
          <w:sz w:val="24"/>
          <w:szCs w:val="24"/>
        </w:rPr>
        <w:t>Сведения о показателях (индикаторах) муниципальной программы</w:t>
      </w:r>
      <w:r w:rsidR="00754B4D">
        <w:rPr>
          <w:rFonts w:ascii="Times New Roman" w:hAnsi="Times New Roman" w:cs="Times New Roman"/>
          <w:sz w:val="24"/>
          <w:szCs w:val="24"/>
        </w:rPr>
        <w:t xml:space="preserve"> «</w:t>
      </w:r>
      <w:r w:rsidR="00754B4D" w:rsidRPr="00754B4D">
        <w:rPr>
          <w:rFonts w:ascii="Times New Roman" w:hAnsi="Times New Roman" w:cs="Times New Roman"/>
          <w:sz w:val="24"/>
          <w:szCs w:val="24"/>
        </w:rPr>
        <w:t>Управление муниципальными финансами муниципального образования «Александровский район»</w:t>
      </w:r>
      <w:r w:rsidRPr="00CC7DE2">
        <w:rPr>
          <w:rFonts w:ascii="Times New Roman" w:hAnsi="Times New Roman" w:cs="Times New Roman"/>
          <w:sz w:val="24"/>
          <w:szCs w:val="24"/>
        </w:rPr>
        <w:t>, и их значение</w:t>
      </w:r>
    </w:p>
    <w:tbl>
      <w:tblPr>
        <w:tblW w:w="156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4045"/>
        <w:gridCol w:w="2167"/>
        <w:gridCol w:w="48"/>
        <w:gridCol w:w="1823"/>
        <w:gridCol w:w="964"/>
        <w:gridCol w:w="1021"/>
        <w:gridCol w:w="850"/>
        <w:gridCol w:w="851"/>
        <w:gridCol w:w="850"/>
        <w:gridCol w:w="851"/>
        <w:gridCol w:w="850"/>
        <w:gridCol w:w="851"/>
      </w:tblGrid>
      <w:tr w:rsidR="005C68C8" w:rsidRPr="005C68C8" w:rsidTr="00EF34D8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N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br/>
              <w:t>п/п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Характеристика показателя (индикатора)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Значение показателей</w:t>
            </w:r>
          </w:p>
        </w:tc>
      </w:tr>
      <w:tr w:rsidR="005C68C8" w:rsidRPr="005C68C8" w:rsidTr="00EF34D8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8EF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2019 </w:t>
            </w:r>
          </w:p>
          <w:p w:rsidR="005C68C8" w:rsidRPr="000A47AD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0A47AD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оценка</w:t>
            </w:r>
          </w:p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2020</w:t>
            </w:r>
            <w:r w:rsidR="000A47AD"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</w:t>
            </w:r>
            <w:r w:rsidR="005C68C8"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</w:t>
            </w: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2025 год</w:t>
            </w:r>
            <w:r w:rsidR="00754B4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(прогноз)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0A47AD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2026 г</w:t>
            </w:r>
            <w:r w:rsid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од</w:t>
            </w:r>
            <w:r w:rsidR="00754B4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 xml:space="preserve"> (прогноз)</w:t>
            </w:r>
          </w:p>
        </w:tc>
      </w:tr>
      <w:tr w:rsidR="005C68C8" w:rsidRPr="005C68C8" w:rsidTr="00EF34D8">
        <w:trPr>
          <w:tblHeader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</w:t>
            </w:r>
          </w:p>
        </w:tc>
      </w:tr>
      <w:tr w:rsidR="005C68C8" w:rsidRPr="005C68C8" w:rsidTr="00EF34D8">
        <w:tc>
          <w:tcPr>
            <w:tcW w:w="156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5C68C8" w:rsidRDefault="00C87370" w:rsidP="00754B4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hyperlink w:anchor="sub_10000" w:history="1">
              <w:r w:rsidR="005C68C8" w:rsidRPr="005C68C8">
                <w:rPr>
                  <w:rFonts w:ascii="Times New Roman" w:eastAsia="Times New Roman" w:hAnsi="Times New Roman" w:cs="Times New Roman"/>
                  <w:b/>
                  <w:bCs/>
                  <w:color w:val="000000"/>
                  <w:lang w:eastAsia="ru-RU"/>
                </w:rPr>
                <w:t>Муниципальная программа</w:t>
              </w:r>
            </w:hyperlink>
            <w:r w:rsidR="005C68C8" w:rsidRPr="005C6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754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5C68C8" w:rsidRPr="005C6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Управление муниципальными </w:t>
            </w:r>
            <w:r w:rsidR="000A47AD" w:rsidRPr="005C68C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финансами муниципального</w:t>
            </w:r>
            <w:r w:rsidR="00D711B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образования «Александровский </w:t>
            </w:r>
            <w:r w:rsidR="000A47A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район» </w:t>
            </w:r>
          </w:p>
        </w:tc>
      </w:tr>
      <w:tr w:rsidR="005C68C8" w:rsidRPr="005C68C8" w:rsidTr="00754B4D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Удельный вес расходов </w:t>
            </w:r>
            <w:hyperlink r:id="rId13" w:history="1">
              <w:r w:rsidRPr="00C05FF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="0075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формируемых программным методом, в общем объеме расходов </w:t>
            </w:r>
            <w:r w:rsidR="00754B4D" w:rsidRPr="0075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бюджета района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соответствующем финансовом году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</w:t>
            </w:r>
            <w:r w:rsidR="00B741C4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C68C8" w:rsidRPr="005C68C8" w:rsidTr="00754B4D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объема просроченной кредиторской задолженности сельских поселений </w:t>
            </w:r>
            <w:r w:rsidR="00D711BF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54A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к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общему объе</w:t>
            </w:r>
            <w:r w:rsidR="00D711BF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расходов бюджетов поселений Александровского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68C8" w:rsidRPr="005C68C8" w:rsidTr="00754B4D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эффективности бюджетных расходов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C05FFF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68C8" w:rsidRPr="005C68C8" w:rsidTr="00754B4D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Отношение объема муниципального долга муниципального образования </w:t>
            </w:r>
            <w:r w:rsidR="00D711BF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«Александровский 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</w:t>
            </w:r>
            <w:r w:rsidR="00D711BF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состоянию на 1 января года, следующего за отчетным годом, к общему годовому объему доходов </w:t>
            </w:r>
            <w:r w:rsidR="00754B4D" w:rsidRPr="00754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района 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отчетном финансовом году (без учета объемов безвозмездных поступлений)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C68C8" w:rsidRPr="005C68C8" w:rsidTr="00754B4D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C05FFF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C05FFF" w:rsidRDefault="0043754A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Степень качества управления муниципальными финансами, среди муниципальных образований </w:t>
            </w: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Томской области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2B73B4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 w:hanging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C05FFF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5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150EB0" w:rsidRPr="005C68C8" w:rsidRDefault="00150EB0" w:rsidP="005C68C8">
      <w:pPr>
        <w:jc w:val="center"/>
        <w:rPr>
          <w:rFonts w:ascii="Times New Roman" w:hAnsi="Times New Roman" w:cs="Times New Roman"/>
          <w:sz w:val="24"/>
          <w:szCs w:val="24"/>
        </w:rPr>
        <w:sectPr w:rsidR="00150EB0" w:rsidRPr="005C68C8" w:rsidSect="007B0469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:rsidR="00CC7DE2" w:rsidRDefault="00CC7DE2" w:rsidP="00CC7DE2">
      <w:pPr>
        <w:pStyle w:val="aa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 w:rsidR="00754B4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Ресурсное</w:t>
      </w:r>
      <w:r w:rsidR="00383DEB">
        <w:rPr>
          <w:rFonts w:ascii="Times New Roman" w:hAnsi="Times New Roman" w:cs="Times New Roman"/>
          <w:sz w:val="24"/>
          <w:szCs w:val="24"/>
        </w:rPr>
        <w:t xml:space="preserve"> обеспечение муниципальной программы «Управление муниципальными финансами</w:t>
      </w:r>
    </w:p>
    <w:p w:rsidR="00383DEB" w:rsidRDefault="00383DEB" w:rsidP="00CC7DE2">
      <w:pPr>
        <w:pStyle w:val="aa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«Александровский район»</w:t>
      </w:r>
      <w:r w:rsidR="000E73B3">
        <w:rPr>
          <w:rFonts w:ascii="Times New Roman" w:hAnsi="Times New Roman" w:cs="Times New Roman"/>
          <w:sz w:val="24"/>
          <w:szCs w:val="24"/>
        </w:rPr>
        <w:t xml:space="preserve"> в разрезе источников финансирования</w:t>
      </w:r>
    </w:p>
    <w:tbl>
      <w:tblPr>
        <w:tblStyle w:val="a9"/>
        <w:tblW w:w="14880" w:type="dxa"/>
        <w:tblLook w:val="04A0" w:firstRow="1" w:lastRow="0" w:firstColumn="1" w:lastColumn="0" w:noHBand="0" w:noVBand="1"/>
      </w:tblPr>
      <w:tblGrid>
        <w:gridCol w:w="576"/>
        <w:gridCol w:w="3955"/>
        <w:gridCol w:w="1956"/>
        <w:gridCol w:w="1926"/>
        <w:gridCol w:w="2324"/>
        <w:gridCol w:w="1819"/>
        <w:gridCol w:w="2324"/>
      </w:tblGrid>
      <w:tr w:rsidR="00383DEB" w:rsidRPr="00910CDB" w:rsidTr="00883389">
        <w:trPr>
          <w:tblHeader/>
        </w:trPr>
        <w:tc>
          <w:tcPr>
            <w:tcW w:w="576" w:type="dxa"/>
            <w:vMerge w:val="restart"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br w:type="page"/>
              <w:t>№</w:t>
            </w:r>
          </w:p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п/п</w:t>
            </w:r>
          </w:p>
        </w:tc>
        <w:tc>
          <w:tcPr>
            <w:tcW w:w="3955" w:type="dxa"/>
            <w:vMerge w:val="restart"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Наименование задачи,</w:t>
            </w:r>
          </w:p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мероприятия</w:t>
            </w:r>
          </w:p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муниципальной</w:t>
            </w:r>
          </w:p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программы</w:t>
            </w:r>
          </w:p>
        </w:tc>
        <w:tc>
          <w:tcPr>
            <w:tcW w:w="1956" w:type="dxa"/>
            <w:vMerge w:val="restart"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Срок исполнения (год)</w:t>
            </w:r>
          </w:p>
        </w:tc>
        <w:tc>
          <w:tcPr>
            <w:tcW w:w="1926" w:type="dxa"/>
            <w:vMerge w:val="restart"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 xml:space="preserve">Объем финансирования </w:t>
            </w:r>
          </w:p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  <w:r w:rsidRPr="009C2BF9">
              <w:t>(тыс. рублей)</w:t>
            </w:r>
          </w:p>
        </w:tc>
        <w:tc>
          <w:tcPr>
            <w:tcW w:w="6467" w:type="dxa"/>
            <w:gridSpan w:val="3"/>
            <w:vAlign w:val="center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</w:tr>
      <w:tr w:rsidR="00383DEB" w:rsidRPr="00910CDB" w:rsidTr="000E73B3">
        <w:trPr>
          <w:tblHeader/>
        </w:trPr>
        <w:tc>
          <w:tcPr>
            <w:tcW w:w="576" w:type="dxa"/>
            <w:vMerge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</w:p>
        </w:tc>
        <w:tc>
          <w:tcPr>
            <w:tcW w:w="3955" w:type="dxa"/>
            <w:vMerge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</w:p>
        </w:tc>
        <w:tc>
          <w:tcPr>
            <w:tcW w:w="1956" w:type="dxa"/>
            <w:vMerge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</w:p>
        </w:tc>
        <w:tc>
          <w:tcPr>
            <w:tcW w:w="1926" w:type="dxa"/>
            <w:vMerge/>
            <w:vAlign w:val="center"/>
          </w:tcPr>
          <w:p w:rsidR="00383DEB" w:rsidRPr="009C2BF9" w:rsidRDefault="00383DEB" w:rsidP="00C05FFF">
            <w:pPr>
              <w:pStyle w:val="Default"/>
              <w:spacing w:line="240" w:lineRule="atLeast"/>
              <w:ind w:left="-57" w:right="-57"/>
              <w:jc w:val="center"/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бюджета района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83DEB" w:rsidRPr="009C2BF9" w:rsidRDefault="00FE1D3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383DEB" w:rsidRPr="009C2BF9">
              <w:rPr>
                <w:rFonts w:ascii="Times New Roman" w:hAnsi="Times New Roman" w:cs="Times New Roman"/>
                <w:sz w:val="24"/>
                <w:szCs w:val="24"/>
              </w:rPr>
              <w:t>юджетов сельских поселений (по согласованию)</w:t>
            </w:r>
          </w:p>
        </w:tc>
      </w:tr>
      <w:tr w:rsidR="00383DEB" w:rsidRPr="00910CDB" w:rsidTr="000E73B3">
        <w:trPr>
          <w:tblHeader/>
        </w:trPr>
        <w:tc>
          <w:tcPr>
            <w:tcW w:w="576" w:type="dxa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  <w:shd w:val="clear" w:color="auto" w:fill="auto"/>
          </w:tcPr>
          <w:p w:rsidR="00383DEB" w:rsidRPr="009C2BF9" w:rsidRDefault="00383DEB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9" w:type="dxa"/>
            <w:shd w:val="clear" w:color="auto" w:fill="auto"/>
          </w:tcPr>
          <w:p w:rsidR="00383DEB" w:rsidRPr="009C2BF9" w:rsidRDefault="001A4860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shd w:val="clear" w:color="auto" w:fill="auto"/>
          </w:tcPr>
          <w:p w:rsidR="00383DEB" w:rsidRPr="009C2BF9" w:rsidRDefault="001A4860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388F" w:rsidRPr="00910CDB" w:rsidTr="000E73B3">
        <w:tc>
          <w:tcPr>
            <w:tcW w:w="576" w:type="dxa"/>
            <w:vAlign w:val="center"/>
          </w:tcPr>
          <w:p w:rsidR="0013388F" w:rsidRPr="009C2BF9" w:rsidRDefault="0013388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304" w:type="dxa"/>
            <w:gridSpan w:val="6"/>
            <w:shd w:val="clear" w:color="auto" w:fill="auto"/>
            <w:vAlign w:val="center"/>
          </w:tcPr>
          <w:p w:rsidR="0013388F" w:rsidRPr="009C2BF9" w:rsidRDefault="0013388F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Подпрограмма 1 «Создание организационных условий для составления и исполнение бюджета района»</w:t>
            </w:r>
          </w:p>
        </w:tc>
      </w:tr>
      <w:tr w:rsidR="00CC7DE2" w:rsidRPr="00910CDB" w:rsidTr="000E73B3">
        <w:trPr>
          <w:trHeight w:val="369"/>
        </w:trPr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CC7DE2" w:rsidRPr="009C2BF9" w:rsidRDefault="00CC7DE2" w:rsidP="00567F34">
            <w:pPr>
              <w:spacing w:line="240" w:lineRule="atLeast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Организация составления и исполнения бюджета</w:t>
            </w:r>
            <w:r w:rsidR="00567F3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1 781,100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1 781,100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 (п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качественного планирования и исполнения бюджета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162,020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162,020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подпрограмма «Создание организационных условий для составления и исполнение бюджета района»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1 943,120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1 943,120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324,020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324,020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2B73B4" w:rsidTr="000E73B3">
        <w:tc>
          <w:tcPr>
            <w:tcW w:w="576" w:type="dxa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304" w:type="dxa"/>
            <w:gridSpan w:val="6"/>
            <w:shd w:val="clear" w:color="auto" w:fill="auto"/>
            <w:vAlign w:val="center"/>
          </w:tcPr>
          <w:p w:rsidR="00CC7DE2" w:rsidRPr="009C2BF9" w:rsidRDefault="00CC7DE2" w:rsidP="00FE1D3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C7DE2" w:rsidRPr="00910CDB" w:rsidTr="00883389">
        <w:tc>
          <w:tcPr>
            <w:tcW w:w="576" w:type="dxa"/>
            <w:vMerge w:val="restart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1. Выравнивание бюджетной обеспеченности</w:t>
            </w:r>
          </w:p>
        </w:tc>
        <w:tc>
          <w:tcPr>
            <w:tcW w:w="1956" w:type="dxa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171 560,800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61 410,400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110 150,400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CC7DE2" w:rsidRPr="009C2BF9" w:rsidRDefault="00CC7DE2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27 125,300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10 376,000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16 749,300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CC7DE2" w:rsidRPr="009C2BF9" w:rsidRDefault="00CC7DE2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29 293,200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10 297,700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18 995,500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CC7DE2" w:rsidRPr="009C2BF9" w:rsidRDefault="00CC7DE2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29 509,100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10 210,200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19 298,900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CC7DE2" w:rsidRPr="009C2BF9" w:rsidRDefault="00CC7DE2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28 475,200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10 106,300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18 368,900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CC7DE2" w:rsidRPr="00DF5661" w:rsidRDefault="00182A37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28 579,000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10 210,100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18 368,900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CC7DE2" w:rsidRPr="00DF5661" w:rsidRDefault="00CC7DE2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6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DF56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28 579,000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10 210,100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18 368,900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116 806,133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116 806,133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22 000,756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22 000,756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24 863,239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24 863,239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23 756,609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23 756,609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22 263,289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22 263,289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11 961,120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11 961,120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11 961,120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11 961,120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11 283,600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11 283,600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1 822,000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1 822,000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1 985,400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1 985,400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2 034,300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2 034,300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2 068,500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2 068,500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1 686,700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1 686,700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1 686,700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1 686,700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299 650,533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72 694,000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226 956,533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182A37" w:rsidP="00182A3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182A3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56 141,839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12 283,100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43 858,739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182A3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="00182A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55 300,009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12 244,500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43 055,509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52 806,989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12 174,800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40 632,189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11 896,800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30 330,020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11 896,800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30 330,020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C7DE2" w:rsidRPr="002B73B4" w:rsidTr="000E73B3">
        <w:tc>
          <w:tcPr>
            <w:tcW w:w="576" w:type="dxa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10161" w:type="dxa"/>
            <w:gridSpan w:val="4"/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Подпрограмма 3 «Управление муниципальным долгом Александровского района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9" w:type="dxa"/>
            <w:shd w:val="clear" w:color="auto" w:fill="auto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E2" w:rsidRPr="00910CDB" w:rsidTr="00883389">
        <w:tc>
          <w:tcPr>
            <w:tcW w:w="576" w:type="dxa"/>
            <w:vMerge w:val="restart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2. Минимизация стоимости заимствования</w:t>
            </w:r>
          </w:p>
          <w:p w:rsidR="00CC7DE2" w:rsidRPr="009C2BF9" w:rsidRDefault="00CC7DE2" w:rsidP="00FE1D33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ВЦП «Обслуживание муниципального долга муниципального образования 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Александровский район» 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11 332,000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11 332,000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 w:val="restart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Задача 3. Выполнение финансовых обязательств по заключенным кредитным договорам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RPr="00910CDB" w:rsidTr="00883389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910CDB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 w:val="restart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i/>
                <w:sz w:val="24"/>
                <w:szCs w:val="24"/>
              </w:rPr>
              <w:t>3.4.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«Управление муниципальным долгом Александровского района</w:t>
            </w:r>
            <w:r w:rsidR="00FE1D33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9C2BF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11 332,000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E73B3" w:rsidRPr="00FB3E2E" w:rsidTr="000E73B3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E73B3" w:rsidRPr="00FB3E2E" w:rsidTr="000E73B3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E73B3" w:rsidRPr="00FB3E2E" w:rsidTr="000E73B3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E73B3" w:rsidRPr="00FB3E2E" w:rsidTr="000E73B3">
        <w:tc>
          <w:tcPr>
            <w:tcW w:w="576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C7DE2" w:rsidRPr="00910CDB" w:rsidTr="000E73B3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CC7DE2" w:rsidRPr="00910CDB" w:rsidTr="000E73B3">
        <w:tc>
          <w:tcPr>
            <w:tcW w:w="576" w:type="dxa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61" w:type="dxa"/>
            <w:gridSpan w:val="4"/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819" w:type="dxa"/>
            <w:shd w:val="clear" w:color="auto" w:fill="auto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DE2" w:rsidRPr="00FB3E2E" w:rsidTr="000E73B3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i/>
                <w:sz w:val="24"/>
                <w:szCs w:val="24"/>
              </w:rPr>
              <w:t>4.1.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58 733,060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55 429,016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3 304,044</w:t>
            </w:r>
          </w:p>
        </w:tc>
      </w:tr>
      <w:tr w:rsidR="000E73B3" w:rsidRPr="00FB3E2E" w:rsidTr="000E73B3">
        <w:tc>
          <w:tcPr>
            <w:tcW w:w="576" w:type="dxa"/>
            <w:vMerge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10 455,025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9 913,864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541,161</w:t>
            </w:r>
          </w:p>
        </w:tc>
      </w:tr>
      <w:tr w:rsidR="000E73B3" w:rsidRPr="00FB3E2E" w:rsidTr="000E73B3">
        <w:tc>
          <w:tcPr>
            <w:tcW w:w="576" w:type="dxa"/>
            <w:vMerge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9 121,927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8 580,766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541,161</w:t>
            </w:r>
          </w:p>
        </w:tc>
      </w:tr>
      <w:tr w:rsidR="000E73B3" w:rsidRPr="00FB3E2E" w:rsidTr="000E73B3">
        <w:tc>
          <w:tcPr>
            <w:tcW w:w="576" w:type="dxa"/>
            <w:vMerge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9 112,544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8 571,383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541,161</w:t>
            </w:r>
          </w:p>
        </w:tc>
      </w:tr>
      <w:tr w:rsidR="000E73B3" w:rsidRPr="00FB3E2E" w:rsidTr="000E73B3">
        <w:tc>
          <w:tcPr>
            <w:tcW w:w="576" w:type="dxa"/>
            <w:vMerge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9 112,544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8 571,383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541,161</w:t>
            </w:r>
          </w:p>
        </w:tc>
      </w:tr>
      <w:tr w:rsidR="00CC7DE2" w:rsidRPr="00FB3E2E" w:rsidTr="000E73B3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10 465,510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9 895,810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569,700</w:t>
            </w:r>
          </w:p>
        </w:tc>
      </w:tr>
      <w:tr w:rsidR="00CC7DE2" w:rsidRPr="00FB3E2E" w:rsidTr="000E73B3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10 465,510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9 895,810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569,700</w:t>
            </w:r>
          </w:p>
        </w:tc>
      </w:tr>
      <w:tr w:rsidR="00CC7DE2" w:rsidRPr="00FB3E2E" w:rsidTr="000E73B3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45 809,000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45 809,000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CC7DE2" w:rsidRPr="00FB3E2E" w:rsidTr="000E73B3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C7DE2" w:rsidRPr="009C2BF9" w:rsidRDefault="00CC7DE2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DE2" w:rsidRPr="00FB3E2E" w:rsidTr="000E73B3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C7DE2" w:rsidRPr="009C2BF9" w:rsidRDefault="00CC7DE2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DE2" w:rsidRPr="00FB3E2E" w:rsidTr="000E73B3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C7DE2" w:rsidRPr="009C2BF9" w:rsidRDefault="00CC7DE2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6 900,000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6 900,000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DE2" w:rsidRPr="00FB3E2E" w:rsidTr="000E73B3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C7DE2" w:rsidRPr="009C2BF9" w:rsidRDefault="00CC7DE2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13 633,000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13 633,000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DE2" w:rsidRPr="00FB3E2E" w:rsidTr="000E73B3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C7DE2" w:rsidRPr="009C2BF9" w:rsidRDefault="00CC7DE2" w:rsidP="00C05FFF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12 638,000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12 638,000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DE2" w:rsidRPr="00FB3E2E" w:rsidTr="000E73B3">
        <w:tc>
          <w:tcPr>
            <w:tcW w:w="576" w:type="dxa"/>
            <w:vMerge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12 638,000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12 638,000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C7DE2" w:rsidRPr="00FB3E2E" w:rsidTr="00883389">
        <w:tc>
          <w:tcPr>
            <w:tcW w:w="576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программа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417 467,713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72 694,000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341 469,669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3 304,044</w:t>
            </w:r>
          </w:p>
        </w:tc>
      </w:tr>
      <w:tr w:rsidR="00CC7DE2" w:rsidRPr="00FB3E2E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63 329,101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12 198,000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50 589,940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541,161</w:t>
            </w:r>
          </w:p>
        </w:tc>
      </w:tr>
      <w:tr w:rsidR="00CC7DE2" w:rsidRPr="00FB3E2E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67 225,466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12 283,100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54 401,205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541,161</w:t>
            </w:r>
          </w:p>
        </w:tc>
      </w:tr>
      <w:tr w:rsidR="00CC7DE2" w:rsidRPr="00FB3E2E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73 464,253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12 244,500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60 678,592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541,161</w:t>
            </w:r>
          </w:p>
        </w:tc>
      </w:tr>
      <w:tr w:rsidR="00CC7DE2" w:rsidRPr="00FB3E2E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0E73B3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77 704,233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12 174,800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64 988,272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541,161</w:t>
            </w:r>
          </w:p>
        </w:tc>
      </w:tr>
      <w:tr w:rsidR="00CC7DE2" w:rsidRPr="00FB3E2E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11 896,800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55 405,830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569,700</w:t>
            </w:r>
          </w:p>
        </w:tc>
      </w:tr>
      <w:tr w:rsidR="00CC7DE2" w:rsidRPr="00FB3E2E" w:rsidTr="00883389">
        <w:tc>
          <w:tcPr>
            <w:tcW w:w="576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11 896,800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55 405,830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C2BF9" w:rsidRDefault="00CC7DE2" w:rsidP="00C05FFF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BF9">
              <w:rPr>
                <w:rFonts w:ascii="Times New Roman" w:hAnsi="Times New Roman" w:cs="Times New Roman"/>
                <w:sz w:val="24"/>
                <w:szCs w:val="24"/>
              </w:rPr>
              <w:t>569,700</w:t>
            </w:r>
          </w:p>
        </w:tc>
      </w:tr>
    </w:tbl>
    <w:p w:rsidR="00383DEB" w:rsidRDefault="00383DEB">
      <w:pPr>
        <w:rPr>
          <w:rFonts w:ascii="Times New Roman" w:hAnsi="Times New Roman" w:cs="Times New Roman"/>
          <w:sz w:val="24"/>
          <w:szCs w:val="24"/>
        </w:rPr>
        <w:sectPr w:rsidR="00383DEB" w:rsidSect="00383DEB">
          <w:pgSz w:w="16838" w:h="11906" w:orient="landscape"/>
          <w:pgMar w:top="1701" w:right="1134" w:bottom="1134" w:left="1134" w:header="284" w:footer="284" w:gutter="0"/>
          <w:cols w:space="708"/>
          <w:docGrid w:linePitch="360"/>
        </w:sectPr>
      </w:pPr>
    </w:p>
    <w:p w:rsidR="00150EB0" w:rsidRDefault="000E73B3" w:rsidP="000E73B3">
      <w:pPr>
        <w:pStyle w:val="a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Глава </w:t>
      </w:r>
      <w:r w:rsidR="00754B4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0EB0" w:rsidRPr="00150EB0">
        <w:rPr>
          <w:rFonts w:ascii="Times New Roman" w:hAnsi="Times New Roman" w:cs="Times New Roman"/>
          <w:sz w:val="24"/>
          <w:szCs w:val="24"/>
        </w:rPr>
        <w:t xml:space="preserve">Ресурсное обеспечение реализации муниципальной программы </w:t>
      </w:r>
      <w:r w:rsidR="00FE1D33">
        <w:rPr>
          <w:rFonts w:ascii="Times New Roman" w:hAnsi="Times New Roman" w:cs="Times New Roman"/>
          <w:sz w:val="24"/>
          <w:szCs w:val="24"/>
        </w:rPr>
        <w:t>«Управление муниципальными финансами муниципального образования «Александровский район</w:t>
      </w:r>
      <w:r w:rsidR="003C1E55">
        <w:rPr>
          <w:rFonts w:ascii="Times New Roman" w:hAnsi="Times New Roman" w:cs="Times New Roman"/>
          <w:sz w:val="24"/>
          <w:szCs w:val="24"/>
        </w:rPr>
        <w:t xml:space="preserve">» </w:t>
      </w:r>
      <w:r w:rsidR="00150EB0" w:rsidRPr="00150EB0">
        <w:rPr>
          <w:rFonts w:ascii="Times New Roman" w:hAnsi="Times New Roman" w:cs="Times New Roman"/>
          <w:sz w:val="24"/>
          <w:szCs w:val="24"/>
        </w:rPr>
        <w:t>за счет средств бюджета</w:t>
      </w:r>
      <w:r w:rsidR="00910CD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50EB0" w:rsidRPr="00150EB0">
        <w:rPr>
          <w:rFonts w:ascii="Times New Roman" w:hAnsi="Times New Roman" w:cs="Times New Roman"/>
          <w:sz w:val="24"/>
          <w:szCs w:val="24"/>
        </w:rPr>
        <w:t xml:space="preserve"> и целевых межбюджетных трансфертов из других бюджетов бюджетной системы Российской Федерации по главным распорядителям бюджетных средств</w:t>
      </w:r>
    </w:p>
    <w:tbl>
      <w:tblPr>
        <w:tblStyle w:val="a9"/>
        <w:tblW w:w="9631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324"/>
      </w:tblGrid>
      <w:tr w:rsidR="00910CDB" w:rsidTr="00883389">
        <w:trPr>
          <w:tblHeader/>
        </w:trPr>
        <w:tc>
          <w:tcPr>
            <w:tcW w:w="576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№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п/п</w:t>
            </w:r>
          </w:p>
        </w:tc>
        <w:tc>
          <w:tcPr>
            <w:tcW w:w="3109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Наименование задачи,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мероприятия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муниципальной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программы</w:t>
            </w:r>
          </w:p>
        </w:tc>
        <w:tc>
          <w:tcPr>
            <w:tcW w:w="1952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Срок исполнения (год)</w:t>
            </w:r>
          </w:p>
        </w:tc>
        <w:tc>
          <w:tcPr>
            <w:tcW w:w="1670" w:type="dxa"/>
            <w:vAlign w:val="center"/>
          </w:tcPr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 xml:space="preserve">Объем финансирования </w:t>
            </w:r>
          </w:p>
          <w:p w:rsidR="00910CDB" w:rsidRPr="00910CDB" w:rsidRDefault="00910CDB" w:rsidP="00910CDB">
            <w:pPr>
              <w:pStyle w:val="Default"/>
              <w:spacing w:line="240" w:lineRule="atLeast"/>
              <w:jc w:val="center"/>
            </w:pPr>
            <w:r w:rsidRPr="00910CDB">
              <w:t>(тыс. рублей)</w:t>
            </w:r>
          </w:p>
        </w:tc>
        <w:tc>
          <w:tcPr>
            <w:tcW w:w="2324" w:type="dxa"/>
            <w:vAlign w:val="center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Участники – ГРБС;</w:t>
            </w:r>
          </w:p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910CDB" w:rsidTr="00883389">
        <w:trPr>
          <w:tblHeader/>
        </w:trPr>
        <w:tc>
          <w:tcPr>
            <w:tcW w:w="576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910CDB" w:rsidRPr="00910CDB" w:rsidRDefault="00910CDB" w:rsidP="00910CDB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10CDB" w:rsidTr="00883389">
        <w:tc>
          <w:tcPr>
            <w:tcW w:w="576" w:type="dxa"/>
            <w:vAlign w:val="center"/>
          </w:tcPr>
          <w:p w:rsidR="00910CDB" w:rsidRPr="00910CDB" w:rsidRDefault="002B73B4" w:rsidP="002B73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55" w:type="dxa"/>
            <w:gridSpan w:val="4"/>
            <w:vAlign w:val="center"/>
          </w:tcPr>
          <w:p w:rsidR="00910CDB" w:rsidRPr="00910CDB" w:rsidRDefault="00910CDB" w:rsidP="002B73B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2B73B4">
              <w:rPr>
                <w:rFonts w:ascii="Times New Roman" w:hAnsi="Times New Roman" w:cs="Times New Roman"/>
                <w:sz w:val="24"/>
                <w:szCs w:val="24"/>
              </w:rPr>
              <w:t xml:space="preserve"> 1 «</w:t>
            </w:r>
            <w:r w:rsidR="002B73B4" w:rsidRPr="00910CDB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организационных условий для составления и исполнение бюджета района</w:t>
            </w:r>
            <w:r w:rsidR="002B73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73B3" w:rsidTr="00883389">
        <w:tc>
          <w:tcPr>
            <w:tcW w:w="576" w:type="dxa"/>
            <w:vMerge w:val="restart"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09" w:type="dxa"/>
            <w:vMerge w:val="restart"/>
            <w:vAlign w:val="center"/>
          </w:tcPr>
          <w:p w:rsidR="000E73B3" w:rsidRDefault="000E73B3" w:rsidP="000E73B3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0E73B3" w:rsidRPr="00910CDB" w:rsidRDefault="000E73B3" w:rsidP="003C1E5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составления и исполнения бюджета</w:t>
            </w:r>
            <w:r w:rsidR="003C1E5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1 781,100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1 781,100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4E2002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 (п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</w:tr>
      <w:tr w:rsidR="000E73B3" w:rsidTr="00883389">
        <w:tc>
          <w:tcPr>
            <w:tcW w:w="576" w:type="dxa"/>
            <w:vMerge w:val="restart"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09" w:type="dxa"/>
            <w:vMerge w:val="restart"/>
            <w:vAlign w:val="center"/>
          </w:tcPr>
          <w:p w:rsidR="000E73B3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условий для повышения качественного планирования и исполнения бюджета</w:t>
            </w:r>
            <w:r w:rsidR="003C1E5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162,020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162,020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0E73B3" w:rsidTr="00883389"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4E2002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0E73B3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0E73B3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0E73B3" w:rsidTr="00883389">
        <w:tc>
          <w:tcPr>
            <w:tcW w:w="576" w:type="dxa"/>
            <w:vMerge w:val="restart"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109" w:type="dxa"/>
            <w:vMerge w:val="restart"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4E2002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0E73B3" w:rsidTr="004E2002">
        <w:tc>
          <w:tcPr>
            <w:tcW w:w="576" w:type="dxa"/>
            <w:vMerge w:val="restart"/>
            <w:vAlign w:val="center"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Pr="00FB3E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109" w:type="dxa"/>
            <w:vMerge w:val="restart"/>
            <w:vAlign w:val="center"/>
          </w:tcPr>
          <w:p w:rsidR="000E73B3" w:rsidRPr="00883389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подпрограмма «Создание организационных условий для составления и исполнение бюджета района»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1 943,120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1 943,120</w:t>
            </w:r>
          </w:p>
        </w:tc>
      </w:tr>
      <w:tr w:rsidR="000E73B3" w:rsidTr="004E2002">
        <w:tc>
          <w:tcPr>
            <w:tcW w:w="576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324,020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324,020</w:t>
            </w:r>
          </w:p>
        </w:tc>
      </w:tr>
      <w:tr w:rsidR="000E73B3" w:rsidTr="004E2002">
        <w:tc>
          <w:tcPr>
            <w:tcW w:w="576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</w:tr>
      <w:tr w:rsidR="000E73B3" w:rsidTr="004E2002">
        <w:tc>
          <w:tcPr>
            <w:tcW w:w="576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</w:tr>
      <w:tr w:rsidR="000E73B3" w:rsidTr="004E2002">
        <w:tc>
          <w:tcPr>
            <w:tcW w:w="576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4E2002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</w:tr>
      <w:tr w:rsidR="000E73B3" w:rsidTr="004E2002">
        <w:tc>
          <w:tcPr>
            <w:tcW w:w="576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182A37" w:rsidRDefault="000E73B3" w:rsidP="000E73B3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82A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</w:tr>
      <w:tr w:rsidR="000E73B3" w:rsidTr="004E2002">
        <w:tc>
          <w:tcPr>
            <w:tcW w:w="576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FB3E2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182A37" w:rsidRDefault="000E73B3" w:rsidP="000E73B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82A37">
              <w:rPr>
                <w:rFonts w:ascii="Times New Roman" w:hAnsi="Times New Roman" w:cs="Times New Roman"/>
                <w:iCs/>
                <w:sz w:val="24"/>
                <w:szCs w:val="24"/>
              </w:rPr>
              <w:t>2026 г.</w:t>
            </w:r>
            <w:r w:rsidRPr="00182A3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E73B3" w:rsidRPr="00CC7DE2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DE2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</w:tr>
      <w:tr w:rsidR="000E73B3" w:rsidTr="00883389">
        <w:tc>
          <w:tcPr>
            <w:tcW w:w="576" w:type="dxa"/>
            <w:vAlign w:val="center"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55" w:type="dxa"/>
            <w:gridSpan w:val="4"/>
            <w:vAlign w:val="center"/>
          </w:tcPr>
          <w:p w:rsidR="000E73B3" w:rsidRPr="00B94077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</w:t>
            </w:r>
            <w:r w:rsidR="003C1E55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73B3" w:rsidTr="00F805F3">
        <w:tc>
          <w:tcPr>
            <w:tcW w:w="576" w:type="dxa"/>
            <w:vMerge w:val="restart"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109" w:type="dxa"/>
            <w:vMerge w:val="restart"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Выравнивание бюджетной обеспеченности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171 056,60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171 056,60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27 124,80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27 124,80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29 615,80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29 615,80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133909" w:rsidRDefault="00182A37" w:rsidP="00182A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</w:tr>
      <w:tr w:rsidR="00B94077" w:rsidTr="00F805F3">
        <w:tc>
          <w:tcPr>
            <w:tcW w:w="576" w:type="dxa"/>
            <w:vMerge w:val="restart"/>
            <w:vAlign w:val="center"/>
          </w:tcPr>
          <w:p w:rsidR="00B94077" w:rsidRPr="00910CDB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109" w:type="dxa"/>
            <w:vMerge w:val="restart"/>
            <w:vAlign w:val="center"/>
          </w:tcPr>
          <w:p w:rsidR="00B94077" w:rsidRPr="00910CDB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116 806,133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79 856,51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22 000,756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18 167,59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24 863,239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13 844,44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23 756,609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22 263,289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11 961,120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11 961,120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11 961,12</w:t>
            </w:r>
          </w:p>
        </w:tc>
      </w:tr>
      <w:tr w:rsidR="00B94077" w:rsidTr="00F805F3">
        <w:tc>
          <w:tcPr>
            <w:tcW w:w="576" w:type="dxa"/>
            <w:vMerge w:val="restart"/>
            <w:vAlign w:val="center"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109" w:type="dxa"/>
            <w:vMerge w:val="restart"/>
            <w:vAlign w:val="center"/>
          </w:tcPr>
          <w:p w:rsidR="00B94077" w:rsidRPr="00910CDB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11 283,600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10 120,20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1 822,000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1 985,400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2 034,300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2 068,500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1 686,700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1 686,700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1 686,70</w:t>
            </w:r>
          </w:p>
        </w:tc>
      </w:tr>
      <w:tr w:rsidR="00B94077" w:rsidTr="00883389">
        <w:tc>
          <w:tcPr>
            <w:tcW w:w="576" w:type="dxa"/>
            <w:vMerge w:val="restart"/>
            <w:vAlign w:val="center"/>
          </w:tcPr>
          <w:p w:rsidR="00B94077" w:rsidRPr="00910CDB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109" w:type="dxa"/>
            <w:vMerge w:val="restart"/>
            <w:vAlign w:val="center"/>
          </w:tcPr>
          <w:p w:rsidR="00B94077" w:rsidRPr="00FB3E2E" w:rsidRDefault="00B94077" w:rsidP="00B94077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</w:t>
            </w:r>
            <w:r w:rsidR="003C1E55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FB3E2E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299 650,533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261 033,31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46 979,09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910CDB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56 141,839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45 146,94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55 300,009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52 806,989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42 226,82</w:t>
            </w:r>
          </w:p>
        </w:tc>
      </w:tr>
      <w:tr w:rsidR="000E73B3" w:rsidTr="00883389">
        <w:tc>
          <w:tcPr>
            <w:tcW w:w="576" w:type="dxa"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9055" w:type="dxa"/>
            <w:gridSpan w:val="4"/>
            <w:vAlign w:val="center"/>
          </w:tcPr>
          <w:p w:rsidR="000E73B3" w:rsidRPr="00B94077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Подпрограмма 3 «Управление муниципальным долгом Александровского района</w:t>
            </w:r>
            <w:r w:rsidR="003C1E55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E73B3" w:rsidTr="00F805F3">
        <w:tc>
          <w:tcPr>
            <w:tcW w:w="576" w:type="dxa"/>
            <w:vMerge w:val="restart"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109" w:type="dxa"/>
            <w:vMerge w:val="restart"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</w:t>
            </w:r>
            <w:r w:rsidR="003C1E55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4077" w:rsidTr="00F805F3">
        <w:tc>
          <w:tcPr>
            <w:tcW w:w="576" w:type="dxa"/>
            <w:vMerge w:val="restart"/>
            <w:vAlign w:val="center"/>
          </w:tcPr>
          <w:p w:rsidR="00B94077" w:rsidRPr="00910CDB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109" w:type="dxa"/>
            <w:vMerge w:val="restart"/>
            <w:vAlign w:val="center"/>
          </w:tcPr>
          <w:p w:rsidR="00B94077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 Минимизация стоимости заимствования</w:t>
            </w:r>
          </w:p>
          <w:p w:rsidR="00B94077" w:rsidRPr="00910CDB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ВЦП «Обслуживание муниципального долга муниципального образования "Александровский район» 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11 332,000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13 200,00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2 200,00</w:t>
            </w:r>
          </w:p>
        </w:tc>
      </w:tr>
      <w:tr w:rsidR="000E73B3" w:rsidTr="00F805F3">
        <w:tc>
          <w:tcPr>
            <w:tcW w:w="576" w:type="dxa"/>
            <w:vMerge w:val="restart"/>
          </w:tcPr>
          <w:p w:rsidR="000E73B3" w:rsidRPr="00B3740E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109" w:type="dxa"/>
            <w:vMerge w:val="restart"/>
            <w:vAlign w:val="center"/>
          </w:tcPr>
          <w:p w:rsidR="000E73B3" w:rsidRPr="00910CDB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3. Выполнение финансовых обязательств по заключенным кредитным договорам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883389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4E2002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73B3" w:rsidTr="00F805F3">
        <w:tc>
          <w:tcPr>
            <w:tcW w:w="576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10CDB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B94077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883389" w:rsidRDefault="000E73B3" w:rsidP="000E7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4077" w:rsidTr="00883389">
        <w:tc>
          <w:tcPr>
            <w:tcW w:w="576" w:type="dxa"/>
            <w:vMerge w:val="restart"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109" w:type="dxa"/>
            <w:vMerge w:val="restart"/>
            <w:vAlign w:val="center"/>
          </w:tcPr>
          <w:p w:rsidR="00B94077" w:rsidRPr="00883389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«Управление муниципальным долгом Александровского района</w:t>
            </w:r>
            <w:r w:rsidR="003C1E55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11 332,000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13 200,00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1 602,000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1 650,000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1 840,000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8833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2 200,000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883389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iCs/>
                <w:sz w:val="24"/>
                <w:szCs w:val="24"/>
              </w:rPr>
              <w:t>2 200,00</w:t>
            </w:r>
          </w:p>
        </w:tc>
      </w:tr>
      <w:tr w:rsidR="000E73B3" w:rsidTr="00883389">
        <w:tc>
          <w:tcPr>
            <w:tcW w:w="576" w:type="dxa"/>
          </w:tcPr>
          <w:p w:rsidR="000E73B3" w:rsidRPr="003C1E55" w:rsidRDefault="000E73B3" w:rsidP="000E73B3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55" w:type="dxa"/>
            <w:gridSpan w:val="4"/>
            <w:vAlign w:val="center"/>
          </w:tcPr>
          <w:p w:rsidR="000E73B3" w:rsidRPr="00B94077" w:rsidRDefault="000E73B3" w:rsidP="000E73B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</w:tr>
      <w:tr w:rsidR="00B94077" w:rsidTr="0082689A">
        <w:tc>
          <w:tcPr>
            <w:tcW w:w="576" w:type="dxa"/>
            <w:vMerge w:val="restart"/>
            <w:vAlign w:val="center"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109" w:type="dxa"/>
            <w:vMerge w:val="restart"/>
            <w:vAlign w:val="center"/>
          </w:tcPr>
          <w:p w:rsidR="00B94077" w:rsidRPr="00883389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деятельности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58 733,060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62 744,52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883389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10 455,025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10 436,97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883389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9 121,927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10 445,51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883389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9 112,544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883389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9 112,544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883389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10 465,510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883389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10 465,510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</w:tr>
      <w:tr w:rsidR="00B94077" w:rsidTr="0082689A">
        <w:tc>
          <w:tcPr>
            <w:tcW w:w="576" w:type="dxa"/>
            <w:vMerge w:val="restart"/>
            <w:vAlign w:val="center"/>
          </w:tcPr>
          <w:p w:rsidR="00B94077" w:rsidRPr="003C1E55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55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109" w:type="dxa"/>
            <w:vMerge w:val="restart"/>
            <w:vAlign w:val="center"/>
          </w:tcPr>
          <w:p w:rsidR="00B94077" w:rsidRPr="00883389" w:rsidRDefault="00B94077" w:rsidP="00B94077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8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45 809,000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56 930,00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B94077" w:rsidRPr="00FB3E2E" w:rsidRDefault="00B94077" w:rsidP="00B940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B94077" w:rsidRPr="00FB3E2E" w:rsidRDefault="00B94077" w:rsidP="00B940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6 378,00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B94077" w:rsidRPr="00FB3E2E" w:rsidRDefault="00B94077" w:rsidP="00B940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6 900,000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B94077" w:rsidRPr="00FB3E2E" w:rsidRDefault="00B94077" w:rsidP="00B940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13 633,000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B94077" w:rsidRPr="00FB3E2E" w:rsidRDefault="00B94077" w:rsidP="00B94077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12 638,000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  <w:tr w:rsidR="00B94077" w:rsidTr="00883389">
        <w:tc>
          <w:tcPr>
            <w:tcW w:w="576" w:type="dxa"/>
            <w:vMerge/>
            <w:vAlign w:val="center"/>
          </w:tcPr>
          <w:p w:rsidR="00B94077" w:rsidRPr="00FB3E2E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FB3E2E" w:rsidRDefault="00B94077" w:rsidP="00B94077">
            <w:pPr>
              <w:spacing w:line="240" w:lineRule="atLeast"/>
              <w:ind w:right="-106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sz w:val="24"/>
                <w:szCs w:val="24"/>
              </w:rPr>
              <w:t>12 638,000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  <w:tr w:rsidR="00B94077" w:rsidTr="00F805F3">
        <w:tc>
          <w:tcPr>
            <w:tcW w:w="576" w:type="dxa"/>
            <w:vMerge w:val="restart"/>
            <w:vAlign w:val="center"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09" w:type="dxa"/>
            <w:vMerge w:val="restart"/>
            <w:vAlign w:val="center"/>
          </w:tcPr>
          <w:p w:rsidR="00B94077" w:rsidRPr="00910CDB" w:rsidRDefault="00B94077" w:rsidP="00B9407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417 467,713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395 959,83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63 329,101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59 958,06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67 225,466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64 512,45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73 464,253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</w:tr>
      <w:tr w:rsidR="00B94077" w:rsidTr="00883389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002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77 704,233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</w:tr>
      <w:tr w:rsidR="00B94077" w:rsidTr="00F805F3">
        <w:tc>
          <w:tcPr>
            <w:tcW w:w="576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B94077" w:rsidRPr="00910CDB" w:rsidRDefault="00B94077" w:rsidP="00B94077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B94077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4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94077" w:rsidRPr="006D5908" w:rsidRDefault="00B94077" w:rsidP="00B940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67 872,33</w:t>
            </w:r>
          </w:p>
        </w:tc>
      </w:tr>
    </w:tbl>
    <w:p w:rsidR="00383DEB" w:rsidRDefault="00383DEB" w:rsidP="003C4DA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3DEB" w:rsidRDefault="00383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5661" w:rsidRDefault="00754B4D" w:rsidP="003C1E5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5</w:t>
      </w:r>
      <w:r w:rsidR="00B94077">
        <w:rPr>
          <w:rFonts w:ascii="Times New Roman" w:hAnsi="Times New Roman" w:cs="Times New Roman"/>
          <w:sz w:val="24"/>
          <w:szCs w:val="24"/>
        </w:rPr>
        <w:t xml:space="preserve">. </w:t>
      </w:r>
      <w:r w:rsidR="003C4DA9" w:rsidRPr="00B94077">
        <w:rPr>
          <w:rFonts w:ascii="Times New Roman" w:hAnsi="Times New Roman" w:cs="Times New Roman"/>
          <w:sz w:val="24"/>
          <w:szCs w:val="24"/>
        </w:rPr>
        <w:t>Управление и контроль за реализацией муниципальной программы</w:t>
      </w:r>
      <w:r w:rsidR="003C1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234" w:rsidRDefault="003C1E55" w:rsidP="003C1E55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 w:rsidR="003C4DA9" w:rsidRPr="00B94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4DA9" w:rsidRPr="00400AC1">
        <w:rPr>
          <w:rFonts w:ascii="Times New Roman" w:hAnsi="Times New Roman" w:cs="Times New Roman"/>
          <w:sz w:val="24"/>
          <w:szCs w:val="24"/>
        </w:rPr>
        <w:t>в том числе анализ рисков реализации муниципальной программы</w:t>
      </w:r>
    </w:p>
    <w:p w:rsidR="00DF5661" w:rsidRDefault="00DF5661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234" w:rsidRDefault="009F4234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Муниципальная программа в целом реализуется в рамках текущей деятельности Финансового отдела Администрации Александровского района Томской области.</w:t>
      </w:r>
    </w:p>
    <w:p w:rsidR="009F4234" w:rsidRPr="00400AC1" w:rsidRDefault="009F4234" w:rsidP="003C1E5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Финансовый отдел Администрации Александровского района Томской области осуществляет свои полномочия в соответствии с Бюджетным кодексом Российской Федерации, </w:t>
      </w:r>
      <w:r w:rsidR="00910CDB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Положения о бюджетном процессе в муниципальном образовании «Александровский район </w:t>
      </w:r>
      <w:r w:rsidR="00910CDB"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решением Думы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 от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150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, Положением о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Финансовом отделе Администрации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области, утвержденным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решением Думы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 от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12.12.2011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№ 1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и иными правовыми актами Российской Федерации и Томской области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и Александровского района 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F4234" w:rsidRPr="00400AC1" w:rsidRDefault="009F4234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В процессе реализации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Финансовый отдел Администрации Александровского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E55">
        <w:rPr>
          <w:rFonts w:ascii="Times New Roman" w:hAnsi="Times New Roman" w:cs="Times New Roman"/>
          <w:color w:val="000000"/>
          <w:sz w:val="24"/>
          <w:szCs w:val="24"/>
        </w:rPr>
        <w:t xml:space="preserve">Томской области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взаимодействует с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Департаментом финансов 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, исполнительными органами 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>местного самоуправления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главными распорядителями средств бюджета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, финансовыми органами муниципальных образований. Данное взаимодействие осуществляется в рамках действующего бюджетного законодательства.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реализацией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</w:t>
      </w:r>
      <w:r w:rsidR="003C1E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C1E55" w:rsidRPr="003C1E55">
        <w:rPr>
          <w:rFonts w:ascii="Times New Roman" w:hAnsi="Times New Roman" w:cs="Times New Roman"/>
          <w:color w:val="000000"/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, в том числе за достижением ее показателей, осуществляет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Финансовый отдел Администрации Александровского района</w:t>
      </w:r>
      <w:r w:rsidR="003C1E55">
        <w:rPr>
          <w:rFonts w:ascii="Times New Roman" w:hAnsi="Times New Roman" w:cs="Times New Roman"/>
          <w:color w:val="000000"/>
          <w:sz w:val="24"/>
          <w:szCs w:val="24"/>
        </w:rPr>
        <w:t xml:space="preserve"> 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Отчеты о реализации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формируются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Финансовым отделом Администрации Александровского района </w:t>
      </w:r>
      <w:r w:rsidR="003C1E55">
        <w:rPr>
          <w:rFonts w:ascii="Times New Roman" w:hAnsi="Times New Roman" w:cs="Times New Roman"/>
          <w:color w:val="000000"/>
          <w:sz w:val="24"/>
          <w:szCs w:val="24"/>
        </w:rPr>
        <w:t xml:space="preserve">Т омской области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в порядке и сроки, установленные Порядком разработк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и,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и оценки эффективности муниципальных программ муниципального образования «Александровский район»,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утвержденным постановлением Администрации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Александровского района 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от 0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.09.201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7C1FE4" w:rsidRPr="00400AC1">
        <w:rPr>
          <w:rFonts w:ascii="Times New Roman" w:hAnsi="Times New Roman" w:cs="Times New Roman"/>
          <w:color w:val="000000"/>
          <w:sz w:val="24"/>
          <w:szCs w:val="24"/>
        </w:rPr>
        <w:t>1143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F674BF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>Риски реализации муниципально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й программы в целом складываются из совокупности рисков реализации подпрограмм настоящей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="00594C4E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К общим для всех </w:t>
      </w:r>
      <w:r w:rsidR="00910CDB">
        <w:rPr>
          <w:rFonts w:ascii="Times New Roman" w:hAnsi="Times New Roman" w:cs="Times New Roman"/>
          <w:color w:val="000000"/>
          <w:sz w:val="24"/>
          <w:szCs w:val="24"/>
        </w:rPr>
        <w:t>подпрограмм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рискам можно отнести следующие: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1. Ухудшение экономической ситуации в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Томской области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Замедление темпов экономического развития негативно влияет на параметры как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бюджета района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так и консолидированного бюджет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и, соответственно, вынуждает пересматривать ряд мероприятий и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показателей, запланированных в муниципально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й программе. </w:t>
      </w:r>
    </w:p>
    <w:p w:rsidR="00594C4E" w:rsidRPr="00400AC1" w:rsidRDefault="00594C4E" w:rsidP="00910CDB">
      <w:pPr>
        <w:pStyle w:val="Default"/>
        <w:spacing w:line="240" w:lineRule="atLeast"/>
        <w:ind w:firstLine="567"/>
        <w:jc w:val="both"/>
      </w:pPr>
      <w:r w:rsidRPr="00400AC1">
        <w:t xml:space="preserve">2. Изменение федерального </w:t>
      </w:r>
      <w:r w:rsidR="00F674BF" w:rsidRPr="00400AC1">
        <w:t xml:space="preserve">и регионального </w:t>
      </w:r>
      <w:r w:rsidRPr="00400AC1">
        <w:t xml:space="preserve">законодательства, регулирующего бюджетные правоотношения, в том числе в части выделения межбюджетных трансфертов из </w:t>
      </w:r>
      <w:r w:rsidR="00F674BF" w:rsidRPr="00400AC1">
        <w:t>областного</w:t>
      </w:r>
      <w:r w:rsidRPr="00400AC1">
        <w:t xml:space="preserve"> бюджета, а также установление на </w:t>
      </w:r>
      <w:r w:rsidR="00F674BF" w:rsidRPr="00400AC1">
        <w:t>региональном</w:t>
      </w:r>
      <w:r w:rsidRPr="00400AC1">
        <w:t xml:space="preserve"> уровне новых расходных обязательств </w:t>
      </w:r>
      <w:r w:rsidR="00F674BF" w:rsidRPr="00400AC1">
        <w:t>муниципальных образований</w:t>
      </w:r>
      <w:r w:rsidRPr="00400AC1"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Вышеуказанные изменения законодательства также влияют на параметры бюджета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и могут привести к невыполнению запланированных показателей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4C4E" w:rsidRPr="00400AC1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Данные риски практически не поддаются управлению. Возможные варианты их минимизации заключаются в следующем: </w:t>
      </w:r>
    </w:p>
    <w:p w:rsidR="005B3D38" w:rsidRPr="009F4234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  <w:sectPr w:rsidR="005B3D38" w:rsidRPr="009F4234" w:rsidSect="00910CDB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в части, касающейся управления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муниципальными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финансами и совершенствования межбюджетных отношений, минимизация рисков заключается в реализации комплекса мероприятий по повышению эффективности бюджетных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расходов (принятии мер по их оптимизации), укреплению финансовой дисциплины со стороны главных распорядителей средств бюджета 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района 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и органов местного самоуправления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 xml:space="preserve"> сельских поселений</w:t>
      </w:r>
      <w:r w:rsidRPr="00400AC1">
        <w:rPr>
          <w:rFonts w:ascii="Times New Roman" w:hAnsi="Times New Roman" w:cs="Times New Roman"/>
          <w:color w:val="000000"/>
          <w:sz w:val="24"/>
          <w:szCs w:val="24"/>
        </w:rPr>
        <w:t>, усилению контроля за соблюдени</w:t>
      </w:r>
      <w:r w:rsidR="00F674BF" w:rsidRPr="00400AC1">
        <w:rPr>
          <w:rFonts w:ascii="Times New Roman" w:hAnsi="Times New Roman" w:cs="Times New Roman"/>
          <w:color w:val="000000"/>
          <w:sz w:val="24"/>
          <w:szCs w:val="24"/>
        </w:rPr>
        <w:t>ем бюджетного законодательства.</w:t>
      </w:r>
      <w:r w:rsidR="00150EB0" w:rsidRPr="009F4234">
        <w:rPr>
          <w:rFonts w:ascii="Times New Roman" w:hAnsi="Times New Roman" w:cs="Times New Roman"/>
          <w:sz w:val="24"/>
          <w:szCs w:val="24"/>
        </w:rPr>
        <w:br w:type="page"/>
      </w:r>
    </w:p>
    <w:p w:rsidR="00856B33" w:rsidRPr="00F7700F" w:rsidRDefault="00B94077" w:rsidP="00856B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Глава </w:t>
      </w:r>
      <w:r w:rsidR="00754B4D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22F0">
        <w:rPr>
          <w:rFonts w:ascii="Times New Roman" w:hAnsi="Times New Roman" w:cs="Times New Roman"/>
          <w:color w:val="000000"/>
          <w:sz w:val="24"/>
          <w:szCs w:val="24"/>
        </w:rPr>
        <w:t>Подпрограмма</w:t>
      </w:r>
      <w:r w:rsidR="00856B33" w:rsidRPr="00F7700F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F7700F" w:rsidRPr="00F7700F">
        <w:rPr>
          <w:rFonts w:ascii="Times New Roman" w:hAnsi="Times New Roman" w:cs="Times New Roman"/>
          <w:color w:val="000000"/>
          <w:sz w:val="24"/>
          <w:szCs w:val="24"/>
        </w:rPr>
        <w:t>Создание организационных условий для составления и исполнения бюджета района</w:t>
      </w:r>
      <w:r w:rsidR="00856B33" w:rsidRPr="00F7700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94077" w:rsidRDefault="00856B33" w:rsidP="00F51DA0">
      <w:pPr>
        <w:tabs>
          <w:tab w:val="left" w:pos="5983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1DA0">
        <w:rPr>
          <w:rFonts w:ascii="Times New Roman" w:hAnsi="Times New Roman" w:cs="Times New Roman"/>
          <w:color w:val="000000"/>
          <w:sz w:val="24"/>
          <w:szCs w:val="24"/>
        </w:rPr>
        <w:t>Паспорт подпрограммы «</w:t>
      </w:r>
      <w:r w:rsidR="00F7700F" w:rsidRPr="00F51DA0">
        <w:rPr>
          <w:rFonts w:ascii="Times New Roman" w:hAnsi="Times New Roman" w:cs="Times New Roman"/>
          <w:color w:val="000000"/>
          <w:sz w:val="24"/>
          <w:szCs w:val="24"/>
        </w:rPr>
        <w:t>Создание организационных условий для составления и</w:t>
      </w:r>
    </w:p>
    <w:p w:rsidR="00A06D13" w:rsidRPr="00F51DA0" w:rsidRDefault="00F7700F" w:rsidP="00F51DA0">
      <w:pPr>
        <w:tabs>
          <w:tab w:val="left" w:pos="5983"/>
        </w:tabs>
        <w:spacing w:after="0" w:line="240" w:lineRule="auto"/>
        <w:ind w:left="360" w:right="-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1DA0">
        <w:rPr>
          <w:rFonts w:ascii="Times New Roman" w:hAnsi="Times New Roman" w:cs="Times New Roman"/>
          <w:color w:val="000000"/>
          <w:sz w:val="24"/>
          <w:szCs w:val="24"/>
        </w:rPr>
        <w:t>исполнения бюджета района</w:t>
      </w:r>
      <w:r w:rsidR="00856B33" w:rsidRPr="00F51DA0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56B33" w:rsidRDefault="00856B33" w:rsidP="009B101E">
      <w:pPr>
        <w:pStyle w:val="aa"/>
        <w:widowControl w:val="0"/>
        <w:tabs>
          <w:tab w:val="left" w:pos="598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9"/>
        <w:tblW w:w="9089" w:type="dxa"/>
        <w:tblInd w:w="-5" w:type="dxa"/>
        <w:tblLook w:val="04A0" w:firstRow="1" w:lastRow="0" w:firstColumn="1" w:lastColumn="0" w:noHBand="0" w:noVBand="1"/>
      </w:tblPr>
      <w:tblGrid>
        <w:gridCol w:w="3119"/>
        <w:gridCol w:w="5970"/>
      </w:tblGrid>
      <w:tr w:rsidR="00D44FDF" w:rsidTr="00F7700F">
        <w:tc>
          <w:tcPr>
            <w:tcW w:w="3119" w:type="dxa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 (ответственный за подпрограмму)</w:t>
            </w:r>
          </w:p>
        </w:tc>
        <w:tc>
          <w:tcPr>
            <w:tcW w:w="5970" w:type="dxa"/>
            <w:vAlign w:val="center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</w:p>
        </w:tc>
      </w:tr>
      <w:tr w:rsidR="00D44FDF" w:rsidTr="00D5030E">
        <w:tc>
          <w:tcPr>
            <w:tcW w:w="3119" w:type="dxa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970" w:type="dxa"/>
            <w:vAlign w:val="center"/>
          </w:tcPr>
          <w:p w:rsidR="00D44FDF" w:rsidRPr="00F7700F" w:rsidRDefault="00F7700F" w:rsidP="00D5030E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44FDF" w:rsidTr="001E1575">
        <w:tc>
          <w:tcPr>
            <w:tcW w:w="3119" w:type="dxa"/>
            <w:vAlign w:val="center"/>
          </w:tcPr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970" w:type="dxa"/>
          </w:tcPr>
          <w:p w:rsidR="00D44FDF" w:rsidRPr="00F7700F" w:rsidRDefault="00D44FDF" w:rsidP="003C1E55">
            <w:pPr>
              <w:pStyle w:val="aa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подг</w:t>
            </w:r>
            <w:r w:rsid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отовка проекта бюджет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района</w:t>
            </w:r>
            <w:r w:rsid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надлежащее исполнение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4FDF" w:rsidTr="001E1575">
        <w:tc>
          <w:tcPr>
            <w:tcW w:w="3119" w:type="dxa"/>
            <w:vAlign w:val="center"/>
          </w:tcPr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970" w:type="dxa"/>
          </w:tcPr>
          <w:p w:rsidR="00D44FDF" w:rsidRPr="00D44FDF" w:rsidRDefault="00D44FDF" w:rsidP="00F7700F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1.Организация работы по составлению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исполнению бюджета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DF" w:rsidRPr="00D44FDF" w:rsidRDefault="00D44FDF" w:rsidP="00F7700F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условий для повышения качества пл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анирования и исполнения бюджета</w:t>
            </w:r>
            <w:r w:rsidR="003C1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DF" w:rsidRPr="00F7700F" w:rsidRDefault="00D44FDF" w:rsidP="00EF34D8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долгосрочного бюджетного планирования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44FDF" w:rsidTr="001E1575">
        <w:tc>
          <w:tcPr>
            <w:tcW w:w="3119" w:type="dxa"/>
            <w:vAlign w:val="center"/>
          </w:tcPr>
          <w:p w:rsidR="00D44FDF" w:rsidRPr="00F7700F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5970" w:type="dxa"/>
          </w:tcPr>
          <w:p w:rsidR="00D44FDF" w:rsidRPr="00D44FDF" w:rsidRDefault="00D44FDF" w:rsidP="00F7700F">
            <w:pPr>
              <w:widowControl w:val="0"/>
              <w:tabs>
                <w:tab w:val="left" w:pos="2127"/>
                <w:tab w:val="left" w:pos="2410"/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дней нарушения сроков представления проекта решения 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Думы 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 районном бюджете на очередной финансовый год (на очередной финансовый год и на плановый период)" в представительный о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 муниципального образования.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Исполнение </w:t>
            </w:r>
            <w:hyperlink r:id="rId14" w:history="1">
              <w:r w:rsidRPr="00F7700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бюджета</w:t>
              </w:r>
            </w:hyperlink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логовым и неналоговым доходам.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250E56"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</w:t>
            </w:r>
            <w:r w:rsidR="00250E56">
              <w:t>бюджета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расходам;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Просроченная кредиторская задолженность по </w:t>
            </w:r>
            <w:r w:rsidR="00250E56"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обязательствам </w:t>
            </w:r>
            <w:r w:rsidR="00250E56">
              <w:t>бюджета</w:t>
            </w:r>
            <w:r w:rsidR="00250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DF" w:rsidRPr="00D44FDF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Средняя оценка качества финансового менеджмента главных распорядителей </w:t>
            </w:r>
            <w:r w:rsidR="007A3681" w:rsidRPr="007A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</w:t>
            </w:r>
            <w:r w:rsidR="007A3681" w:rsidRPr="007A3681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="00250E56" w:rsidRPr="007A36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FDF" w:rsidRPr="00954237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работников </w:t>
            </w:r>
            <w:r w:rsidR="00954237"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</w:t>
            </w:r>
            <w:r w:rsidR="00954237"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отдела Администрации Александровского района</w:t>
            </w:r>
            <w:r w:rsidRPr="00954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прошедшие повышение квалификации, обуч</w:t>
            </w:r>
            <w:r w:rsidR="009C1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в отчетном финансовом году.</w:t>
            </w:r>
          </w:p>
          <w:p w:rsidR="00D44FDF" w:rsidRPr="00F7700F" w:rsidRDefault="00D44FDF" w:rsidP="009C14E2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</w:t>
            </w: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бюджетного прогноза Александровского района на долгосрочный период.</w:t>
            </w:r>
          </w:p>
        </w:tc>
      </w:tr>
      <w:tr w:rsidR="00D44FDF" w:rsidTr="001E1575">
        <w:tc>
          <w:tcPr>
            <w:tcW w:w="3119" w:type="dxa"/>
          </w:tcPr>
          <w:p w:rsidR="00D44FDF" w:rsidRPr="00F7700F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70" w:type="dxa"/>
            <w:vAlign w:val="center"/>
          </w:tcPr>
          <w:p w:rsidR="00D44FDF" w:rsidRPr="00F7700F" w:rsidRDefault="00250E56" w:rsidP="001E1575">
            <w:pPr>
              <w:pStyle w:val="aa"/>
              <w:tabs>
                <w:tab w:val="left" w:pos="5754"/>
              </w:tabs>
              <w:spacing w:line="240" w:lineRule="atLeast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2021 -2024</w:t>
            </w:r>
            <w:r w:rsidR="00D44FDF" w:rsidRPr="00F770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прогнозом на 2025 и 2026 годы</w:t>
            </w:r>
          </w:p>
        </w:tc>
      </w:tr>
      <w:tr w:rsidR="00F7700F" w:rsidTr="00087699">
        <w:tc>
          <w:tcPr>
            <w:tcW w:w="3119" w:type="dxa"/>
            <w:shd w:val="clear" w:color="auto" w:fill="FFFFFF"/>
          </w:tcPr>
          <w:p w:rsidR="00F7700F" w:rsidRPr="00F7700F" w:rsidRDefault="00F7700F" w:rsidP="00F7700F">
            <w:pPr>
              <w:shd w:val="clear" w:color="auto" w:fill="FFFFFF"/>
              <w:spacing w:line="240" w:lineRule="atLeast"/>
              <w:ind w:left="57" w:right="57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Объемы   бюджетных   ассигнований </w:t>
            </w: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970" w:type="dxa"/>
            <w:shd w:val="clear" w:color="auto" w:fill="auto"/>
          </w:tcPr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Общий объем расходов на реализацию Подпрограммы в 2021 – 2026 годах предусматривается в сумме </w:t>
            </w:r>
            <w:r w:rsidR="009C2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1 943,120</w:t>
            </w:r>
            <w:r w:rsidR="00BD6CBC"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рублей, в том числе по годам: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342,0</w:t>
            </w:r>
            <w:r w:rsidR="00B94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2022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B94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B940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2023 год в сумме </w:t>
            </w:r>
            <w:r w:rsidR="00DF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311,70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2024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DF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F07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1E1575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2025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342,0</w:t>
            </w:r>
            <w:r w:rsidR="009C2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F7700F" w:rsidRDefault="00F7700F" w:rsidP="00883389">
            <w:pPr>
              <w:shd w:val="clear" w:color="auto" w:fill="FFFFFF"/>
              <w:spacing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2026 год в сумме </w:t>
            </w:r>
            <w:r w:rsidR="008833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342,0</w:t>
            </w:r>
            <w:r w:rsidR="009C2B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1E15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  <w:tr w:rsidR="00F7700F" w:rsidTr="001E1575">
        <w:tc>
          <w:tcPr>
            <w:tcW w:w="3119" w:type="dxa"/>
            <w:shd w:val="clear" w:color="auto" w:fill="FFFFFF"/>
            <w:vAlign w:val="center"/>
          </w:tcPr>
          <w:p w:rsidR="00F7700F" w:rsidRPr="00F7700F" w:rsidRDefault="00F7700F" w:rsidP="001E1575">
            <w:pPr>
              <w:shd w:val="clear" w:color="auto" w:fill="FFFFFF"/>
              <w:spacing w:line="240" w:lineRule="atLeast"/>
              <w:ind w:left="57" w:right="57" w:firstLine="5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7700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970" w:type="dxa"/>
            <w:shd w:val="clear" w:color="auto" w:fill="FFFFFF"/>
          </w:tcPr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>нормативно-правовое обеспечение бюджетного процесса в Александровском районе</w:t>
            </w:r>
            <w:r w:rsidR="00250E56">
              <w:rPr>
                <w:rFonts w:ascii="Times New Roman" w:hAnsi="Times New Roman" w:cs="Times New Roman"/>
              </w:rPr>
              <w:t xml:space="preserve"> Томской области</w:t>
            </w:r>
            <w:r w:rsidRPr="007B0469">
              <w:rPr>
                <w:rFonts w:ascii="Times New Roman" w:hAnsi="Times New Roman" w:cs="Times New Roman"/>
              </w:rPr>
              <w:t>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lastRenderedPageBreak/>
              <w:t>увязка бюджетного и стратегического планирования в Александровском районе</w:t>
            </w:r>
            <w:r w:rsidR="00250E56">
              <w:rPr>
                <w:rFonts w:ascii="Times New Roman" w:hAnsi="Times New Roman" w:cs="Times New Roman"/>
              </w:rPr>
              <w:t xml:space="preserve"> Томской области</w:t>
            </w:r>
            <w:r w:rsidRPr="007B0469">
              <w:rPr>
                <w:rFonts w:ascii="Times New Roman" w:hAnsi="Times New Roman" w:cs="Times New Roman"/>
              </w:rPr>
              <w:t>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>обеспечение условий для своевременного исполнения расходных обязательств;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 xml:space="preserve">обеспечение устойчивости и сбалансированности </w:t>
            </w:r>
            <w:hyperlink r:id="rId15" w:history="1">
              <w:r w:rsidRPr="007B0469">
                <w:rPr>
                  <w:rStyle w:val="ad"/>
                  <w:rFonts w:ascii="Times New Roman" w:hAnsi="Times New Roman"/>
                  <w:color w:val="auto"/>
                </w:rPr>
                <w:t>районного бюджета</w:t>
              </w:r>
            </w:hyperlink>
            <w:r w:rsidRPr="007B0469">
              <w:rPr>
                <w:rFonts w:ascii="Times New Roman" w:hAnsi="Times New Roman" w:cs="Times New Roman"/>
              </w:rPr>
              <w:t>;</w:t>
            </w:r>
          </w:p>
          <w:p w:rsidR="00F7700F" w:rsidRPr="007B0469" w:rsidRDefault="00F7700F" w:rsidP="00F7700F">
            <w:pPr>
              <w:pStyle w:val="ac"/>
              <w:spacing w:line="240" w:lineRule="atLeast"/>
              <w:ind w:left="57" w:right="57"/>
              <w:rPr>
                <w:rFonts w:ascii="Times New Roman" w:hAnsi="Times New Roman" w:cs="Times New Roman"/>
              </w:rPr>
            </w:pPr>
            <w:r w:rsidRPr="007B0469">
              <w:rPr>
                <w:rFonts w:ascii="Times New Roman" w:hAnsi="Times New Roman" w:cs="Times New Roman"/>
              </w:rPr>
              <w:t>совершенствование процедур планирования и исполнения бюджета</w:t>
            </w:r>
            <w:r w:rsidR="00250E56">
              <w:rPr>
                <w:rFonts w:ascii="Times New Roman" w:hAnsi="Times New Roman" w:cs="Times New Roman"/>
              </w:rPr>
              <w:t xml:space="preserve"> района</w:t>
            </w:r>
            <w:r w:rsidRPr="007B0469">
              <w:rPr>
                <w:rFonts w:ascii="Times New Roman" w:hAnsi="Times New Roman" w:cs="Times New Roman"/>
              </w:rPr>
              <w:t>;</w:t>
            </w:r>
          </w:p>
          <w:p w:rsidR="00F7700F" w:rsidRPr="00F7700F" w:rsidRDefault="00F7700F" w:rsidP="00250E56">
            <w:pPr>
              <w:shd w:val="clear" w:color="auto" w:fill="FFFFFF"/>
              <w:spacing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B0469">
              <w:rPr>
                <w:rFonts w:ascii="Times New Roman" w:hAnsi="Times New Roman" w:cs="Times New Roman"/>
                <w:sz w:val="24"/>
                <w:szCs w:val="24"/>
              </w:rPr>
              <w:t>повышение финансовой дисциплины главных распорядителей средств бюджета</w:t>
            </w:r>
            <w:r w:rsidR="00250E56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</w:tbl>
    <w:p w:rsidR="007D127F" w:rsidRDefault="007D127F" w:rsidP="00F7700F">
      <w:pPr>
        <w:pStyle w:val="aa"/>
        <w:tabs>
          <w:tab w:val="left" w:pos="5983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Default="002542C4" w:rsidP="002542C4">
      <w:pPr>
        <w:pStyle w:val="aa"/>
        <w:tabs>
          <w:tab w:val="left" w:pos="5983"/>
        </w:tabs>
        <w:spacing w:after="0" w:line="240" w:lineRule="auto"/>
        <w:ind w:left="284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Финансовый отдел 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финансовый отдел)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создание необходимых организационных и материальных условий для осуществления единой финансовой, бюджетной и на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логовой политики на территории 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перечень полномочий финансового отдела входят: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и реализация финансовой, бюджетной и налоговой политики 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проекта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прогноза консолидированного бюджета 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 w:rsidR="006724F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казначейское исполнение 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консолидированного бюджета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финансово-бюджетного планирования.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Основополагающим документом, регламентирующим бюджетный процесс в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Александровском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 является решение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Александровского района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N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657" w:rsidRP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бюджетном процессе в муниципальном образовании «Александровский район»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о бюджетном процессе закрепляются все ключевые позиции бюджетного процесса: общий порядок составления, рассмотрения и утверждения проекта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 исполнения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1657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сводной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росписи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бюджетных смет и кассового плана исполнения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организации процесса планирования бюджета 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от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№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>668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проекта бюджета</w:t>
      </w:r>
      <w:r w:rsidR="0057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и плановый период, в котором установлены перечень действий ответственных участников при разработке проекта бюджета</w:t>
      </w:r>
      <w:r w:rsidR="0025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указанном документе определены полномочия и функции участников бюджетного процесса, приведен подробный график разработки проекта бюджета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очередной финансовый год и плановый период с указанием конкретных мероприятий и сроков исполнения. </w:t>
      </w:r>
    </w:p>
    <w:p w:rsidR="0085495C" w:rsidRDefault="0085495C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759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 Порядок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финансовых возможностей местного бюджета для принятия новых расходных расписаний.</w:t>
      </w:r>
    </w:p>
    <w:p w:rsidR="00F7700F" w:rsidRPr="00F7700F" w:rsidRDefault="0085495C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в сфере планирования и исполнения бюджета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остаются нерешенными ряд проблем:</w:t>
      </w:r>
    </w:p>
    <w:p w:rsidR="00F7700F" w:rsidRPr="00F7700F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низкий уровень качества планирования бюджетных ассигнований на реализацию муниципальных программ и как следствие этого значительное количество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внесений изменений в бюджет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главные распорядители бюджетных средств не в полном объеме осваивают предусмотренные решением о бюджете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бюджетные ассигнования;</w:t>
      </w:r>
    </w:p>
    <w:p w:rsidR="00F7700F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значительное количество изменений в кассовый план исполнения бюджет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как следствие увеличение сроков освоения бюджетных средств, что свидетельствует о недоработках на этапе планирования кассовых выплат.</w:t>
      </w:r>
    </w:p>
    <w:p w:rsid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тем наличие </w:t>
      </w:r>
      <w:r w:rsidR="0085495C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вышеуказанных проблем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должно сказываться на качестве бюджетного процесса. 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Грамотное и качественное планирование в финансово-бюджетной сфере, рационал</w:t>
      </w:r>
      <w:r w:rsidR="0085495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 и экономное использование бюджетных средств являются одними из важнейших инструментов, способствующих достижению целей и задач, поставленных в стратегии развития муниципального образования </w:t>
      </w:r>
      <w:r w:rsidR="0085495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549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202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0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Default="002542C4" w:rsidP="002542C4">
      <w:pPr>
        <w:pStyle w:val="aa"/>
        <w:tabs>
          <w:tab w:val="left" w:pos="5983"/>
        </w:tabs>
        <w:spacing w:after="0" w:line="240" w:lineRule="auto"/>
        <w:ind w:left="0"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(индикаторы) подпрограммы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(индикаторами) решения задач подпрограммы являются: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1.Количество дней нарушения сроков представления проекта решения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Думы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бюджете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очередной финансовый год (на очередной финан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совый год и на плановый период)»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представительный орган муниципального образования.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данного показателя (индикатора) определяется исходя из разницы фактической даты представления указанного документа в представительный орган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</w:t>
      </w:r>
      <w:r w:rsidR="00B8738B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даты, являющейся предельным сроком представления проекта решения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бюджете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действующим Положением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процессе в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Александровском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районе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(решение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38B" w:rsidRP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23.02.2012г. N 150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Исполнение </w:t>
      </w:r>
      <w:r w:rsidR="00B8738B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«Александровский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налоговым и неналоговым доходам.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Pr="00F7700F" w:rsidRDefault="00B8738B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 / Вд х 100 %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исполненных налоговых и неналоговых доходов бюджета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данными бюджетной отчетности по форме 0503317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налоговых и неналоговых доходов, утвержденных решением о бюджете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соответствующий финансовый год (на соответствующий финансовый год и на плановый период), с учетом изменений, внесенных в течение отчетного года.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3. Исполнение бюджета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расходам.</w:t>
      </w:r>
    </w:p>
    <w:p w:rsidR="00F7700F" w:rsidRPr="00F7700F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00F" w:rsidRPr="00F7700F" w:rsidRDefault="00B8738B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 / Вр х 100 </w:t>
      </w:r>
      <w:r w:rsidR="00BD6CBC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BD6CBC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700F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где: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исполненных расходов районного бюджета в соответствии с данными бюджетной отчетности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 0503</w:t>
      </w:r>
      <w:r w:rsid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317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консолидированного бюджета субъекта Российской 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Федерации и бюджета территориального госуд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арственного внебюджетного фонда»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расходов, произведенных за счет целевых межбюджетных трансфертов, поступивших из других бюджетов бюджетной системы Российской Федерации;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сумма утвержденных лимитов бюджетных обязательств бюджета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данными бюджетной отчетности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по форме 0</w:t>
      </w:r>
      <w:r w:rsid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503317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02321" w:rsidRPr="007023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расходов, произведенных за счет целевых межбюджетных трансфертов, поступивших из других бюджетов бюджетной системы Российской Федерации.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Просроченная кредиторская задолженность по обязательствам бюджета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данного показателя (индикатора) соответствует данным бюджетной отчетности по форме 0503387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таблица к отчету об исполнении консолидированного бюджета субъекта Российской Федерации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Средняя оценка качества финансового менеджмента главных распорядителей средств бюджета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Источником фактического значения данного показателя (индикатора) являются данные, ежегодно размещаемые на официальном сайте администрации </w:t>
      </w:r>
      <w:r w:rsidR="00B8738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7A368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Количество работников </w:t>
      </w:r>
      <w:r w:rsidR="0095423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Финансового отдела Администрации Александровского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</w:t>
      </w:r>
      <w:r w:rsidR="00DF56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прошедшие повышение квалификации, обучение в отчетном финансовом году.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данного показателя (индикатора) определяется ежегодно по количеству работников сферы планирования, учета и отчетности бюджетного сектора, направленных на повышение квалификации, прошедших обучение на семинарах (в том числе с использованием Web – технологий).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Наличие бюджетного прогноза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долгосрочный период.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данного показателя (индикатора) признается равным 1, в случае если в отчетном году действовал утвержденный нормативным правовым актом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бюджетный прогноз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долгосрочный период, в ином случае - равным 0.</w:t>
      </w:r>
    </w:p>
    <w:p w:rsidR="009C4DC3" w:rsidRDefault="009C4DC3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br w:type="page"/>
      </w:r>
    </w:p>
    <w:p w:rsidR="009C4DC3" w:rsidRDefault="009C4DC3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9C4DC3" w:rsidSect="00910CD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105CE4" w:rsidRPr="009B101E" w:rsidRDefault="002542C4" w:rsidP="002542C4">
      <w:pPr>
        <w:pStyle w:val="aa"/>
        <w:tabs>
          <w:tab w:val="left" w:pos="5983"/>
        </w:tabs>
        <w:spacing w:after="0" w:line="240" w:lineRule="auto"/>
        <w:ind w:left="785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3. </w:t>
      </w:r>
      <w:r w:rsidR="00F7700F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</w:t>
      </w:r>
      <w:r w:rsidR="00105CE4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="00F7700F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 представлены </w:t>
      </w:r>
      <w:r w:rsidR="00105CE4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«Создание условий для составления и исполнение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05CE4" w:rsidRPr="009B10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4328"/>
        <w:gridCol w:w="1912"/>
        <w:gridCol w:w="48"/>
        <w:gridCol w:w="1256"/>
        <w:gridCol w:w="895"/>
        <w:gridCol w:w="850"/>
        <w:gridCol w:w="851"/>
        <w:gridCol w:w="850"/>
        <w:gridCol w:w="851"/>
        <w:gridCol w:w="850"/>
        <w:gridCol w:w="851"/>
        <w:gridCol w:w="850"/>
      </w:tblGrid>
      <w:tr w:rsidR="00105CE4" w:rsidRPr="005C68C8" w:rsidTr="00C66559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N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br/>
              <w:t>п/п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Наименование показателя (индикатора)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Характеристика показателя (индикатора)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Значение показателей</w:t>
            </w:r>
          </w:p>
        </w:tc>
      </w:tr>
      <w:tr w:rsidR="00105CE4" w:rsidRPr="005C68C8" w:rsidTr="00C66559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2019</w:t>
            </w:r>
            <w:r w:rsidR="00C66559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2021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2022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2023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2024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2025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0A47AD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</w:pPr>
            <w:r w:rsidRPr="000A47AD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2026 г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</w:tr>
      <w:tr w:rsidR="00105CE4" w:rsidRPr="005C68C8" w:rsidTr="00C66559">
        <w:trPr>
          <w:tblHeader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12</w:t>
            </w:r>
          </w:p>
        </w:tc>
      </w:tr>
      <w:tr w:rsidR="00105CE4" w:rsidRPr="005C68C8" w:rsidTr="00C66559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5C68C8" w:rsidRDefault="00C87370" w:rsidP="00C6655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hyperlink w:anchor="sub_1000" w:history="1">
              <w:r w:rsidR="00105CE4" w:rsidRPr="005C68C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105CE4" w:rsidRPr="005C6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«Создание организационных условий для составления и исполнения бюджета</w:t>
            </w:r>
            <w:r w:rsidR="00C6655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105CE4" w:rsidRPr="005C68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дней нарушения сроков представления проекта решения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Думы Александровского района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"О бюджете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очередной финансовый год (на очередной финансовый год и на плановый период)" в представительный орган муниципального образования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дней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2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hyperlink r:id="rId16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налоговым и неналоговым доходам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</w:t>
            </w:r>
            <w:r w:rsidR="009C14E2"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100,0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3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</w:t>
            </w:r>
            <w:hyperlink r:id="rId17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бюджета</w:t>
              </w:r>
            </w:hyperlink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расходам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процентов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9</w:t>
            </w:r>
            <w:r w:rsidR="009C14E2"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7</w:t>
            </w: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100,0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4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Просроченная кредиторская задолженность по обязательствам </w:t>
            </w:r>
            <w:hyperlink r:id="rId18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="00C6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тыс. руб</w:t>
            </w:r>
            <w:r w:rsidR="001E1575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0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5</w:t>
            </w: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оценка качества финансового менеджмента главных распорядителей средств </w:t>
            </w:r>
            <w:hyperlink r:id="rId19" w:history="1">
              <w:r w:rsidRPr="005C68C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="00C665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баллов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65,0</w:t>
            </w:r>
          </w:p>
        </w:tc>
      </w:tr>
      <w:tr w:rsidR="00C542D3" w:rsidRPr="00C542D3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C542D3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работников Финансового отдела Администрации Александровского района</w:t>
            </w:r>
            <w:r w:rsidR="00C665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Томской области</w:t>
            </w:r>
            <w:r w:rsidRPr="00C542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прошедшие повышение квалификации, обучение в отчетном финансовом году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C14E2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C14E2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91867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C00000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lang w:eastAsia="ru-RU"/>
              </w:rPr>
              <w:t>человек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C542D3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</w:pPr>
            <w:r w:rsidRPr="00C542D3">
              <w:rPr>
                <w:rFonts w:ascii="Times New Roman CYR" w:eastAsia="Times New Roman" w:hAnsi="Times New Roman CYR" w:cs="Times New Roman CYR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05CE4" w:rsidRPr="005C68C8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C542D3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7</w:t>
            </w:r>
            <w:r w:rsidR="00105CE4"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бюджетного прогноза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Александровского </w:t>
            </w:r>
            <w:r w:rsidRPr="005C68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на долгосрочный период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5C68C8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да = 1,</w:t>
            </w:r>
          </w:p>
          <w:p w:rsidR="00105CE4" w:rsidRPr="005C68C8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нет = 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C542D3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5C68C8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</w:pPr>
            <w:r w:rsidRPr="005C68C8">
              <w:rPr>
                <w:rFonts w:ascii="Times New Roman CYR" w:eastAsia="Times New Roman" w:hAnsi="Times New Roman CYR" w:cs="Times New Roman CYR"/>
                <w:color w:val="000000"/>
                <w:lang w:eastAsia="ru-RU"/>
              </w:rPr>
              <w:t>1</w:t>
            </w:r>
          </w:p>
        </w:tc>
      </w:tr>
    </w:tbl>
    <w:p w:rsidR="009C4DC3" w:rsidRPr="009C4DC3" w:rsidRDefault="009C4DC3" w:rsidP="009C4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C3" w:rsidRPr="009C4DC3" w:rsidRDefault="009C4DC3" w:rsidP="009C4DC3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4DC3" w:rsidRDefault="009C4DC3">
      <w:pPr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9C4DC3" w:rsidSect="009C4DC3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F7700F" w:rsidRPr="00FB6579" w:rsidRDefault="00AE22F0" w:rsidP="00DF0782">
      <w:pPr>
        <w:pStyle w:val="aa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4. </w:t>
      </w:r>
      <w:r w:rsidR="00F7700F"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характеристика ведомственных целевых программ и основных мероприятий подпрограммы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не включает в себя ведомственные целевые программы.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реализуются следующие основные мероприятия:</w:t>
      </w:r>
    </w:p>
    <w:p w:rsidR="00F7700F" w:rsidRPr="00BD6CBC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1 </w:t>
      </w:r>
      <w:r w:rsidR="00C66559" w:rsidRP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76133" w:rsidRP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по составлению и исполнению бюджета </w:t>
      </w:r>
      <w:r w:rsidR="00C66559" w:rsidRP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C665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Pr="00BD6C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основного мероприятия включает следующие направления: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получение от федеральных органов исполнительной власти, органов исполнительной власти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области, органов местного самоуправления сельских поселений и юридических лиц материалов, необходимых для составления проекта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прогноза основных параметров консолидированного бюджета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составление проекта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представление его в 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принятие участия в разработке </w:t>
      </w:r>
      <w:r w:rsidR="001471A2"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прогноза,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консолидированного бюд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жета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разработка и представление в Администрацию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направле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бюджетной политики и основных направлений налоговой политики;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разработка прогноза основных параметров консолидированного бюджета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осуществление методологического руководства по составлению проектов бюджета 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бюджетов поселений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6) организация исполнения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установление порядка составления и вед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сводной бюджетной росписи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бюджетных росписей главных распорядителей средств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кассового плана исполнения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7) ведение сводной бюджетной росписи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доведение до главных распорядителей средств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показателей сводной бюджетной росписи и лимитов бюджетных обязательств, а также изменений в указанные показатели;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9) утверждение лимитов бюджетных обязательств для главных распорядителей средств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10) ведение кассового плана исполнения бюджета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реестра расходных обязательств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ведение реестра источников доходов бюджета </w:t>
      </w:r>
      <w:r w:rsidR="00C66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700F" w:rsidRPr="00C66559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Основное мероприятие 2 </w:t>
      </w:r>
      <w:r w:rsidR="00C66559" w:rsidRP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условий для повышения качества планирования и исполнения бюджета</w:t>
      </w:r>
      <w:r w:rsidR="00C66559" w:rsidRP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планируется реализовывать по двум направлениям.</w:t>
      </w:r>
    </w:p>
    <w:p w:rsidR="00F7700F" w:rsidRPr="001471A2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Во-первых, ежегодно планируется проводить обучение работников бюджетной сферы принимающих участие в планировании, исполнении, ведения учета и составления отчетности.</w:t>
      </w:r>
    </w:p>
    <w:p w:rsidR="00F7700F" w:rsidRPr="001471A2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Во-вторых, в связи с ежегодно возрастающими требованиями и ростом нагрузки на специалистов планово-отчетного сектора бюджетной сферы планируется осуществлять приобретение новых программных модулей, осуществлять доработку отдельных сегментов имеющихся программ в целях минимизации рабочего времени на планирование бюджета, осуществление контроля за исполнением бюджета, составления отчетов об </w:t>
      </w:r>
      <w:r w:rsidR="00C66559"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исполнении </w:t>
      </w:r>
      <w:r w:rsid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консолидированного 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бюджета</w:t>
      </w:r>
      <w:r w:rsidR="00C665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Pr="001471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методологического руководства в области финансово-бюджетного планирования осуществляется консультирование главных распорядителей средств бюджета 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и исполнении бюджета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правильности применения кодов бюджетной классификации, разрабатываются и принимаются документы, направленные на повышение качества бюджетного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планирования и исполнения бюджета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оптимизацию расходов и увеличение поступлений доходов.</w:t>
      </w:r>
    </w:p>
    <w:p w:rsidR="00F7700F" w:rsidRPr="00F7700F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</w:t>
      </w:r>
      <w:r w:rsidRPr="009C1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201</w:t>
      </w:r>
      <w:r w:rsidR="009C14E2" w:rsidRPr="009C1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9C14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данного основного мероприятия ежегодно проводится мониторинг финансового менеджмента главных распорядителей средств бюджета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результаты которого размещаются на официальном сайте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147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7700F" w:rsidRPr="00291879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мероприятие </w:t>
      </w:r>
      <w:r w:rsidR="00EF34D8" w:rsidRP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долгос</w:t>
      </w:r>
      <w:r w:rsid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рочного бюджетного планирования»</w:t>
      </w:r>
      <w:r w:rsidRPr="002918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549E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основного мероприятия производится предусмотренная статьей 170.1 Бюджетного кодекса Российской Федерации разработка проекта бюджетного прогноза (проекта изменений бюджетного прогноза) </w:t>
      </w:r>
      <w:r w:rsid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435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долгосрочный период.</w:t>
      </w:r>
    </w:p>
    <w:p w:rsidR="00105CE4" w:rsidRPr="00105CE4" w:rsidRDefault="00105CE4" w:rsidP="00105C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5CE4" w:rsidRPr="00105CE4" w:rsidSect="00910CD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05CE4" w:rsidRPr="00FB6579" w:rsidRDefault="002542C4" w:rsidP="00DF5661">
      <w:pPr>
        <w:pStyle w:val="aa"/>
        <w:spacing w:after="0" w:line="240" w:lineRule="auto"/>
        <w:ind w:left="7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</w:t>
      </w:r>
      <w:r w:rsidR="00AE22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5CE4"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FB6579"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5CE4"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мероприятий подпрограммы </w:t>
      </w:r>
      <w:r w:rsidR="0029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05CE4" w:rsidRPr="00FB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организационных условий для составления и исполнения бюджета</w:t>
      </w:r>
      <w:r w:rsidR="0029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66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</w:t>
      </w:r>
      <w:r w:rsidR="002918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05CE4" w:rsidRPr="00FB6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105CE4" w:rsidRPr="00FB657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="00DF5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661" w:rsidRPr="00DF566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финансовой самостоятельности бюджетов поселений Александровского района»</w:t>
      </w:r>
    </w:p>
    <w:tbl>
      <w:tblPr>
        <w:tblW w:w="1525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2552"/>
        <w:gridCol w:w="1701"/>
        <w:gridCol w:w="1069"/>
        <w:gridCol w:w="1060"/>
        <w:gridCol w:w="47"/>
        <w:gridCol w:w="2862"/>
        <w:gridCol w:w="2127"/>
        <w:gridCol w:w="3354"/>
      </w:tblGrid>
      <w:tr w:rsidR="00105CE4" w:rsidRPr="00105CE4" w:rsidTr="00291879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 w:firstLine="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4" w:name="sub_99973"/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    п/п</w:t>
            </w:r>
            <w:bookmarkEnd w:id="4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и 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Ожидаемый конечный результат</w:t>
            </w:r>
          </w:p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Связь с показателями (индикаторами) Программы (подпрограммы)</w:t>
            </w:r>
          </w:p>
        </w:tc>
      </w:tr>
      <w:tr w:rsidR="00105CE4" w:rsidRPr="00105CE4" w:rsidTr="00291879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начала реализации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окончания реализации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05CE4" w:rsidRPr="00105CE4" w:rsidTr="00291879">
        <w:trPr>
          <w:trHeight w:val="57"/>
          <w:tblHeader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bookmarkStart w:id="5" w:name="sub_99974"/>
      <w:tr w:rsidR="00105CE4" w:rsidRPr="00105CE4" w:rsidTr="00291879">
        <w:tc>
          <w:tcPr>
            <w:tcW w:w="152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5CE4" w:rsidRPr="00EF34D8" w:rsidRDefault="00105CE4" w:rsidP="00291879">
            <w:pPr>
              <w:keepNext/>
              <w:spacing w:after="0"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begin"/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instrText>HYPERLINK \l "sub_1000"</w:instrTex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separate"/>
            </w:r>
            <w:r w:rsidRPr="00EF34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Подпрограмма 1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fldChar w:fldCharType="end"/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34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Создание организационных условий для составления и исполнения районного бюджета</w:t>
            </w:r>
            <w:bookmarkEnd w:id="5"/>
            <w:r w:rsidR="0029187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105CE4" w:rsidRPr="00105CE4" w:rsidTr="00291879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DB11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1. </w:t>
            </w:r>
            <w:r w:rsidR="00E76133" w:rsidRP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по составлению 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исполнению бюджета</w:t>
            </w:r>
            <w:r w:rsidR="00DB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879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проект решения Думы Александровского района 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бюджете района на очередной финансовый год и на плановый период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»;</w:t>
            </w:r>
          </w:p>
          <w:p w:rsidR="00291879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ноз консолидированного бюджета Александровского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05CE4" w:rsidRPr="00EF34D8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качества работы по исполнению </w:t>
            </w:r>
            <w:hyperlink r:id="rId20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районного бюджета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невозможность исп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олнения расходных обязательств Александровского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района; нарушение </w:t>
            </w:r>
            <w:hyperlink r:id="rId21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бюджетного законодательства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CE4" w:rsidRPr="00EF34D8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дней нарушения сроков представления проекта решения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Думы Александровского района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бюджете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района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очередной финансовый год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на плановый период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105CE4" w:rsidRPr="00105CE4" w:rsidTr="00291879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7613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Основное мероприятие 2</w:t>
            </w:r>
            <w:r w:rsid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условий для повышения качества пл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анирования и исполнения бюджета</w:t>
            </w:r>
            <w:r w:rsidR="00DB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08" w:right="-57" w:firstLine="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планирования, исполнени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учет и отчетност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снижение качества планирования, исполнени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бюджета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учета и отчетности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работников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инансово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 отдела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прошедшие повышение квалификации, обуч</w:t>
            </w:r>
            <w:r w:rsidR="00DB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ение в отчетном финансовом году;</w:t>
            </w:r>
          </w:p>
          <w:p w:rsidR="00DB1105" w:rsidRDefault="00105CE4" w:rsidP="00DB1105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 выполненных мероприятий по автоматизации бюджетного процесса</w:t>
            </w:r>
            <w:r w:rsidR="00DB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05CE4" w:rsidRPr="00EF34D8" w:rsidRDefault="00105CE4" w:rsidP="00DB1105">
            <w:pPr>
              <w:spacing w:after="0"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планирования, учета и отчетности в отчетном финансовом году в общем количестве запланированных мероприятий</w:t>
            </w:r>
          </w:p>
        </w:tc>
      </w:tr>
      <w:tr w:rsidR="00105CE4" w:rsidRPr="00105CE4" w:rsidTr="00291879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EF34D8" w:rsidRDefault="00EF34D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105CE4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Основное мероприятие </w:t>
            </w:r>
            <w:r w:rsidR="00E76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  <w:r w:rsidR="002918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долгосрочного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EF34D8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2026</w:t>
            </w:r>
            <w:r w:rsidR="00105CE4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DB11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сбалансированности </w:t>
            </w:r>
            <w:hyperlink r:id="rId22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бюджета</w:t>
              </w:r>
            </w:hyperlink>
            <w:r w:rsidR="00DB11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  <w:r w:rsidRPr="00EF34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долгосрочной перспективе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отсутствие базы для долгосрочной сбалансированности </w:t>
            </w:r>
            <w:hyperlink r:id="rId23" w:history="1">
              <w:r w:rsidRPr="00EF34D8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районного бюджета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EF34D8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наличие бюджетного прогноза </w:t>
            </w:r>
            <w:r w:rsidR="009652C8"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Александровского </w:t>
            </w:r>
            <w:r w:rsidRPr="00EF3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района на долгосрочный период</w:t>
            </w:r>
          </w:p>
        </w:tc>
      </w:tr>
    </w:tbl>
    <w:p w:rsidR="00105CE4" w:rsidRDefault="00105CE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43549E" w:rsidRDefault="0043549E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sectPr w:rsidR="0043549E" w:rsidSect="0043549E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F7700F" w:rsidRPr="00C72F09" w:rsidRDefault="002542C4" w:rsidP="002542C4">
      <w:pPr>
        <w:pStyle w:val="aa"/>
        <w:tabs>
          <w:tab w:val="left" w:pos="5983"/>
        </w:tabs>
        <w:spacing w:after="0" w:line="240" w:lineRule="auto"/>
        <w:ind w:left="785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</w:t>
      </w:r>
      <w:r w:rsidR="00AE22F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700F" w:rsidRPr="00C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ресурсном обеспечении подпрограммы</w:t>
      </w:r>
    </w:p>
    <w:p w:rsidR="009841A6" w:rsidRPr="00C72F09" w:rsidRDefault="009841A6" w:rsidP="009841A6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2F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внебюджетных источников в рамках подпрограммы не предусмотрено.</w:t>
      </w:r>
    </w:p>
    <w:p w:rsidR="00F7700F" w:rsidRPr="00F17F36" w:rsidRDefault="00F7700F" w:rsidP="002A31D8">
      <w:pPr>
        <w:pStyle w:val="aa"/>
        <w:tabs>
          <w:tab w:val="left" w:pos="5983"/>
        </w:tabs>
        <w:spacing w:after="0" w:line="240" w:lineRule="auto"/>
        <w:ind w:left="0" w:right="-1" w:firstLine="720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2A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Ресурсное обеспечение подпрограммы </w:t>
      </w:r>
      <w:r w:rsidR="002A31D8" w:rsidRPr="002A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«Создание организационных условий для составления и исполнение бюджета района»</w:t>
      </w:r>
      <w:r w:rsidRPr="002A31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tbl>
      <w:tblPr>
        <w:tblStyle w:val="a9"/>
        <w:tblW w:w="9702" w:type="dxa"/>
        <w:tblLook w:val="04A0" w:firstRow="1" w:lastRow="0" w:firstColumn="1" w:lastColumn="0" w:noHBand="0" w:noVBand="1"/>
      </w:tblPr>
      <w:tblGrid>
        <w:gridCol w:w="562"/>
        <w:gridCol w:w="3119"/>
        <w:gridCol w:w="1984"/>
        <w:gridCol w:w="1926"/>
        <w:gridCol w:w="2111"/>
      </w:tblGrid>
      <w:tr w:rsidR="003C520B" w:rsidRPr="00910CDB" w:rsidTr="00230FDC">
        <w:tc>
          <w:tcPr>
            <w:tcW w:w="562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№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п/п</w:t>
            </w:r>
          </w:p>
        </w:tc>
        <w:tc>
          <w:tcPr>
            <w:tcW w:w="3119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Наименование задачи,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мероприятия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муниципальной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программы</w:t>
            </w:r>
          </w:p>
        </w:tc>
        <w:tc>
          <w:tcPr>
            <w:tcW w:w="1984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Срок исполнения (год)</w:t>
            </w:r>
          </w:p>
        </w:tc>
        <w:tc>
          <w:tcPr>
            <w:tcW w:w="1926" w:type="dxa"/>
            <w:vAlign w:val="center"/>
          </w:tcPr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 xml:space="preserve">Объем финансирования </w:t>
            </w:r>
          </w:p>
          <w:p w:rsidR="003C520B" w:rsidRPr="00910CDB" w:rsidRDefault="003C520B" w:rsidP="00230FDC">
            <w:pPr>
              <w:pStyle w:val="Default"/>
              <w:spacing w:line="240" w:lineRule="atLeast"/>
              <w:jc w:val="center"/>
            </w:pPr>
            <w:r w:rsidRPr="00910CDB">
              <w:t>(тыс. рублей)</w:t>
            </w:r>
          </w:p>
        </w:tc>
        <w:tc>
          <w:tcPr>
            <w:tcW w:w="2111" w:type="dxa"/>
            <w:vAlign w:val="center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Участники – ГРБС;</w:t>
            </w:r>
          </w:p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  <w:r w:rsidR="00DB1105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</w:tr>
      <w:tr w:rsidR="003C520B" w:rsidRPr="00910CDB" w:rsidTr="00230FDC">
        <w:tc>
          <w:tcPr>
            <w:tcW w:w="562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3C520B" w:rsidRPr="00910CDB" w:rsidRDefault="003C520B" w:rsidP="00230FDC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2689A" w:rsidRPr="00910CDB" w:rsidTr="00F805F3">
        <w:tc>
          <w:tcPr>
            <w:tcW w:w="562" w:type="dxa"/>
            <w:vMerge w:val="restart"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vAlign w:val="center"/>
          </w:tcPr>
          <w:p w:rsidR="0082689A" w:rsidRPr="00910CDB" w:rsidRDefault="0082689A" w:rsidP="00DB1105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  <w:r>
              <w:t xml:space="preserve"> </w:t>
            </w:r>
            <w:r w:rsidRPr="00E7613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составлению и исполнению бюджета</w:t>
            </w:r>
            <w:r w:rsidR="00DB110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1 781,100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1 781,100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DB1105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281,700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312,000</w:t>
            </w:r>
          </w:p>
        </w:tc>
      </w:tr>
      <w:tr w:rsidR="0082689A" w:rsidRPr="00910CDB" w:rsidTr="00F805F3">
        <w:tc>
          <w:tcPr>
            <w:tcW w:w="562" w:type="dxa"/>
            <w:vMerge w:val="restart"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82689A" w:rsidRPr="00910CDB" w:rsidRDefault="0082689A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2B7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C520B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повышения качества планирования и исполнени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бюджета</w:t>
            </w:r>
            <w:r w:rsidRPr="003C52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B110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162,020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162,020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12,020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DB1105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0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82689A" w:rsidRPr="00910CDB" w:rsidTr="00F805F3">
        <w:tc>
          <w:tcPr>
            <w:tcW w:w="562" w:type="dxa"/>
            <w:vMerge w:val="restart"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vAlign w:val="center"/>
          </w:tcPr>
          <w:p w:rsidR="0082689A" w:rsidRPr="00910CDB" w:rsidRDefault="0082689A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>. Осуществление долгосрочного бюджетного планирования.</w:t>
            </w:r>
          </w:p>
        </w:tc>
        <w:tc>
          <w:tcPr>
            <w:tcW w:w="1984" w:type="dxa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DB1105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0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F805F3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82689A" w:rsidRPr="00910CDB" w:rsidTr="0082689A">
        <w:tc>
          <w:tcPr>
            <w:tcW w:w="562" w:type="dxa"/>
            <w:vMerge w:val="restart"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  <w:vAlign w:val="center"/>
          </w:tcPr>
          <w:p w:rsidR="0082689A" w:rsidRPr="00910CDB" w:rsidRDefault="0082689A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A31D8">
              <w:rPr>
                <w:rFonts w:ascii="Times New Roman" w:hAnsi="Times New Roman" w:cs="Times New Roman"/>
                <w:sz w:val="24"/>
                <w:szCs w:val="24"/>
              </w:rPr>
              <w:t xml:space="preserve"> «Создание организационных условий для составлен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 исполнение бюджета района»</w:t>
            </w:r>
          </w:p>
        </w:tc>
        <w:tc>
          <w:tcPr>
            <w:tcW w:w="1984" w:type="dxa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1 943,120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1 943,120</w:t>
            </w:r>
          </w:p>
        </w:tc>
      </w:tr>
      <w:tr w:rsidR="0082689A" w:rsidRPr="00910CDB" w:rsidTr="0082689A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2689A" w:rsidRDefault="0082689A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324,020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324,020</w:t>
            </w:r>
          </w:p>
        </w:tc>
      </w:tr>
      <w:tr w:rsidR="0082689A" w:rsidRPr="00910CDB" w:rsidTr="0082689A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2689A" w:rsidRDefault="0082689A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</w:tr>
      <w:tr w:rsidR="0082689A" w:rsidRPr="00910CDB" w:rsidTr="0082689A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2689A" w:rsidRDefault="0082689A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</w:tr>
      <w:tr w:rsidR="0082689A" w:rsidRPr="00910CDB" w:rsidTr="0082689A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2689A" w:rsidRDefault="0082689A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DB1105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1105"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311,700</w:t>
            </w:r>
          </w:p>
        </w:tc>
      </w:tr>
      <w:tr w:rsidR="0082689A" w:rsidRPr="00910CDB" w:rsidTr="0082689A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2689A" w:rsidRDefault="0082689A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</w:tr>
      <w:tr w:rsidR="0082689A" w:rsidRPr="00910CDB" w:rsidTr="0082689A">
        <w:tc>
          <w:tcPr>
            <w:tcW w:w="562" w:type="dxa"/>
            <w:vMerge/>
            <w:vAlign w:val="center"/>
          </w:tcPr>
          <w:p w:rsidR="0082689A" w:rsidRPr="00910CDB" w:rsidRDefault="0082689A" w:rsidP="0082689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82689A" w:rsidRDefault="0082689A" w:rsidP="0082689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10CDB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10CDB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10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689A" w:rsidRPr="0082689A" w:rsidRDefault="0082689A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342,000</w:t>
            </w:r>
          </w:p>
        </w:tc>
      </w:tr>
    </w:tbl>
    <w:p w:rsidR="009841A6" w:rsidRDefault="009841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F51DA0" w:rsidRPr="00F51DA0" w:rsidRDefault="00567F34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7</w:t>
      </w:r>
      <w:r w:rsidR="00254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1DA0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DB11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51DA0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финансовой самостоятельности </w:t>
      </w:r>
    </w:p>
    <w:p w:rsidR="00F51DA0" w:rsidRPr="00F51DA0" w:rsidRDefault="00F51DA0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бюджетов поселений Александровского района</w:t>
      </w:r>
      <w:r w:rsidR="00DB110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1DA0" w:rsidRDefault="00F51DA0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36" w:rsidRPr="00F51DA0" w:rsidRDefault="00F17F36" w:rsidP="00F17F36">
      <w:pPr>
        <w:tabs>
          <w:tab w:val="left" w:pos="2146"/>
        </w:tabs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F17F36" w:rsidRPr="00F51DA0" w:rsidRDefault="00DB1105" w:rsidP="00F17F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17F36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финансовой самостоятельности бюджетов поселений Александровского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6095"/>
      </w:tblGrid>
      <w:tr w:rsidR="00F17F36" w:rsidRPr="00F17F36" w:rsidTr="00FA7A79">
        <w:trPr>
          <w:trHeight w:hRule="exact" w:val="680"/>
        </w:trPr>
        <w:tc>
          <w:tcPr>
            <w:tcW w:w="3216" w:type="dxa"/>
            <w:shd w:val="clear" w:color="auto" w:fill="FFFFFF"/>
          </w:tcPr>
          <w:p w:rsidR="00F17F36" w:rsidRPr="00F17F36" w:rsidRDefault="00F17F36" w:rsidP="00DB1105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Ответственный</w:t>
            </w:r>
            <w:r w:rsidR="00DB110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17F3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исполнитель 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</w:tr>
      <w:tr w:rsidR="00F17F36" w:rsidRPr="00F17F36" w:rsidTr="00081C2A">
        <w:trPr>
          <w:trHeight w:hRule="exact" w:val="340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17F36" w:rsidRPr="00F17F36" w:rsidTr="00081C2A">
        <w:trPr>
          <w:trHeight w:hRule="exact" w:val="925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повышения финансовой устойчивости бюджетов поселений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FF2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</w:tr>
      <w:tr w:rsidR="00F17F36" w:rsidRPr="00F17F36" w:rsidTr="00FF289A">
        <w:trPr>
          <w:trHeight w:hRule="exact" w:val="1984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1.Выравнивание бюджетной </w:t>
            </w:r>
            <w:r w:rsidR="00087699"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обеспеченности поселений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района;</w:t>
            </w:r>
          </w:p>
          <w:p w:rsidR="00FA7A79" w:rsidRDefault="00F17F36" w:rsidP="00F17F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FA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обеспечение равных финансовых возможностей муниципальных образований по решению вопросов местного значения; </w:t>
            </w:r>
          </w:p>
          <w:p w:rsidR="00F17F36" w:rsidRPr="00F17F36" w:rsidRDefault="00FA7A79" w:rsidP="00FA7A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F17F36"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переданных сельским поселениям государственных полномочий.</w:t>
            </w:r>
          </w:p>
        </w:tc>
      </w:tr>
      <w:tr w:rsidR="00F17F36" w:rsidRPr="00F17F36" w:rsidTr="008426C5">
        <w:trPr>
          <w:trHeight w:hRule="exact" w:val="907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17F36" w:rsidRPr="00F17F36" w:rsidTr="00081C2A">
        <w:trPr>
          <w:trHeight w:hRule="exact" w:val="3128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081C2A">
            <w:pPr>
              <w:shd w:val="clear" w:color="auto" w:fill="FFFFFF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1.Разрыв уровня бюджетной обеспеченности поселений, после выравнивания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7F36" w:rsidRPr="00F17F36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Отношение доходов и источников финансирования дефицита к расходам бюджетов сельских поселений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7F36" w:rsidRPr="00F17F36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Выполнение сельскими поселениями условий предоста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вления межбюджетных трансфертов</w:t>
            </w:r>
            <w:r w:rsidR="00E761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форма дотации</w:t>
            </w:r>
            <w:r w:rsidR="00485C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17F36" w:rsidRPr="00F17F36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Степень финансового обеспечения выполнения сельскими поселениями полномочий по ведению первичного воинского учета, на территориях где отсутствуют военные комиссариаты.</w:t>
            </w:r>
          </w:p>
        </w:tc>
      </w:tr>
      <w:tr w:rsidR="00F17F36" w:rsidRPr="00F17F36" w:rsidTr="0082689A">
        <w:trPr>
          <w:trHeight w:hRule="exact" w:val="624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82689A">
            <w:pPr>
              <w:shd w:val="clear" w:color="auto" w:fill="FFFFFF"/>
              <w:spacing w:after="0" w:line="32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</w:t>
            </w:r>
            <w:r w:rsidR="008268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реализации подпрограммы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F17F36" w:rsidRPr="008426C5" w:rsidRDefault="00F17F36" w:rsidP="008426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 w:rsidR="008426C5" w:rsidRPr="0084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4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8426C5" w:rsidRPr="0084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прогнозом на 2025 и 2026 годы</w:t>
            </w:r>
          </w:p>
        </w:tc>
      </w:tr>
      <w:tr w:rsidR="00F17F36" w:rsidRPr="00F17F36" w:rsidTr="00081C2A">
        <w:trPr>
          <w:trHeight w:hRule="exact" w:val="2551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8426C5">
            <w:pPr>
              <w:shd w:val="clear" w:color="auto" w:fill="FFFFFF"/>
              <w:spacing w:after="0" w:line="317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расходов на 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реализацию Подпрограммы в 2021 – 2026 годах предусматривается в сумме 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99 650,533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2021 год в сумме 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948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056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2022 год в сумме 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141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839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2023 год в сумме 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009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 рублей;</w:t>
            </w:r>
          </w:p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2024 год в сумме 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806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989</w:t>
            </w:r>
            <w:r w:rsidR="00E91891"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тыс.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рублей;</w:t>
            </w:r>
          </w:p>
          <w:p w:rsidR="00F17F36" w:rsidRPr="00230FDC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2025 год в сумме 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42 226,82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 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рублей;</w:t>
            </w:r>
          </w:p>
          <w:p w:rsidR="00F17F36" w:rsidRPr="00F17F36" w:rsidRDefault="00F17F36" w:rsidP="00F805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2026 год в сумме </w:t>
            </w:r>
            <w:r w:rsidR="00F805F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42 226,82</w:t>
            </w:r>
            <w:r w:rsidR="00826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91891"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230F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рублей.</w:t>
            </w:r>
          </w:p>
        </w:tc>
      </w:tr>
      <w:tr w:rsidR="00F17F36" w:rsidRPr="00F17F36" w:rsidTr="00081C2A">
        <w:trPr>
          <w:trHeight w:hRule="exact" w:val="1984"/>
        </w:trPr>
        <w:tc>
          <w:tcPr>
            <w:tcW w:w="3216" w:type="dxa"/>
            <w:shd w:val="clear" w:color="auto" w:fill="FFFFFF"/>
            <w:vAlign w:val="center"/>
          </w:tcPr>
          <w:p w:rsidR="00F17F36" w:rsidRPr="00F17F36" w:rsidRDefault="00F17F36" w:rsidP="00C37AE1">
            <w:pPr>
              <w:shd w:val="clear" w:color="auto" w:fill="FFFFFF"/>
              <w:spacing w:after="0" w:line="240" w:lineRule="atLeast"/>
              <w:ind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F17F36" w:rsidRDefault="00F17F36" w:rsidP="00C37AE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стабильных финансовых условий для устойчивого социально-экономического развития сельских поселений, повышения уровня и качества жизни населения района;</w:t>
            </w:r>
          </w:p>
          <w:p w:rsidR="00F17F36" w:rsidRPr="00F17F36" w:rsidRDefault="00F17F36" w:rsidP="00C37AE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стабильное финансовое обеспечение переданных сельским поселениям отдельных государственных полномочий</w:t>
            </w:r>
          </w:p>
        </w:tc>
      </w:tr>
    </w:tbl>
    <w:p w:rsidR="00F51DA0" w:rsidRDefault="00F51DA0" w:rsidP="00F51DA0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F36" w:rsidRPr="00F51DA0" w:rsidRDefault="0082689A" w:rsidP="0082689A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1. </w:t>
      </w:r>
      <w:r w:rsidR="00F17F36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Александровский р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айон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 – сельских поселений.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финансовую основу местного самоуправления в каждом муниципальном образовании составляет местный бюджет. Источниками формирования доходов местных бюджетов должны являться налоговые и неналоговые доходы, аккумулируемые на данной территории.</w:t>
      </w:r>
    </w:p>
    <w:p w:rsidR="00F17F36" w:rsidRPr="00AC0C5D" w:rsidRDefault="00E007C1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налоговым доходом местных бюджетов сельских поселений Александровского района Томской области является налог на доходы физических лиц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плательщиками данного налога в районе во всех поселениях кроме Александровского и Октябрьского сельских поселений являются учреждения бюджетной сферы.</w:t>
      </w:r>
    </w:p>
    <w:p w:rsidR="00F17F36" w:rsidRPr="00AC0C5D" w:rsidRDefault="00E007C1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Поступающие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бюджеты поселений средств, от закрепленных источников доходов, не достаточно для выполнения полномочий, определенных законодательством. Проблема низкой самообеспеченности муниципальных образований в Александровском районе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="00F17F36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довольно остро.</w:t>
      </w:r>
    </w:p>
    <w:p w:rsidR="00F17F36" w:rsidRPr="00AC0C5D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Налоговые и неналоговые доходы в бюджетах поселений составляют незначительную долю и не являются </w:t>
      </w:r>
      <w:r w:rsidR="00087699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образующими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бюджетах поселений налоговые и неналоговые доходы занимают </w:t>
      </w:r>
      <w:r w:rsidR="00E007C1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4 процентов 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007C1"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35,5 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от общего объема собственных доходов бюджета.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условиях межбюджетные трансферты из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района </w:t>
      </w:r>
      <w:r w:rsidRPr="00AC0C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областного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приобретают регулирующую функцию и занимают наибольший удельный вес в доходах сельских поселений. 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общем объеме межбюджетных трансфертов, представляемых сельским поселениям велика доля дотации на выравнивание бюджетной обеспеченности.</w:t>
      </w:r>
    </w:p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Ограниченность возможностей, зависимость от помощи из вышестоящих бюджетов существенно снижают финансовую самостоятельность органов местного самоуправления.</w:t>
      </w:r>
    </w:p>
    <w:p w:rsidR="00F17F36" w:rsidRPr="00F17F36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условиях выравнивание бюджетной обеспеченности, обеспечение сбалансированности местных бюджетов приобретают актуальное значение.</w:t>
      </w:r>
    </w:p>
    <w:p w:rsidR="00F17F36" w:rsidRDefault="0029406A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поселения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ложиться большая нагрузка по выполнению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закрепленных за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действующим законодательством полномочий.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087699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 затратным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7699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полномочиям относятся благоустройство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санитарная очистка территорий, содержание муниципальных дорог общего пользования, организация досуга населения. В сложившейся ситуации снижение нагрузки на бюджеты поселений возможно при финансовой помощи из вышестоящих бюджетов на решение отдельных вопросов местного значения.</w:t>
      </w:r>
    </w:p>
    <w:p w:rsidR="00F17F36" w:rsidRPr="00F17F36" w:rsidRDefault="00DE5AD5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полнение переданных на уровень поселений государственных полномочий возможно лишь при выделен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субвенций на их исполнение.</w:t>
      </w:r>
    </w:p>
    <w:p w:rsidR="00F17F36" w:rsidRPr="00F17F36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531"/>
      <w:bookmarkEnd w:id="6"/>
    </w:p>
    <w:p w:rsidR="00F17F36" w:rsidRPr="00F51DA0" w:rsidRDefault="0082689A" w:rsidP="0082689A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2. </w:t>
      </w:r>
      <w:r w:rsidR="00F17F36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(индикаторы) подпрограммы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решения задач подпрограммы проводится по нижеуказанным </w:t>
      </w:r>
      <w:r w:rsidR="002019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оказателям.</w:t>
      </w:r>
    </w:p>
    <w:p w:rsidR="00F17F36" w:rsidRPr="00F17F36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Разрыв уровня бюджетной обеспеченности поселений, после 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выравнивания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определяемый на этапе распределения </w:t>
      </w:r>
      <w:r w:rsidR="0037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средств, предусмотренных в бюджете района на </w:t>
      </w:r>
      <w:r w:rsidR="003707C9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финансовую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</w:t>
      </w:r>
      <w:r w:rsidR="003707C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поселений </w:t>
      </w:r>
      <w:r w:rsidR="003707C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этапе планировании районного бюджета на очередной финансовый год и плановый период. Фактическое значение данного показателя определяется по формуле:</w:t>
      </w:r>
    </w:p>
    <w:p w:rsidR="00F17F36" w:rsidRPr="00F17F36" w:rsidRDefault="00F17F36" w:rsidP="008268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F17F36" w:rsidRPr="00F17F36" w:rsidRDefault="00F17F36" w:rsidP="008268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Рубо=Убо</w:t>
      </w:r>
      <w:r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/Убо</w:t>
      </w:r>
      <w:r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17F36" w:rsidRPr="00F17F36" w:rsidRDefault="00F17F36" w:rsidP="00826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Рубо- разрыв уровня бюджетной обеспеченности поселений, после выравнивания;</w:t>
      </w:r>
    </w:p>
    <w:p w:rsidR="00F17F36" w:rsidRDefault="00F17F36" w:rsidP="008268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</w:t>
      </w:r>
      <w:r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max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-максимальный уровень бюджетной обеспеченности после выравнивания среди поселений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участвующих в распределении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финансовой поддержки;</w:t>
      </w:r>
    </w:p>
    <w:p w:rsidR="00F17F36" w:rsidRPr="00F17F36" w:rsidRDefault="00DE5AD5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уровень бюджетной обеспеченности после выравнивания среди поселений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района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F17F36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участвующих в распределении фонда финансовой поддержки.</w:t>
      </w:r>
    </w:p>
    <w:p w:rsidR="00F17F36" w:rsidRPr="00081C2A" w:rsidRDefault="00F17F36" w:rsidP="00DE5A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Отношение доходов и источников финансирования дефицита к расходам бюджетов сельских поселений </w:t>
      </w:r>
      <w:r w:rsidR="00695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  <w:r w:rsidR="008426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Томской области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по данным бюджетной отчетности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</w:t>
      </w:r>
      <w:hyperlink r:id="rId24" w:history="1">
        <w:r w:rsidRPr="00081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0503117</w:t>
        </w:r>
      </w:hyperlink>
      <w:r w:rsidRPr="00081C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F36" w:rsidRPr="00F17F36" w:rsidRDefault="00F17F36" w:rsidP="00DE5AD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Выполнение сельскими поселениями условий предоставлении межбюджетных трансфертов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дотации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в значении «Да=1» при условии </w:t>
      </w:r>
      <w:r w:rsidR="00AC0C5D"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всеми поселениями </w:t>
      </w:r>
      <w:r w:rsidR="00695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условий предоставления межбюджетных трансфертов</w:t>
      </w:r>
      <w:r w:rsidR="00F62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дотаций на обеспечение сбалансировать бюджетов сельских поселений по доходам и расходов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установленных </w:t>
      </w:r>
      <w:r w:rsidR="00F624A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заключенными соглашениями по оздоровлению муниципальных финансов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17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Степень финансового обеспечения выполнения сельскими поселениями полномочий по ведению первичного воинского учета, на территориях где отсутствуют военные комиссариаты.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BB55BF" wp14:editId="7FD577F8">
            <wp:extent cx="946150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F17F36" w:rsidRPr="00F17F36" w:rsidRDefault="00F17F36" w:rsidP="00DE5A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объем перечисленных в бюджеты поселений средств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района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08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форме </w:t>
      </w:r>
      <w:hyperlink r:id="rId26" w:history="1">
        <w:r w:rsidRPr="00081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0503117</w:t>
        </w:r>
      </w:hyperlink>
      <w:r w:rsidRPr="00081C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бюджета";</w:t>
      </w:r>
    </w:p>
    <w:p w:rsidR="00527F4F" w:rsidRDefault="00F17F36" w:rsidP="00527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- утвержденный на соответствующий финансовый год (на соответствующий финансовый год и на плановый период) объем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</w:t>
      </w:r>
      <w:hyperlink r:id="rId27" w:history="1">
        <w:r w:rsidRPr="00081C2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0503117</w:t>
        </w:r>
      </w:hyperlink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"Отчет об исполнении бюджета".</w:t>
      </w:r>
      <w:bookmarkStart w:id="7" w:name="sub_2300"/>
    </w:p>
    <w:p w:rsidR="00081C2A" w:rsidRPr="00527F4F" w:rsidRDefault="00081C2A" w:rsidP="00527F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81C2A" w:rsidRPr="00527F4F" w:rsidSect="00230FDC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F17F36" w:rsidRPr="0082689A" w:rsidRDefault="0082689A" w:rsidP="0082689A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3. </w:t>
      </w:r>
      <w:r w:rsidR="00F17F36" w:rsidRPr="0082689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характеристика ведомственных целевых программ и основных мероприятий подпрограммы</w:t>
      </w:r>
    </w:p>
    <w:bookmarkEnd w:id="7"/>
    <w:p w:rsidR="00F17F36" w:rsidRPr="00F17F36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F36" w:rsidRDefault="00F17F36" w:rsidP="00F17F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включает в себя ведомственн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1608FE">
        <w:rPr>
          <w:rFonts w:ascii="Times New Roman" w:eastAsia="Times New Roman" w:hAnsi="Times New Roman" w:cs="Times New Roman"/>
          <w:sz w:val="24"/>
          <w:szCs w:val="24"/>
          <w:lang w:eastAsia="ru-RU"/>
        </w:rPr>
        <w:t>у «Обеспечение сбалансированности доходов и расходов бюджетов сельских поселений Александровского района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="0057232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17F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Style w:val="a9"/>
        <w:tblW w:w="1513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305"/>
        <w:gridCol w:w="1276"/>
        <w:gridCol w:w="1388"/>
        <w:gridCol w:w="1075"/>
        <w:gridCol w:w="1445"/>
        <w:gridCol w:w="2866"/>
        <w:gridCol w:w="965"/>
      </w:tblGrid>
      <w:tr w:rsidR="00FE2052" w:rsidTr="009C2BF9">
        <w:trPr>
          <w:trHeight w:val="170"/>
          <w:tblHeader/>
        </w:trPr>
        <w:tc>
          <w:tcPr>
            <w:tcW w:w="562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Наименование подпрограммы, задачи подпрограммы (основное мероприятие)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Срок реализации (год)</w:t>
            </w:r>
          </w:p>
        </w:tc>
        <w:tc>
          <w:tcPr>
            <w:tcW w:w="1305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(тыс. руб.)</w:t>
            </w:r>
          </w:p>
        </w:tc>
        <w:tc>
          <w:tcPr>
            <w:tcW w:w="3739" w:type="dxa"/>
            <w:gridSpan w:val="3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В том числе за счет средств:</w:t>
            </w:r>
          </w:p>
        </w:tc>
        <w:tc>
          <w:tcPr>
            <w:tcW w:w="1445" w:type="dxa"/>
            <w:vMerge w:val="restart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Участник мероприятия</w:t>
            </w:r>
          </w:p>
        </w:tc>
        <w:tc>
          <w:tcPr>
            <w:tcW w:w="3831" w:type="dxa"/>
            <w:gridSpan w:val="2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Показатель конечного результата ВЦП (основного мероприятия)</w:t>
            </w:r>
          </w:p>
        </w:tc>
      </w:tr>
      <w:tr w:rsidR="00FE2052" w:rsidTr="009C2BF9">
        <w:trPr>
          <w:tblHeader/>
        </w:trPr>
        <w:tc>
          <w:tcPr>
            <w:tcW w:w="562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областного бюджета</w:t>
            </w:r>
          </w:p>
        </w:tc>
        <w:tc>
          <w:tcPr>
            <w:tcW w:w="1388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бюджета района</w:t>
            </w:r>
          </w:p>
        </w:tc>
        <w:tc>
          <w:tcPr>
            <w:tcW w:w="1075" w:type="dxa"/>
            <w:vAlign w:val="center"/>
          </w:tcPr>
          <w:p w:rsidR="00FE2052" w:rsidRPr="00FE2052" w:rsidRDefault="00FE2052" w:rsidP="00230FDC">
            <w:pPr>
              <w:spacing w:line="240" w:lineRule="atLeast"/>
              <w:ind w:left="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бюджетов сельских поселений</w:t>
            </w:r>
          </w:p>
        </w:tc>
        <w:tc>
          <w:tcPr>
            <w:tcW w:w="1445" w:type="dxa"/>
            <w:vMerge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66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Наименование, единицы измерения</w:t>
            </w:r>
          </w:p>
        </w:tc>
        <w:tc>
          <w:tcPr>
            <w:tcW w:w="965" w:type="dxa"/>
            <w:vAlign w:val="center"/>
          </w:tcPr>
          <w:p w:rsidR="00FE2052" w:rsidRPr="00FE2052" w:rsidRDefault="00FE2052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Значение по</w:t>
            </w:r>
            <w:r w:rsidR="006D5BF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годам реализации</w:t>
            </w:r>
          </w:p>
        </w:tc>
      </w:tr>
      <w:tr w:rsidR="00D4550D" w:rsidTr="009C2BF9">
        <w:trPr>
          <w:tblHeader/>
        </w:trPr>
        <w:tc>
          <w:tcPr>
            <w:tcW w:w="562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305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88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75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45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866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65" w:type="dxa"/>
            <w:vAlign w:val="center"/>
          </w:tcPr>
          <w:p w:rsidR="00D4550D" w:rsidRPr="00FE2052" w:rsidRDefault="00D4550D" w:rsidP="00D455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205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FE2052" w:rsidTr="009C2BF9">
        <w:tc>
          <w:tcPr>
            <w:tcW w:w="562" w:type="dxa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73" w:type="dxa"/>
            <w:gridSpan w:val="9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Повышение финансовой самостоятельности бюджетов поселений Александровского района</w:t>
            </w:r>
            <w:r w:rsidR="0084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</w:p>
        </w:tc>
      </w:tr>
      <w:tr w:rsidR="00FE2052" w:rsidTr="009C2BF9">
        <w:tc>
          <w:tcPr>
            <w:tcW w:w="562" w:type="dxa"/>
            <w:vMerge w:val="restart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3" w:type="dxa"/>
            <w:gridSpan w:val="9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</w:t>
            </w:r>
            <w:r w:rsidRPr="00F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Выравнивание бюджетной обеспеченности сельских поселений</w:t>
            </w: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081C2A" w:rsidRDefault="00081C2A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 Выравнивание бюджетной обеспеченности сельских поселений</w:t>
            </w:r>
          </w:p>
        </w:tc>
        <w:tc>
          <w:tcPr>
            <w:tcW w:w="1701" w:type="dxa"/>
          </w:tcPr>
          <w:p w:rsid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171 056,60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61 513,60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109 543,00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 w:val="restart"/>
          </w:tcPr>
          <w:p w:rsidR="00081C2A" w:rsidRPr="006D5BF0" w:rsidRDefault="00081C2A" w:rsidP="00081C2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081C2A" w:rsidRPr="00D66C6F" w:rsidRDefault="00081C2A" w:rsidP="00081C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Разрыв уровня бюджетной обеспеченности поселений после выравнивания (тыс. руб. на 1 человека)</w:t>
            </w:r>
          </w:p>
        </w:tc>
        <w:tc>
          <w:tcPr>
            <w:tcW w:w="965" w:type="dxa"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27 124,80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10 375,50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16 749,30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29 615,80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10 297,70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19 318,10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8,92</w:t>
            </w: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081C2A" w:rsidTr="009C2BF9">
        <w:tc>
          <w:tcPr>
            <w:tcW w:w="56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Default="00081C2A" w:rsidP="00995BF1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28 579,00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10 210,10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18 368,90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Default="00081C2A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081C2A" w:rsidRDefault="00081C2A" w:rsidP="00081C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</w:tr>
      <w:tr w:rsidR="00FE2052" w:rsidTr="009C2BF9">
        <w:tc>
          <w:tcPr>
            <w:tcW w:w="562" w:type="dxa"/>
          </w:tcPr>
          <w:p w:rsidR="00FE2052" w:rsidRDefault="00FE2052" w:rsidP="00F17F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73" w:type="dxa"/>
            <w:gridSpan w:val="9"/>
          </w:tcPr>
          <w:p w:rsidR="00FE2052" w:rsidRDefault="00FE2052" w:rsidP="00FA7A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</w:t>
            </w:r>
            <w:r w:rsid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="00FA7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995BF1" w:rsidTr="009C2BF9">
        <w:tc>
          <w:tcPr>
            <w:tcW w:w="562" w:type="dxa"/>
            <w:vMerge w:val="restart"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95BF1" w:rsidRDefault="00995BF1" w:rsidP="009C2BF9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ВЦП </w:t>
            </w:r>
            <w:r w:rsidRPr="005723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сбалансированности доходов и расходов бюджетов сельских поселений Александровского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995BF1" w:rsidRDefault="00995BF1" w:rsidP="00826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116 806,133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9C2BF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116 806,133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081C2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 w:val="restart"/>
          </w:tcPr>
          <w:p w:rsidR="00995BF1" w:rsidRPr="006D5BF0" w:rsidRDefault="00995BF1" w:rsidP="0082689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995BF1" w:rsidRDefault="00995BF1" w:rsidP="0082689A">
            <w:pPr>
              <w:pStyle w:val="aa"/>
              <w:numPr>
                <w:ilvl w:val="0"/>
                <w:numId w:val="14"/>
              </w:numPr>
              <w:tabs>
                <w:tab w:val="left" w:pos="182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доходов и источников финансирования дефицита к расходам бюджетов сельских поселений Александровского района</w:t>
            </w:r>
            <w:r w:rsidR="0084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(коэффициент);</w:t>
            </w:r>
          </w:p>
          <w:p w:rsidR="00995BF1" w:rsidRPr="00FF4439" w:rsidRDefault="00995BF1" w:rsidP="0082689A">
            <w:pPr>
              <w:pStyle w:val="aa"/>
              <w:numPr>
                <w:ilvl w:val="0"/>
                <w:numId w:val="14"/>
              </w:numPr>
              <w:tabs>
                <w:tab w:val="left" w:pos="29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сельскими поселениями </w:t>
            </w:r>
            <w:r w:rsidRPr="00D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условий предоставление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иных межбюджетных трансфертов в форме дотации</w:t>
            </w:r>
            <w:r w:rsidRPr="00D6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 = 1; нет = 0)</w:t>
            </w:r>
          </w:p>
        </w:tc>
        <w:tc>
          <w:tcPr>
            <w:tcW w:w="965" w:type="dxa"/>
            <w:vMerge w:val="restart"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1,0</w:t>
            </w:r>
          </w:p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5BF1" w:rsidRDefault="00995BF1" w:rsidP="00995B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95BF1" w:rsidTr="009C2BF9">
        <w:tc>
          <w:tcPr>
            <w:tcW w:w="562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22 000,756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9C2BF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22 000,756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081C2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BF1" w:rsidTr="009C2BF9">
        <w:tc>
          <w:tcPr>
            <w:tcW w:w="562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24 863,239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9C2BF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24 863,239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081C2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BF1" w:rsidTr="009C2BF9">
        <w:tc>
          <w:tcPr>
            <w:tcW w:w="562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23 756,609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9C2BF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23 756,609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081C2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BF1" w:rsidTr="009C2BF9">
        <w:tc>
          <w:tcPr>
            <w:tcW w:w="562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22 263,289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9C2BF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22 263,289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081C2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BF1" w:rsidTr="009C2BF9">
        <w:tc>
          <w:tcPr>
            <w:tcW w:w="562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11 961,120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82689A" w:rsidRDefault="00995BF1" w:rsidP="009C2BF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11 961,120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081C2A" w:rsidRDefault="00995BF1" w:rsidP="00826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95BF1" w:rsidRDefault="00995BF1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BF1" w:rsidTr="009C2BF9">
        <w:tc>
          <w:tcPr>
            <w:tcW w:w="562" w:type="dxa"/>
            <w:vMerge/>
          </w:tcPr>
          <w:p w:rsidR="00995BF1" w:rsidRDefault="00995BF1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95BF1" w:rsidRDefault="00995BF1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5BF1" w:rsidRDefault="00995BF1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1B27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081C2A" w:rsidRDefault="00995BF1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961,12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081C2A" w:rsidRDefault="00995BF1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081C2A" w:rsidRDefault="00995BF1" w:rsidP="009C2BF9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961,12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081C2A" w:rsidRDefault="00995BF1" w:rsidP="00081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C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95BF1" w:rsidRDefault="00995BF1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95BF1" w:rsidRDefault="00995BF1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95BF1" w:rsidRDefault="00995BF1" w:rsidP="00081C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5E1F" w:rsidTr="009C2BF9">
        <w:tc>
          <w:tcPr>
            <w:tcW w:w="562" w:type="dxa"/>
          </w:tcPr>
          <w:p w:rsidR="00655E1F" w:rsidRDefault="00655E1F" w:rsidP="00655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73" w:type="dxa"/>
            <w:gridSpan w:val="9"/>
          </w:tcPr>
          <w:p w:rsidR="00655E1F" w:rsidRDefault="00655E1F" w:rsidP="00655E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</w:t>
            </w:r>
            <w:r>
              <w:t xml:space="preserve"> «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переданных сельским поселе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 государственных полномочий»</w:t>
            </w:r>
          </w:p>
        </w:tc>
      </w:tr>
      <w:tr w:rsidR="0082689A" w:rsidTr="009C2BF9">
        <w:tc>
          <w:tcPr>
            <w:tcW w:w="562" w:type="dxa"/>
            <w:vMerge w:val="restart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82689A" w:rsidRDefault="0082689A" w:rsidP="00826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5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переданных сельским поселениям государственных полномочи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й»</w:t>
            </w:r>
          </w:p>
        </w:tc>
        <w:tc>
          <w:tcPr>
            <w:tcW w:w="1701" w:type="dxa"/>
            <w:vAlign w:val="center"/>
          </w:tcPr>
          <w:p w:rsidR="0082689A" w:rsidRDefault="0082689A" w:rsidP="00C039B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11 283,600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11 283,600</w:t>
            </w:r>
          </w:p>
        </w:tc>
        <w:tc>
          <w:tcPr>
            <w:tcW w:w="1388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 w:val="restart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BF0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82689A" w:rsidRDefault="0082689A" w:rsidP="008268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финансовой обеспеченности выполнение полномочий по ведению первичного воинского учета где отсутствуют военные комиссариаты, процентах</w:t>
            </w:r>
          </w:p>
        </w:tc>
        <w:tc>
          <w:tcPr>
            <w:tcW w:w="965" w:type="dxa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1 822,000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1 822,000</w:t>
            </w:r>
          </w:p>
        </w:tc>
        <w:tc>
          <w:tcPr>
            <w:tcW w:w="1388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1 985,400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1 985,400</w:t>
            </w:r>
          </w:p>
        </w:tc>
        <w:tc>
          <w:tcPr>
            <w:tcW w:w="1388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2 034,300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2 034,300</w:t>
            </w:r>
          </w:p>
        </w:tc>
        <w:tc>
          <w:tcPr>
            <w:tcW w:w="1388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8426C5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2 068,500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2 068,500</w:t>
            </w:r>
          </w:p>
        </w:tc>
        <w:tc>
          <w:tcPr>
            <w:tcW w:w="1388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1 686,700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1 686,700</w:t>
            </w:r>
          </w:p>
        </w:tc>
        <w:tc>
          <w:tcPr>
            <w:tcW w:w="1388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1 686,700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sz w:val="24"/>
                <w:szCs w:val="24"/>
              </w:rPr>
              <w:t>1 686,700</w:t>
            </w:r>
          </w:p>
        </w:tc>
        <w:tc>
          <w:tcPr>
            <w:tcW w:w="1388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2689A" w:rsidTr="009C2BF9">
        <w:tc>
          <w:tcPr>
            <w:tcW w:w="562" w:type="dxa"/>
            <w:vMerge w:val="restart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vMerge w:val="restart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</w:t>
            </w:r>
            <w:r>
              <w:t xml:space="preserve"> «</w:t>
            </w:r>
            <w:r w:rsidRPr="00230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сбалансированности доходов и расходов бюджетов сельских поселений Александровского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:rsidR="0082689A" w:rsidRDefault="0082689A" w:rsidP="00C039B4">
            <w:pPr>
              <w:spacing w:line="240" w:lineRule="atLeast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299 650,533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72 694,000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226 956,533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 w:val="restart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 w:val="restart"/>
          </w:tcPr>
          <w:p w:rsidR="0082689A" w:rsidRDefault="0082689A" w:rsidP="00826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56 141,839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12 283,100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43 858,739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55 300,009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12 244,500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43 055,509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52 806,989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12 174,800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40 632,189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11 896,800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30 330,020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89A" w:rsidTr="009C2BF9">
        <w:tc>
          <w:tcPr>
            <w:tcW w:w="56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689A" w:rsidRDefault="0082689A" w:rsidP="00C039B4">
            <w:pPr>
              <w:spacing w:line="240" w:lineRule="atLeast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2026г. </w:t>
            </w:r>
            <w:r w:rsidRPr="00B62C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42 226,820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11 896,800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30 330,020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82689A" w:rsidRDefault="0082689A" w:rsidP="0082689A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68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82689A" w:rsidRDefault="0082689A" w:rsidP="008268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0AC1" w:rsidRDefault="00400AC1" w:rsidP="00F17F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00AC1" w:rsidSect="00400AC1">
          <w:pgSz w:w="16838" w:h="11906" w:orient="landscape" w:code="9"/>
          <w:pgMar w:top="1134" w:right="1701" w:bottom="1134" w:left="1134" w:header="709" w:footer="709" w:gutter="0"/>
          <w:cols w:space="708"/>
          <w:docGrid w:linePitch="360"/>
        </w:sectPr>
      </w:pPr>
    </w:p>
    <w:p w:rsidR="00F51DA0" w:rsidRPr="00F51DA0" w:rsidRDefault="00567F34" w:rsidP="00AE22F0">
      <w:pPr>
        <w:tabs>
          <w:tab w:val="left" w:pos="4170"/>
        </w:tabs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8</w:t>
      </w:r>
      <w:r w:rsidR="008268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51DA0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>«У</w:t>
      </w:r>
      <w:r w:rsidR="00F51DA0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муниципальным долгом Александровского района</w:t>
      </w:r>
      <w:r w:rsidR="00842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51DA0" w:rsidRDefault="00F51DA0" w:rsidP="0025429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439" w:rsidRPr="00F51DA0" w:rsidRDefault="00FF4439" w:rsidP="00254298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Подпрограммы</w:t>
      </w:r>
    </w:p>
    <w:p w:rsidR="00FF4439" w:rsidRPr="00F51DA0" w:rsidRDefault="008426C5" w:rsidP="0025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F4439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муниципальным долгом </w:t>
      </w:r>
      <w:r w:rsidR="00254298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="00FF4439" w:rsidRPr="00F5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F4439" w:rsidRPr="00F51DA0" w:rsidRDefault="00FF4439" w:rsidP="00FF443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5245"/>
      </w:tblGrid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</w:tcPr>
          <w:p w:rsidR="00FF4439" w:rsidRPr="00FF4439" w:rsidRDefault="00AE22F0" w:rsidP="00AE22F0">
            <w:pPr>
              <w:shd w:val="clear" w:color="auto" w:fill="FFFFFF"/>
              <w:spacing w:after="0" w:line="32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="00FF4439" w:rsidRPr="00FF443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исполнитель 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FF4439" w:rsidRDefault="00FF4439" w:rsidP="002542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Финансовый отдел 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FF4439" w:rsidRDefault="00E45A26" w:rsidP="00FF443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FF4439" w:rsidRDefault="00E45A26" w:rsidP="00E45A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управление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ым долгом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E45A26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экономически обоснованного объема</w:t>
            </w:r>
            <w:r w:rsidR="00FF4439"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долга </w:t>
            </w:r>
            <w:r w:rsidR="00254298"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FF4439"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E4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45A26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Минимизация стоимости заимствований.</w:t>
            </w:r>
          </w:p>
          <w:p w:rsidR="00FF4439" w:rsidRPr="00FF4439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финансовых обязательств по заключенным кредитным договорам, соглашениям.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245" w:type="dxa"/>
            <w:shd w:val="clear" w:color="auto" w:fill="FFFFFF"/>
          </w:tcPr>
          <w:p w:rsidR="00D46585" w:rsidRPr="00D46585" w:rsidRDefault="00D46585" w:rsidP="00D4658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Отношение объема муниципального долга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 </w:t>
            </w:r>
            <w:r w:rsidR="0059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Томской области 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общему объему доходов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«Александровский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учета объема безвозмездных поступлений.</w:t>
            </w:r>
          </w:p>
          <w:p w:rsidR="00447115" w:rsidRDefault="00D46585" w:rsidP="0044711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Доля расходов на обслуживание муниципального долга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595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Томской области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объеме расходов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«Александровский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471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F4439" w:rsidRPr="00FF4439" w:rsidRDefault="00D46585" w:rsidP="0044711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D46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Наличие просроченной задолженности по долговым обязательствам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4439" w:rsidRPr="00FF4439" w:rsidTr="00B24591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AE22F0" w:rsidP="00AE22F0">
            <w:pPr>
              <w:shd w:val="clear" w:color="auto" w:fill="FFFFFF"/>
              <w:spacing w:after="0" w:line="326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FF4439"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этапы реализации подпрограммы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FF4439" w:rsidRPr="00FF4439" w:rsidRDefault="00FF4439" w:rsidP="00B24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542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прогнозом на 2025 и 2026 годы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AE22F0">
            <w:pPr>
              <w:shd w:val="clear" w:color="auto" w:fill="FFFFFF"/>
              <w:spacing w:after="0" w:line="317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45" w:type="dxa"/>
            <w:shd w:val="clear" w:color="auto" w:fill="FFFFFF"/>
          </w:tcPr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расходов на реализацию Подпрограммы в 2021 – 2026 годах предусматривается в сумме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в сумме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в сумме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в сумме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в сумме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1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DE2F2A" w:rsidRPr="00DE2F2A" w:rsidRDefault="00DE2F2A" w:rsidP="00DE2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в сумме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FF4439" w:rsidRPr="00FF4439" w:rsidRDefault="00DE2F2A" w:rsidP="00081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в сумме 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1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</w:t>
            </w:r>
            <w:r w:rsidRPr="00DE2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</w:tc>
      </w:tr>
      <w:tr w:rsidR="00FF4439" w:rsidRPr="00FF4439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FF4439" w:rsidRDefault="00FF4439" w:rsidP="004F3408">
            <w:pPr>
              <w:shd w:val="clear" w:color="auto" w:fill="FFFFFF"/>
              <w:spacing w:after="0" w:line="317" w:lineRule="exact"/>
              <w:ind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245" w:type="dxa"/>
            <w:shd w:val="clear" w:color="auto" w:fill="FFFFFF"/>
          </w:tcPr>
          <w:p w:rsidR="00D46585" w:rsidRPr="00D46585" w:rsidRDefault="00FF4439" w:rsidP="00D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объема муниципального долга</w:t>
            </w:r>
            <w:r w:rsid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Александровского района</w:t>
            </w:r>
            <w:r w:rsidRPr="00FF44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Томской области </w:t>
            </w:r>
            <w:r w:rsidR="00D46585"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FF4439" w:rsidRPr="00FF4439" w:rsidRDefault="00D46585" w:rsidP="00D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2.Отсутствие просроченной задолженности по долговым обязательствам и расходам на обслуживание муниципального долга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Александровского</w:t>
            </w:r>
            <w:r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95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D46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AE22F0" w:rsidRDefault="00AE22F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FF4439" w:rsidRPr="00AE22F0" w:rsidRDefault="00AE22F0" w:rsidP="00AE22F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1. </w:t>
      </w:r>
      <w:r w:rsidR="00FF4439" w:rsidRPr="00AE22F0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сферы реализации Подпрограммы</w:t>
      </w:r>
    </w:p>
    <w:p w:rsidR="00FF4439" w:rsidRPr="00B62C62" w:rsidRDefault="00FF4439" w:rsidP="00B62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растущей нагрузки на бюджет муниципального образования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«Александровский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исполнения принятых расходных обязательств, повышение заработной платы работников образования и культуры, повышения минимального размера оплаты труда решающее значение для обеспечения стабильности и сбалансированности бюджетного процесса имеет проведение рациональной политики в сфере муниципального долга.</w:t>
      </w:r>
    </w:p>
    <w:p w:rsidR="00FF4439" w:rsidRPr="00B62C62" w:rsidRDefault="00FF4439" w:rsidP="00B62C62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="003B32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Александровского </w:t>
      </w:r>
      <w:r w:rsidRPr="00B62C62">
        <w:rPr>
          <w:rFonts w:ascii="Times New Roman" w:eastAsia="Calibri" w:hAnsi="Times New Roman" w:cs="Times New Roman"/>
          <w:sz w:val="24"/>
          <w:szCs w:val="24"/>
          <w:lang w:eastAsia="ru-RU"/>
        </w:rPr>
        <w:t>района</w:t>
      </w:r>
      <w:r w:rsidR="003B32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Томской области</w:t>
      </w:r>
      <w:r w:rsidRPr="00B62C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2011-2013 году проводила работу, направленную на снижение объема образовавшегося муниципального долга. 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долг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по состоянию на 1 января 201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равен нулю.</w:t>
      </w:r>
    </w:p>
    <w:p w:rsidR="00FF4439" w:rsidRPr="00B62C62" w:rsidRDefault="00DE2F2A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повышающейся нагрузки на районный бюджет в части исполнения принятых расходных обязательств, необходимости обеспечения требований, утвержденных и вновь принимаемых федеральных нормативных актов, учитывая ограниченные возможности района по наращиванию доходной части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долг на 01.01.2020 года составляет 23</w:t>
      </w:r>
      <w:r w:rsidR="0059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830 тыс. рублей,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долгосрочном</w:t>
      </w:r>
      <w:r w:rsidR="00FF4439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периоде возможно привлечение заемных средств.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управления муниципальным долгом в 20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E7096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8084B" w:rsidRPr="0038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38084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одах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проведение ответственной долговой политики для обеспечения исполнения расходных обязательств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95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области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полном объеме по более низкой стоимости заимствований на краткосрочную, среднесрочную и долгосрочную перспективу.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долгом в долгосрочном периоде будет осуществляться по следующим направлениям: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муниципальных заимствований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5958D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="0038084B" w:rsidRPr="00380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оценки их целесообразности </w:t>
      </w:r>
      <w:r w:rsidR="00DE2F2A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минимизации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на его обслуживание;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 рисков, связанных с осуществлением заимствований;</w:t>
      </w:r>
    </w:p>
    <w:p w:rsidR="00FF4439" w:rsidRPr="00B62C62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рыночных инструментов заимствований и инструментов управления долгом</w:t>
      </w:r>
      <w:r w:rsidR="00D46585"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947"/>
      <w:bookmarkStart w:id="9" w:name="Par1953"/>
      <w:bookmarkStart w:id="10" w:name="sub_3400"/>
      <w:bookmarkEnd w:id="8"/>
      <w:bookmarkEnd w:id="9"/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реализации подпрограммы будет осуществляться по трем показателям (индикаторам).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показателя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«Отношение объема муниципального долга Александровского района </w:t>
      </w:r>
      <w:r w:rsidR="003B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Томской области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общему объему доходов бюджета муниципального образования «Александровский район» без учета объема безвозмездных поступлений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» рассчитывается по формуле: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МД / (Д – БП), где: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МД – объем муниципального долга Александровского района</w:t>
      </w:r>
      <w:r w:rsidR="003B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Д – годовой объем доходов бюджета района;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БП – годовой объем безвозмездных поступлений</w:t>
      </w:r>
      <w:r w:rsidRPr="00B62C62">
        <w:rPr>
          <w:rFonts w:ascii="Times New Roman" w:hAnsi="Times New Roman" w:cs="Times New Roman"/>
          <w:sz w:val="24"/>
          <w:szCs w:val="24"/>
        </w:rPr>
        <w:t xml:space="preserve"> с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 объема поступлений налоговых доходов по дополнительным нормативным отчислениям.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показателя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«Доля расходов на обслуживание муниципального долга Александровского района </w:t>
      </w:r>
      <w:r w:rsidR="003B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Томской области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объеме расходов бюджета муниципального образования «Александровский район»,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рассчитывается по формуле: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Ро/Р * 100%, где: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 – объем расходов на обслуживание муниципального долга; </w:t>
      </w:r>
    </w:p>
    <w:p w:rsidR="005C3078" w:rsidRPr="00B62C62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Р – годовой объем расходов бюджета района,</w:t>
      </w:r>
      <w:r w:rsidRPr="00B62C62">
        <w:rPr>
          <w:rFonts w:ascii="Times New Roman" w:hAnsi="Times New Roman" w:cs="Times New Roman"/>
          <w:sz w:val="24"/>
          <w:szCs w:val="24"/>
        </w:rPr>
        <w:t xml:space="preserve">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объема расходов, которые осуществляются за счет субвенций, предоставляемых из Бюджетов бюджетной системы Российской Федерации»</w:t>
      </w:r>
    </w:p>
    <w:p w:rsidR="006D5908" w:rsidRDefault="005C3078" w:rsidP="00D1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Фактическое значение показателя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«Наличие просроченной задолженности по </w:t>
      </w: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долговым обязательствам» 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 соответствует данным долговой книги Александровского района</w:t>
      </w:r>
      <w:r w:rsidR="003B3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</w:t>
      </w:r>
      <w:r w:rsidRPr="00B62C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3078" w:rsidRPr="00B62C62" w:rsidRDefault="005C3078" w:rsidP="00D1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C3078" w:rsidRPr="00B62C62" w:rsidSect="00757459">
          <w:pgSz w:w="11906" w:h="16838" w:code="9"/>
          <w:pgMar w:top="1134" w:right="1134" w:bottom="1134" w:left="1701" w:header="142" w:footer="142" w:gutter="0"/>
          <w:cols w:space="708"/>
          <w:docGrid w:linePitch="360"/>
        </w:sectPr>
      </w:pPr>
      <w:r w:rsidRPr="00B62C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F4439" w:rsidRPr="00AE22F0" w:rsidRDefault="00AE22F0" w:rsidP="00AE22F0">
      <w:pPr>
        <w:keepNext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Статья 2. </w:t>
      </w:r>
      <w:r w:rsidR="00FF4439" w:rsidRPr="00AE2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(индикаторы) подпрограммы</w:t>
      </w:r>
      <w:r w:rsidR="007525D4" w:rsidRPr="00AE2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«Управление муниципальным долгом Александровского района»</w:t>
      </w:r>
    </w:p>
    <w:tbl>
      <w:tblPr>
        <w:tblStyle w:val="a9"/>
        <w:tblW w:w="147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1134"/>
        <w:gridCol w:w="1292"/>
        <w:gridCol w:w="976"/>
        <w:gridCol w:w="988"/>
        <w:gridCol w:w="989"/>
        <w:gridCol w:w="989"/>
        <w:gridCol w:w="990"/>
        <w:gridCol w:w="990"/>
        <w:gridCol w:w="990"/>
        <w:gridCol w:w="990"/>
      </w:tblGrid>
      <w:tr w:rsidR="004F3408" w:rsidRPr="004F3408" w:rsidTr="00B24591">
        <w:tc>
          <w:tcPr>
            <w:tcW w:w="540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5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292" w:type="dxa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7902" w:type="dxa"/>
            <w:gridSpan w:val="8"/>
            <w:vAlign w:val="center"/>
          </w:tcPr>
          <w:p w:rsidR="004F3408" w:rsidRPr="004F3408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F3408" w:rsidRPr="004F3408" w:rsidTr="00B24591">
        <w:tc>
          <w:tcPr>
            <w:tcW w:w="54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88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89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89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0" w:type="dxa"/>
          </w:tcPr>
          <w:p w:rsidR="004F3408" w:rsidRPr="004F3408" w:rsidRDefault="004F3408" w:rsidP="004F3408">
            <w:pPr>
              <w:pStyle w:val="aa"/>
              <w:keepNext/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4F3408" w:rsidRPr="004F3408" w:rsidTr="00B24591">
        <w:tc>
          <w:tcPr>
            <w:tcW w:w="54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55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92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76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88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89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89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0" w:type="dxa"/>
            <w:vAlign w:val="center"/>
          </w:tcPr>
          <w:p w:rsidR="004F3408" w:rsidRPr="004F3408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F340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7525D4" w:rsidRPr="004F3408" w:rsidTr="00B24591">
        <w:tc>
          <w:tcPr>
            <w:tcW w:w="540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</w:tcPr>
          <w:p w:rsidR="007525D4" w:rsidRPr="004F3408" w:rsidRDefault="00B62C62" w:rsidP="00B62C62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1. 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объема муниципального долга 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Александровского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3B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Томской области 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общему объему доходов бюджета 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«Александровский 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  <w:r w:rsidR="00447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525D4" w:rsidRPr="00752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учета объема безвозмездных поступлений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C45904" w:rsidRDefault="007525D4" w:rsidP="007525D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C45904" w:rsidRDefault="007525D4" w:rsidP="007525D4">
            <w:pPr>
              <w:spacing w:line="240" w:lineRule="atLeas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7525D4" w:rsidRPr="004F3408" w:rsidTr="00B24591">
        <w:tc>
          <w:tcPr>
            <w:tcW w:w="540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7525D4" w:rsidRPr="00C45904" w:rsidRDefault="00B62C62" w:rsidP="0044711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Доля расходов на обслуживание муниципального долга </w:t>
            </w:r>
            <w:r w:rsidR="0044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Александровского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</w:t>
            </w:r>
            <w:r w:rsidR="003B32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Томской области 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объеме расходов бюджета </w:t>
            </w:r>
            <w:r w:rsidR="0044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образования «Александровский</w:t>
            </w:r>
            <w:r w:rsidR="007525D4"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4471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76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89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B8C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7525D4" w:rsidRPr="004F3408" w:rsidTr="00B24591">
        <w:tc>
          <w:tcPr>
            <w:tcW w:w="540" w:type="dxa"/>
          </w:tcPr>
          <w:p w:rsidR="007525D4" w:rsidRPr="004F3408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7525D4" w:rsidRPr="00C45904" w:rsidRDefault="00B62C62" w:rsidP="007525D4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Задача</w:t>
            </w:r>
            <w:r w:rsidR="007525D4" w:rsidRPr="00C45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Наличие просроченной задолженности по долговым обязательствам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525D4" w:rsidRPr="00C45904" w:rsidRDefault="007525D4" w:rsidP="007525D4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459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525D4" w:rsidRPr="007D4B8C" w:rsidRDefault="007525D4" w:rsidP="007D4B8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7D4B8C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B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bookmarkEnd w:id="10"/>
    </w:tbl>
    <w:p w:rsidR="00C37AE1" w:rsidRDefault="00AE22F0" w:rsidP="00722698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C37A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Статья 3. Информация о мероприятиях, обеспечивающих реализацию ведомственной программы</w:t>
      </w:r>
      <w:r w:rsidR="00C37A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37AE1" w:rsidRDefault="00C37AE1" w:rsidP="0072269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7A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характеристика ведомственных целевых программ и основных мероприятий подпрограммы</w:t>
      </w: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483"/>
        <w:gridCol w:w="2487"/>
        <w:gridCol w:w="1076"/>
        <w:gridCol w:w="1527"/>
        <w:gridCol w:w="1098"/>
        <w:gridCol w:w="965"/>
        <w:gridCol w:w="1297"/>
        <w:gridCol w:w="2111"/>
        <w:gridCol w:w="2797"/>
        <w:gridCol w:w="1180"/>
      </w:tblGrid>
      <w:tr w:rsidR="00181A1A" w:rsidTr="00181A1A">
        <w:tc>
          <w:tcPr>
            <w:tcW w:w="562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подпрограммы, задачи подпрограммы ВЦП (основного мероприятия) муниципальной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(год)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(тыс. рублей)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  <w:tab w:val="left" w:pos="2232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мероприятия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81A1A" w:rsidTr="00181A1A">
        <w:tc>
          <w:tcPr>
            <w:tcW w:w="562" w:type="dxa"/>
            <w:vMerge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областного бюджета</w:t>
            </w:r>
          </w:p>
        </w:tc>
        <w:tc>
          <w:tcPr>
            <w:tcW w:w="1134" w:type="dxa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района</w:t>
            </w:r>
          </w:p>
        </w:tc>
        <w:tc>
          <w:tcPr>
            <w:tcW w:w="992" w:type="dxa"/>
            <w:vAlign w:val="center"/>
          </w:tcPr>
          <w:p w:rsidR="00181A1A" w:rsidRPr="00C55D9D" w:rsidRDefault="00181A1A" w:rsidP="00181A1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естных бюджетов по согласованию</w:t>
            </w:r>
          </w:p>
        </w:tc>
        <w:tc>
          <w:tcPr>
            <w:tcW w:w="1559" w:type="dxa"/>
            <w:vMerge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 единицы измерения</w:t>
            </w:r>
          </w:p>
        </w:tc>
        <w:tc>
          <w:tcPr>
            <w:tcW w:w="1276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 годам реализации</w:t>
            </w:r>
          </w:p>
        </w:tc>
      </w:tr>
      <w:tr w:rsidR="00181A1A" w:rsidTr="00C05FFF">
        <w:tc>
          <w:tcPr>
            <w:tcW w:w="562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181A1A" w:rsidRPr="00C55D9D" w:rsidRDefault="00181A1A" w:rsidP="00181A1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5D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vAlign w:val="center"/>
          </w:tcPr>
          <w:p w:rsidR="00181A1A" w:rsidRPr="00C55D9D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81A1A" w:rsidTr="00C05FFF">
        <w:tc>
          <w:tcPr>
            <w:tcW w:w="562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9"/>
          </w:tcPr>
          <w:p w:rsidR="00181A1A" w:rsidRDefault="0089627C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«Управление муниципальным долгом Александровского района</w:t>
            </w:r>
            <w:r w:rsidR="003B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89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1A1A" w:rsidTr="00C05FFF">
        <w:tc>
          <w:tcPr>
            <w:tcW w:w="562" w:type="dxa"/>
          </w:tcPr>
          <w:p w:rsidR="00181A1A" w:rsidRPr="0089627C" w:rsidRDefault="0089627C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59" w:type="dxa"/>
            <w:gridSpan w:val="9"/>
          </w:tcPr>
          <w:p w:rsidR="00181A1A" w:rsidRDefault="0089627C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Задача 1 Достижение экономически обоснованного объема муниципального долга Александровского района</w:t>
            </w:r>
            <w:r w:rsidR="003B3254">
              <w:rPr>
                <w:rFonts w:ascii="Times New Roman" w:eastAsia="Times New Roman" w:hAnsi="Times New Roman" w:cs="Times New Roman"/>
                <w:lang w:eastAsia="ru-RU"/>
              </w:rPr>
              <w:t xml:space="preserve"> Томской области</w:t>
            </w:r>
          </w:p>
        </w:tc>
      </w:tr>
      <w:tr w:rsidR="00181A1A" w:rsidTr="00181A1A">
        <w:tc>
          <w:tcPr>
            <w:tcW w:w="562" w:type="dxa"/>
            <w:vMerge w:val="restart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экономически обоснованного объема муниципального долга Александровского района</w:t>
            </w:r>
            <w:r w:rsidR="003B3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</w:p>
        </w:tc>
        <w:tc>
          <w:tcPr>
            <w:tcW w:w="851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A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3544" w:type="dxa"/>
            <w:vMerge w:val="restart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Отношение объема муниципального долга Александровского района к общему объему доходов бюджета муниципального образования «Александровский район» без учета объема безвозмездных поступлений</w:t>
            </w:r>
          </w:p>
        </w:tc>
        <w:tc>
          <w:tcPr>
            <w:tcW w:w="1276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1A1A" w:rsidTr="00181A1A">
        <w:tc>
          <w:tcPr>
            <w:tcW w:w="562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1A1A" w:rsidRPr="00BA22B8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&lt;50</w:t>
            </w:r>
          </w:p>
        </w:tc>
      </w:tr>
      <w:tr w:rsidR="00181A1A" w:rsidTr="00181A1A">
        <w:tc>
          <w:tcPr>
            <w:tcW w:w="562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1A1A" w:rsidRDefault="00181A1A" w:rsidP="00181A1A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181A1A" w:rsidTr="00181A1A">
        <w:tc>
          <w:tcPr>
            <w:tcW w:w="562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1A1A" w:rsidRDefault="00181A1A" w:rsidP="00181A1A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181A1A" w:rsidTr="00181A1A">
        <w:tc>
          <w:tcPr>
            <w:tcW w:w="562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1A1A" w:rsidRDefault="00181A1A" w:rsidP="00181A1A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181A1A" w:rsidTr="00181A1A">
        <w:tc>
          <w:tcPr>
            <w:tcW w:w="562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1A1A" w:rsidRDefault="00181A1A" w:rsidP="00181A1A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181A1A" w:rsidTr="00181A1A">
        <w:tc>
          <w:tcPr>
            <w:tcW w:w="562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181A1A" w:rsidRPr="00B24591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1A1A" w:rsidRDefault="00181A1A" w:rsidP="00181A1A">
            <w:r w:rsidRPr="00AD095C">
              <w:rPr>
                <w:rFonts w:ascii="Times New Roman" w:hAnsi="Times New Roman" w:cs="Times New Roman"/>
                <w:sz w:val="24"/>
                <w:szCs w:val="24"/>
              </w:rPr>
              <w:t>&lt;50</w:t>
            </w:r>
          </w:p>
        </w:tc>
      </w:tr>
      <w:tr w:rsidR="0089627C" w:rsidTr="00C05FFF">
        <w:tc>
          <w:tcPr>
            <w:tcW w:w="562" w:type="dxa"/>
          </w:tcPr>
          <w:p w:rsidR="0089627C" w:rsidRDefault="0089627C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59" w:type="dxa"/>
            <w:gridSpan w:val="9"/>
          </w:tcPr>
          <w:p w:rsidR="0089627C" w:rsidRDefault="0089627C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Минимизация стоимости заимствований.</w:t>
            </w:r>
          </w:p>
        </w:tc>
      </w:tr>
      <w:tr w:rsidR="006C1D8E" w:rsidTr="0089627C">
        <w:tc>
          <w:tcPr>
            <w:tcW w:w="562" w:type="dxa"/>
            <w:vMerge w:val="restart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ВЦП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«Обслуживание муниципального долга муниципального обра</w:t>
            </w:r>
            <w:r w:rsidR="00DF5661">
              <w:rPr>
                <w:rFonts w:ascii="Times New Roman" w:eastAsia="Times New Roman" w:hAnsi="Times New Roman" w:cs="Times New Roman"/>
                <w:lang w:eastAsia="ru-RU"/>
              </w:rPr>
              <w:t>зования «Александровский район»</w:t>
            </w:r>
          </w:p>
        </w:tc>
        <w:tc>
          <w:tcPr>
            <w:tcW w:w="851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11 332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11 332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vAlign w:val="center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27C">
              <w:rPr>
                <w:rFonts w:ascii="Times New Roman" w:eastAsia="Times New Roman" w:hAnsi="Times New Roman" w:cs="Times New Roman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3544" w:type="dxa"/>
            <w:vMerge w:val="restart"/>
            <w:vAlign w:val="center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Доля расходов на обслуживание муниципального долга Александровского района в объеме расходов бюджета муниципального образования «Александровский район»</w:t>
            </w:r>
          </w:p>
        </w:tc>
        <w:tc>
          <w:tcPr>
            <w:tcW w:w="1276" w:type="dxa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D8E" w:rsidTr="00181A1A">
        <w:tc>
          <w:tcPr>
            <w:tcW w:w="562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1 602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1 602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1D8E" w:rsidRPr="00BA22B8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&lt;15</w:t>
            </w:r>
          </w:p>
        </w:tc>
      </w:tr>
      <w:tr w:rsidR="006C1D8E" w:rsidTr="00181A1A">
        <w:tc>
          <w:tcPr>
            <w:tcW w:w="562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992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1D8E" w:rsidRDefault="006C1D8E" w:rsidP="006C1D8E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6C1D8E" w:rsidTr="00181A1A">
        <w:tc>
          <w:tcPr>
            <w:tcW w:w="562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1 840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1 840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1D8E" w:rsidRDefault="006C1D8E" w:rsidP="006C1D8E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6C1D8E" w:rsidTr="00181A1A">
        <w:tc>
          <w:tcPr>
            <w:tcW w:w="562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1 840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1 840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C1D8E" w:rsidRDefault="006C1D8E" w:rsidP="006C1D8E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89627C" w:rsidTr="00181A1A">
        <w:tc>
          <w:tcPr>
            <w:tcW w:w="562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134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92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27C" w:rsidRDefault="0089627C" w:rsidP="0089627C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89627C" w:rsidTr="00181A1A">
        <w:tc>
          <w:tcPr>
            <w:tcW w:w="562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1134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9627C" w:rsidRDefault="0089627C" w:rsidP="0089627C">
            <w:r w:rsidRPr="007F0278">
              <w:rPr>
                <w:rFonts w:ascii="Times New Roman" w:hAnsi="Times New Roman" w:cs="Times New Roman"/>
                <w:sz w:val="24"/>
                <w:szCs w:val="24"/>
              </w:rPr>
              <w:t>&lt;15</w:t>
            </w:r>
          </w:p>
        </w:tc>
      </w:tr>
      <w:tr w:rsidR="00181A1A" w:rsidTr="00181A1A">
        <w:tc>
          <w:tcPr>
            <w:tcW w:w="562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81A1A" w:rsidRDefault="00181A1A" w:rsidP="00181A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27C" w:rsidTr="0089627C">
        <w:tc>
          <w:tcPr>
            <w:tcW w:w="562" w:type="dxa"/>
            <w:vMerge w:val="restart"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5" w:type="dxa"/>
            <w:vMerge w:val="restart"/>
            <w:vAlign w:val="center"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финансовых 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 по заключенным кредитным договорам, соглашениям.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  <w:vAlign w:val="center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9627C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Финансовый отдел Администрации </w:t>
            </w:r>
            <w:r w:rsidRPr="008962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Александровского района</w:t>
            </w:r>
          </w:p>
        </w:tc>
        <w:tc>
          <w:tcPr>
            <w:tcW w:w="3544" w:type="dxa"/>
            <w:vMerge w:val="restart"/>
            <w:vAlign w:val="center"/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Наличие просроченной задолженности по долговым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обязательствам</w:t>
            </w:r>
          </w:p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1276" w:type="dxa"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627C" w:rsidTr="00C05FFF">
        <w:tc>
          <w:tcPr>
            <w:tcW w:w="562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627C" w:rsidTr="00C05FFF">
        <w:tc>
          <w:tcPr>
            <w:tcW w:w="562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627C" w:rsidTr="00C05FFF">
        <w:tc>
          <w:tcPr>
            <w:tcW w:w="562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627C" w:rsidTr="00C05FFF">
        <w:tc>
          <w:tcPr>
            <w:tcW w:w="562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627C" w:rsidTr="00C05FFF">
        <w:tc>
          <w:tcPr>
            <w:tcW w:w="562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9627C" w:rsidTr="00C05FFF">
        <w:tc>
          <w:tcPr>
            <w:tcW w:w="562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B24591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89627C" w:rsidRDefault="0089627C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89627C" w:rsidRPr="00BA22B8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B4BFE" w:rsidTr="00C05FFF">
        <w:tc>
          <w:tcPr>
            <w:tcW w:w="562" w:type="dxa"/>
          </w:tcPr>
          <w:p w:rsidR="003B4BFE" w:rsidRDefault="003B4BFE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59" w:type="dxa"/>
            <w:gridSpan w:val="9"/>
          </w:tcPr>
          <w:p w:rsidR="003B4BFE" w:rsidRDefault="003B4BFE" w:rsidP="008962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«Управление муниципальным долгом Александровского района</w:t>
            </w:r>
            <w:r w:rsidR="00DF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3B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6C1D8E" w:rsidTr="00D23396">
        <w:tc>
          <w:tcPr>
            <w:tcW w:w="562" w:type="dxa"/>
            <w:vMerge w:val="restart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подпрограмме «Управление муниципальным долгом Александровского района</w:t>
            </w:r>
            <w:r w:rsidR="00DF5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Томской области</w:t>
            </w:r>
            <w:r w:rsidRPr="003B4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11 332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11 332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 w:val="restart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D8E" w:rsidTr="00D23396">
        <w:tc>
          <w:tcPr>
            <w:tcW w:w="562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2021г.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1 602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1 602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D8E" w:rsidTr="00D23396">
        <w:tc>
          <w:tcPr>
            <w:tcW w:w="562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2022г.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D8E" w:rsidTr="00D23396">
        <w:tc>
          <w:tcPr>
            <w:tcW w:w="562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2023г.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1 840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1 840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D8E" w:rsidTr="00D23396">
        <w:tc>
          <w:tcPr>
            <w:tcW w:w="562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2024г.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1 840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1 840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D8E" w:rsidRPr="00B24591" w:rsidRDefault="006C1D8E" w:rsidP="006C1D8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6C1D8E" w:rsidRDefault="006C1D8E" w:rsidP="006C1D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BFE" w:rsidTr="00C05FFF">
        <w:tc>
          <w:tcPr>
            <w:tcW w:w="562" w:type="dxa"/>
            <w:vMerge/>
          </w:tcPr>
          <w:p w:rsidR="003B4BFE" w:rsidRDefault="003B4BFE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B4BFE" w:rsidRDefault="003B4BFE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E" w:rsidRPr="00B24591" w:rsidRDefault="003B4BFE" w:rsidP="003B4BF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E" w:rsidRPr="00B24591" w:rsidRDefault="003B4BFE" w:rsidP="003B4BF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E" w:rsidRPr="00B24591" w:rsidRDefault="003B4BFE" w:rsidP="003B4BF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E" w:rsidRPr="00B24591" w:rsidRDefault="003B4BFE" w:rsidP="003B4BF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E" w:rsidRPr="00B24591" w:rsidRDefault="003B4BFE" w:rsidP="003B4BFE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3B4BFE" w:rsidRDefault="003B4BFE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3B4BFE" w:rsidRDefault="003B4BFE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B4BFE" w:rsidRDefault="003B4BFE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4BFE" w:rsidTr="00C05FFF">
        <w:tc>
          <w:tcPr>
            <w:tcW w:w="562" w:type="dxa"/>
            <w:vMerge/>
          </w:tcPr>
          <w:p w:rsidR="003B4BFE" w:rsidRDefault="003B4BFE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3B4BFE" w:rsidRDefault="003B4BFE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E" w:rsidRPr="00B24591" w:rsidRDefault="003B4BFE" w:rsidP="003B4BF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2026г.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E" w:rsidRPr="00B24591" w:rsidRDefault="003B4BFE" w:rsidP="003B4BF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E" w:rsidRPr="00B24591" w:rsidRDefault="003B4BFE" w:rsidP="003B4BF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E" w:rsidRPr="00B24591" w:rsidRDefault="003B4BFE" w:rsidP="003B4BF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FE" w:rsidRPr="00B24591" w:rsidRDefault="003B4BFE" w:rsidP="003B4BFE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24591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59" w:type="dxa"/>
            <w:vMerge/>
          </w:tcPr>
          <w:p w:rsidR="003B4BFE" w:rsidRDefault="003B4BFE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3B4BFE" w:rsidRDefault="003B4BFE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3B4BFE" w:rsidRDefault="003B4BFE" w:rsidP="003B4B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2698" w:rsidRDefault="0072269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22698" w:rsidSect="00AE22F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22698" w:rsidRDefault="00722698" w:rsidP="00722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Глава </w:t>
      </w:r>
      <w:r w:rsidR="00567F3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23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Обеспечивающая подпрограмма</w:t>
      </w:r>
    </w:p>
    <w:p w:rsidR="00722698" w:rsidRDefault="005E0E75" w:rsidP="00722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</w:t>
      </w:r>
      <w:r w:rsidR="0072269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69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мероприятиях, обеспечивающих реализацию муниципальной программы и ее подпрограмм</w:t>
      </w:r>
    </w:p>
    <w:p w:rsidR="005E0E75" w:rsidRPr="00716933" w:rsidRDefault="005E0E75" w:rsidP="00722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10012" w:type="dxa"/>
        <w:tblLayout w:type="fixed"/>
        <w:tblLook w:val="04A0" w:firstRow="1" w:lastRow="0" w:firstColumn="1" w:lastColumn="0" w:noHBand="0" w:noVBand="1"/>
      </w:tblPr>
      <w:tblGrid>
        <w:gridCol w:w="541"/>
        <w:gridCol w:w="2573"/>
        <w:gridCol w:w="2111"/>
        <w:gridCol w:w="1087"/>
        <w:gridCol w:w="1664"/>
        <w:gridCol w:w="2036"/>
      </w:tblGrid>
      <w:tr w:rsidR="005E0E75" w:rsidRPr="005C3990" w:rsidTr="00C05FFF">
        <w:tc>
          <w:tcPr>
            <w:tcW w:w="541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2573" w:type="dxa"/>
            <w:vAlign w:val="center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1" w:type="dxa"/>
            <w:vAlign w:val="center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87" w:type="dxa"/>
            <w:vAlign w:val="center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664" w:type="dxa"/>
            <w:vAlign w:val="center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036" w:type="dxa"/>
            <w:vAlign w:val="center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E0E75" w:rsidRPr="005C3990" w:rsidTr="00C05FFF">
        <w:tc>
          <w:tcPr>
            <w:tcW w:w="541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3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качества финансового менеджмента главных распорядителей средств бюджета района (далее – ГРБС)</w:t>
            </w:r>
          </w:p>
        </w:tc>
        <w:tc>
          <w:tcPr>
            <w:tcW w:w="2111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64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планирования и исполнения бюджета со стороны ГРБС</w:t>
            </w:r>
          </w:p>
        </w:tc>
        <w:tc>
          <w:tcPr>
            <w:tcW w:w="2036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5E0E75" w:rsidRPr="005C3990" w:rsidTr="00C05FFF">
        <w:tc>
          <w:tcPr>
            <w:tcW w:w="541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3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 соблюдения муниципальными образованиями сельских поселений требований бюджетного законодательства Российской Федерации</w:t>
            </w:r>
          </w:p>
        </w:tc>
        <w:tc>
          <w:tcPr>
            <w:tcW w:w="2111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5E0E75" w:rsidRPr="005C3990" w:rsidRDefault="005E0E75" w:rsidP="00C05FF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664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выявление и устранение нарушений бюджетного законодательства</w:t>
            </w:r>
          </w:p>
        </w:tc>
        <w:tc>
          <w:tcPr>
            <w:tcW w:w="2036" w:type="dxa"/>
          </w:tcPr>
          <w:p w:rsidR="005E0E75" w:rsidRPr="005C3990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5E0E75" w:rsidRPr="00716933" w:rsidTr="00C05FFF">
        <w:tc>
          <w:tcPr>
            <w:tcW w:w="541" w:type="dxa"/>
          </w:tcPr>
          <w:p w:rsidR="005E0E75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3" w:type="dxa"/>
          </w:tcPr>
          <w:p w:rsidR="005E0E75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качества управления бюджетным процессом в муниципальных образованиях сельских поселений района</w:t>
            </w:r>
          </w:p>
        </w:tc>
        <w:tc>
          <w:tcPr>
            <w:tcW w:w="2111" w:type="dxa"/>
          </w:tcPr>
          <w:p w:rsidR="005E0E75" w:rsidRPr="00716933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5E0E75" w:rsidRDefault="005E0E75" w:rsidP="00C05FF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64" w:type="dxa"/>
          </w:tcPr>
          <w:p w:rsidR="005E0E75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управления муниципальными финансами </w:t>
            </w:r>
          </w:p>
        </w:tc>
        <w:tc>
          <w:tcPr>
            <w:tcW w:w="2036" w:type="dxa"/>
          </w:tcPr>
          <w:p w:rsidR="005E0E75" w:rsidRPr="00716933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9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Учитывается при определении степени качества управления муниципальными финансами</w:t>
            </w:r>
          </w:p>
        </w:tc>
      </w:tr>
    </w:tbl>
    <w:p w:rsidR="005E0E75" w:rsidRDefault="005E0E75" w:rsidP="005E0E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E75" w:rsidRDefault="005E0E75" w:rsidP="005E0E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2</w:t>
      </w:r>
      <w:r w:rsidRPr="001730B2">
        <w:rPr>
          <w:rFonts w:ascii="Times New Roman" w:hAnsi="Times New Roman" w:cs="Times New Roman"/>
          <w:sz w:val="24"/>
          <w:szCs w:val="24"/>
        </w:rPr>
        <w:t>.Финансовое обеспечение деятельности ответственного исполнителя муниципальной программы</w:t>
      </w:r>
    </w:p>
    <w:tbl>
      <w:tblPr>
        <w:tblStyle w:val="a9"/>
        <w:tblW w:w="9913" w:type="dxa"/>
        <w:tblLook w:val="04A0" w:firstRow="1" w:lastRow="0" w:firstColumn="1" w:lastColumn="0" w:noHBand="0" w:noVBand="1"/>
      </w:tblPr>
      <w:tblGrid>
        <w:gridCol w:w="690"/>
        <w:gridCol w:w="2125"/>
        <w:gridCol w:w="2242"/>
        <w:gridCol w:w="1553"/>
        <w:gridCol w:w="1603"/>
        <w:gridCol w:w="1700"/>
      </w:tblGrid>
      <w:tr w:rsidR="005E0E75" w:rsidTr="00995BF1">
        <w:tc>
          <w:tcPr>
            <w:tcW w:w="704" w:type="dxa"/>
            <w:vMerge w:val="restart"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6" w:type="dxa"/>
            <w:vMerge w:val="restart"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2268" w:type="dxa"/>
            <w:vMerge w:val="restart"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605" w:type="dxa"/>
            <w:vMerge w:val="restart"/>
          </w:tcPr>
          <w:p w:rsidR="00DF566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</w:t>
            </w:r>
          </w:p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3210" w:type="dxa"/>
            <w:gridSpan w:val="2"/>
            <w:vAlign w:val="center"/>
          </w:tcPr>
          <w:p w:rsidR="005E0E75" w:rsidRPr="00995BF1" w:rsidRDefault="00995BF1" w:rsidP="00995BF1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E75" w:rsidRPr="00995BF1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</w:tr>
      <w:tr w:rsidR="005E0E75" w:rsidTr="005E0E75">
        <w:tc>
          <w:tcPr>
            <w:tcW w:w="704" w:type="dxa"/>
            <w:vMerge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  <w:vMerge/>
          </w:tcPr>
          <w:p w:rsidR="005E0E75" w:rsidRPr="00995BF1" w:rsidRDefault="005E0E75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5E0E75" w:rsidRPr="00995BF1" w:rsidRDefault="00995BF1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0E75" w:rsidRPr="00995BF1">
              <w:rPr>
                <w:rFonts w:ascii="Times New Roman" w:hAnsi="Times New Roman" w:cs="Times New Roman"/>
                <w:sz w:val="24"/>
                <w:szCs w:val="24"/>
              </w:rPr>
              <w:t>инансовое обеспечение деятельности</w:t>
            </w:r>
          </w:p>
        </w:tc>
        <w:tc>
          <w:tcPr>
            <w:tcW w:w="1605" w:type="dxa"/>
          </w:tcPr>
          <w:p w:rsidR="005E0E75" w:rsidRPr="00995BF1" w:rsidRDefault="00995BF1" w:rsidP="005E0E75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E0E75" w:rsidRPr="00995BF1">
              <w:rPr>
                <w:rFonts w:ascii="Times New Roman" w:hAnsi="Times New Roman" w:cs="Times New Roman"/>
                <w:sz w:val="24"/>
                <w:szCs w:val="24"/>
              </w:rPr>
              <w:t>словно- утвержденные расходы</w:t>
            </w:r>
          </w:p>
        </w:tc>
      </w:tr>
      <w:tr w:rsidR="00995BF1" w:rsidTr="00995BF1">
        <w:tc>
          <w:tcPr>
            <w:tcW w:w="704" w:type="dxa"/>
            <w:vMerge w:val="restart"/>
            <w:vAlign w:val="center"/>
          </w:tcPr>
          <w:p w:rsidR="00995BF1" w:rsidRPr="00995BF1" w:rsidRDefault="00995BF1" w:rsidP="00995BF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vMerge w:val="restart"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Финансовый отдел Администрации Александровского района</w:t>
            </w:r>
            <w:r w:rsidR="00567F34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  <w:tc>
          <w:tcPr>
            <w:tcW w:w="2268" w:type="dxa"/>
          </w:tcPr>
          <w:p w:rsidR="00995BF1" w:rsidRPr="00995BF1" w:rsidRDefault="00995BF1" w:rsidP="00995BF1">
            <w:pPr>
              <w:spacing w:line="240" w:lineRule="atLeast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104 542,06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58 733,06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45 809,00</w:t>
            </w:r>
          </w:p>
        </w:tc>
      </w:tr>
      <w:tr w:rsidR="00995BF1" w:rsidTr="00C05FFF">
        <w:tc>
          <w:tcPr>
            <w:tcW w:w="704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5BF1" w:rsidRPr="00995BF1" w:rsidRDefault="00995BF1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10 455,03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10 455,03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5BF1" w:rsidTr="00C05FFF">
        <w:tc>
          <w:tcPr>
            <w:tcW w:w="704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5BF1" w:rsidRPr="00995BF1" w:rsidRDefault="00995BF1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9 121,93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9 121,93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95BF1" w:rsidTr="00C05FFF">
        <w:tc>
          <w:tcPr>
            <w:tcW w:w="704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5BF1" w:rsidRPr="00995BF1" w:rsidRDefault="00995BF1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 xml:space="preserve">2023г.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16 012,54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9 112,54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6 900,00</w:t>
            </w:r>
          </w:p>
        </w:tc>
      </w:tr>
      <w:tr w:rsidR="00995BF1" w:rsidTr="00C05FFF">
        <w:tc>
          <w:tcPr>
            <w:tcW w:w="704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5BF1" w:rsidRPr="00995BF1" w:rsidRDefault="00995BF1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 xml:space="preserve">2024г. 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22 745,54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9 112,54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13 633,00</w:t>
            </w:r>
          </w:p>
        </w:tc>
      </w:tr>
      <w:tr w:rsidR="00995BF1" w:rsidTr="00C05FFF">
        <w:tc>
          <w:tcPr>
            <w:tcW w:w="704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5BF1" w:rsidRPr="00995BF1" w:rsidRDefault="00995BF1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23 103,51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12 638,00</w:t>
            </w:r>
          </w:p>
        </w:tc>
      </w:tr>
      <w:tr w:rsidR="00995BF1" w:rsidTr="00C05FFF">
        <w:tc>
          <w:tcPr>
            <w:tcW w:w="704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5BF1" w:rsidRPr="00995BF1" w:rsidRDefault="00995BF1" w:rsidP="00995B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95BF1" w:rsidRPr="00995BF1" w:rsidRDefault="00995BF1" w:rsidP="00995BF1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  <w:r w:rsidRPr="00995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23 103,51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10 465,51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BF1" w:rsidRPr="00995BF1" w:rsidRDefault="00995BF1" w:rsidP="00995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5BF1">
              <w:rPr>
                <w:rFonts w:ascii="Times New Roman" w:hAnsi="Times New Roman" w:cs="Times New Roman"/>
                <w:sz w:val="24"/>
                <w:szCs w:val="24"/>
              </w:rPr>
              <w:t>12 638,00</w:t>
            </w:r>
          </w:p>
        </w:tc>
      </w:tr>
    </w:tbl>
    <w:p w:rsidR="005E0E75" w:rsidRPr="001730B2" w:rsidRDefault="005E0E75" w:rsidP="005E0E75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E0E75" w:rsidRPr="001730B2" w:rsidSect="007226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EB5" w:rsidRDefault="00742EB5">
      <w:pPr>
        <w:spacing w:after="0" w:line="240" w:lineRule="auto"/>
      </w:pPr>
      <w:r>
        <w:separator/>
      </w:r>
    </w:p>
  </w:endnote>
  <w:endnote w:type="continuationSeparator" w:id="0">
    <w:p w:rsidR="00742EB5" w:rsidRDefault="0074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EB5" w:rsidRDefault="00742EB5">
      <w:pPr>
        <w:spacing w:after="0" w:line="240" w:lineRule="auto"/>
      </w:pPr>
      <w:r>
        <w:separator/>
      </w:r>
    </w:p>
  </w:footnote>
  <w:footnote w:type="continuationSeparator" w:id="0">
    <w:p w:rsidR="00742EB5" w:rsidRDefault="0074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74903"/>
      <w:docPartObj>
        <w:docPartGallery w:val="Page Numbers (Top of Page)"/>
        <w:docPartUnique/>
      </w:docPartObj>
    </w:sdtPr>
    <w:sdtEndPr/>
    <w:sdtContent>
      <w:p w:rsidR="00742EB5" w:rsidRDefault="00742EB5" w:rsidP="006B1187">
        <w:pPr>
          <w:pStyle w:val="a7"/>
          <w:jc w:val="center"/>
        </w:pPr>
        <w:r w:rsidRPr="006B1187">
          <w:rPr>
            <w:sz w:val="20"/>
            <w:szCs w:val="20"/>
          </w:rPr>
          <w:fldChar w:fldCharType="begin"/>
        </w:r>
        <w:r w:rsidRPr="006B1187">
          <w:rPr>
            <w:sz w:val="20"/>
            <w:szCs w:val="20"/>
          </w:rPr>
          <w:instrText>PAGE   \* MERGEFORMAT</w:instrText>
        </w:r>
        <w:r w:rsidRPr="006B1187">
          <w:rPr>
            <w:sz w:val="20"/>
            <w:szCs w:val="20"/>
          </w:rPr>
          <w:fldChar w:fldCharType="separate"/>
        </w:r>
        <w:r w:rsidR="00C87370">
          <w:rPr>
            <w:noProof/>
            <w:sz w:val="20"/>
            <w:szCs w:val="20"/>
          </w:rPr>
          <w:t>21</w:t>
        </w:r>
        <w:r w:rsidRPr="006B118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F449B"/>
    <w:multiLevelType w:val="hybridMultilevel"/>
    <w:tmpl w:val="84F8B8EE"/>
    <w:lvl w:ilvl="0" w:tplc="DE5CEA10">
      <w:start w:val="2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55F0"/>
    <w:multiLevelType w:val="hybridMultilevel"/>
    <w:tmpl w:val="DC3ECE5A"/>
    <w:lvl w:ilvl="0" w:tplc="0419000F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5ED"/>
    <w:multiLevelType w:val="multilevel"/>
    <w:tmpl w:val="8C64404C"/>
    <w:lvl w:ilvl="0">
      <w:start w:val="1"/>
      <w:numFmt w:val="decimal"/>
      <w:lvlText w:val="%1."/>
      <w:lvlJc w:val="left"/>
      <w:pPr>
        <w:ind w:left="2223" w:hanging="123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0F653BA2"/>
    <w:multiLevelType w:val="hybridMultilevel"/>
    <w:tmpl w:val="DE0036E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296759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7FE4"/>
    <w:multiLevelType w:val="hybridMultilevel"/>
    <w:tmpl w:val="2AC66A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1098031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AA2A65"/>
    <w:multiLevelType w:val="hybridMultilevel"/>
    <w:tmpl w:val="AF667D1A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34B3"/>
    <w:multiLevelType w:val="hybridMultilevel"/>
    <w:tmpl w:val="F230ACD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FD5699"/>
    <w:multiLevelType w:val="hybridMultilevel"/>
    <w:tmpl w:val="3780B706"/>
    <w:lvl w:ilvl="0" w:tplc="006684D4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B1146"/>
    <w:multiLevelType w:val="hybridMultilevel"/>
    <w:tmpl w:val="3B464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7038D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F3B7C"/>
    <w:multiLevelType w:val="hybridMultilevel"/>
    <w:tmpl w:val="AE9074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5526"/>
    <w:multiLevelType w:val="hybridMultilevel"/>
    <w:tmpl w:val="9C54C2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879A8"/>
    <w:multiLevelType w:val="hybridMultilevel"/>
    <w:tmpl w:val="6698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D7D86"/>
    <w:multiLevelType w:val="hybridMultilevel"/>
    <w:tmpl w:val="35C4F9B4"/>
    <w:lvl w:ilvl="0" w:tplc="6DCA731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90214D"/>
    <w:multiLevelType w:val="hybridMultilevel"/>
    <w:tmpl w:val="B3BA7A0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51D97"/>
    <w:multiLevelType w:val="hybridMultilevel"/>
    <w:tmpl w:val="BF300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A6F66C6"/>
    <w:multiLevelType w:val="hybridMultilevel"/>
    <w:tmpl w:val="49940C9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D391B"/>
    <w:multiLevelType w:val="hybridMultilevel"/>
    <w:tmpl w:val="0ECAA66C"/>
    <w:lvl w:ilvl="0" w:tplc="7DEAE64C">
      <w:start w:val="3"/>
      <w:numFmt w:val="upperRoman"/>
      <w:lvlText w:val="%1."/>
      <w:lvlJc w:val="righ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26414"/>
    <w:multiLevelType w:val="hybridMultilevel"/>
    <w:tmpl w:val="23BE7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5D5479F"/>
    <w:multiLevelType w:val="hybridMultilevel"/>
    <w:tmpl w:val="BEB238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1B0E7B"/>
    <w:multiLevelType w:val="hybridMultilevel"/>
    <w:tmpl w:val="8690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1EBB"/>
    <w:multiLevelType w:val="hybridMultilevel"/>
    <w:tmpl w:val="48DA52F8"/>
    <w:lvl w:ilvl="0" w:tplc="1646F5A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65812"/>
    <w:multiLevelType w:val="hybridMultilevel"/>
    <w:tmpl w:val="FF0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3812"/>
    <w:multiLevelType w:val="hybridMultilevel"/>
    <w:tmpl w:val="4ACCC2A6"/>
    <w:lvl w:ilvl="0" w:tplc="10F49F3C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A43C6"/>
    <w:multiLevelType w:val="hybridMultilevel"/>
    <w:tmpl w:val="69D8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353B9"/>
    <w:multiLevelType w:val="hybridMultilevel"/>
    <w:tmpl w:val="3710CD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B77B75"/>
    <w:multiLevelType w:val="hybridMultilevel"/>
    <w:tmpl w:val="299497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F1A2C28"/>
    <w:multiLevelType w:val="hybridMultilevel"/>
    <w:tmpl w:val="546C4D06"/>
    <w:lvl w:ilvl="0" w:tplc="23E6B06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713AE"/>
    <w:multiLevelType w:val="hybridMultilevel"/>
    <w:tmpl w:val="8286B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047337F"/>
    <w:multiLevelType w:val="hybridMultilevel"/>
    <w:tmpl w:val="A7D8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E60CE"/>
    <w:multiLevelType w:val="hybridMultilevel"/>
    <w:tmpl w:val="FFD41908"/>
    <w:lvl w:ilvl="0" w:tplc="F656FE80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56E5E"/>
    <w:multiLevelType w:val="hybridMultilevel"/>
    <w:tmpl w:val="92EAA38E"/>
    <w:lvl w:ilvl="0" w:tplc="C99E67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A1310"/>
    <w:multiLevelType w:val="hybridMultilevel"/>
    <w:tmpl w:val="23C20F0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7A30A9"/>
    <w:multiLevelType w:val="hybridMultilevel"/>
    <w:tmpl w:val="D89A45D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7"/>
  </w:num>
  <w:num w:numId="4">
    <w:abstractNumId w:val="7"/>
  </w:num>
  <w:num w:numId="5">
    <w:abstractNumId w:val="27"/>
  </w:num>
  <w:num w:numId="6">
    <w:abstractNumId w:val="9"/>
  </w:num>
  <w:num w:numId="7">
    <w:abstractNumId w:val="32"/>
  </w:num>
  <w:num w:numId="8">
    <w:abstractNumId w:val="6"/>
  </w:num>
  <w:num w:numId="9">
    <w:abstractNumId w:val="8"/>
  </w:num>
  <w:num w:numId="10">
    <w:abstractNumId w:val="33"/>
  </w:num>
  <w:num w:numId="11">
    <w:abstractNumId w:val="2"/>
  </w:num>
  <w:num w:numId="12">
    <w:abstractNumId w:val="19"/>
  </w:num>
  <w:num w:numId="13">
    <w:abstractNumId w:val="16"/>
  </w:num>
  <w:num w:numId="14">
    <w:abstractNumId w:val="11"/>
  </w:num>
  <w:num w:numId="15">
    <w:abstractNumId w:val="15"/>
  </w:num>
  <w:num w:numId="16">
    <w:abstractNumId w:val="3"/>
  </w:num>
  <w:num w:numId="17">
    <w:abstractNumId w:val="26"/>
  </w:num>
  <w:num w:numId="18">
    <w:abstractNumId w:val="22"/>
  </w:num>
  <w:num w:numId="19">
    <w:abstractNumId w:val="31"/>
  </w:num>
  <w:num w:numId="20">
    <w:abstractNumId w:val="24"/>
  </w:num>
  <w:num w:numId="21">
    <w:abstractNumId w:val="10"/>
  </w:num>
  <w:num w:numId="22">
    <w:abstractNumId w:val="25"/>
  </w:num>
  <w:num w:numId="23">
    <w:abstractNumId w:val="14"/>
  </w:num>
  <w:num w:numId="24">
    <w:abstractNumId w:val="18"/>
  </w:num>
  <w:num w:numId="25">
    <w:abstractNumId w:val="5"/>
  </w:num>
  <w:num w:numId="26">
    <w:abstractNumId w:val="36"/>
  </w:num>
  <w:num w:numId="27">
    <w:abstractNumId w:val="12"/>
  </w:num>
  <w:num w:numId="28">
    <w:abstractNumId w:val="1"/>
  </w:num>
  <w:num w:numId="29">
    <w:abstractNumId w:val="29"/>
  </w:num>
  <w:num w:numId="30">
    <w:abstractNumId w:val="34"/>
  </w:num>
  <w:num w:numId="31">
    <w:abstractNumId w:val="23"/>
  </w:num>
  <w:num w:numId="32">
    <w:abstractNumId w:val="13"/>
  </w:num>
  <w:num w:numId="33">
    <w:abstractNumId w:val="35"/>
  </w:num>
  <w:num w:numId="34">
    <w:abstractNumId w:val="4"/>
  </w:num>
  <w:num w:numId="35">
    <w:abstractNumId w:val="20"/>
  </w:num>
  <w:num w:numId="36">
    <w:abstractNumId w:val="2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3E"/>
    <w:rsid w:val="000141E2"/>
    <w:rsid w:val="0001441B"/>
    <w:rsid w:val="00036F91"/>
    <w:rsid w:val="000538F6"/>
    <w:rsid w:val="00057985"/>
    <w:rsid w:val="00081C2A"/>
    <w:rsid w:val="00087699"/>
    <w:rsid w:val="000923C3"/>
    <w:rsid w:val="000A4713"/>
    <w:rsid w:val="000A47AD"/>
    <w:rsid w:val="000C360E"/>
    <w:rsid w:val="000D60F0"/>
    <w:rsid w:val="000E73B3"/>
    <w:rsid w:val="00105CE4"/>
    <w:rsid w:val="001062A7"/>
    <w:rsid w:val="0013388F"/>
    <w:rsid w:val="00133909"/>
    <w:rsid w:val="00141460"/>
    <w:rsid w:val="001471A2"/>
    <w:rsid w:val="00150EB0"/>
    <w:rsid w:val="001608FE"/>
    <w:rsid w:val="001651A5"/>
    <w:rsid w:val="0017169F"/>
    <w:rsid w:val="001730B2"/>
    <w:rsid w:val="00181A1A"/>
    <w:rsid w:val="00182A37"/>
    <w:rsid w:val="00192F8F"/>
    <w:rsid w:val="00194533"/>
    <w:rsid w:val="001A2279"/>
    <w:rsid w:val="001A4860"/>
    <w:rsid w:val="001A73A3"/>
    <w:rsid w:val="001B277F"/>
    <w:rsid w:val="001C3B0D"/>
    <w:rsid w:val="001C52EB"/>
    <w:rsid w:val="001C6E42"/>
    <w:rsid w:val="001E1575"/>
    <w:rsid w:val="001E19C6"/>
    <w:rsid w:val="00200AC5"/>
    <w:rsid w:val="00201922"/>
    <w:rsid w:val="00202461"/>
    <w:rsid w:val="00211BE3"/>
    <w:rsid w:val="00230FDC"/>
    <w:rsid w:val="002356F8"/>
    <w:rsid w:val="00250E56"/>
    <w:rsid w:val="00254298"/>
    <w:rsid w:val="002542C4"/>
    <w:rsid w:val="00257C58"/>
    <w:rsid w:val="00263CAD"/>
    <w:rsid w:val="00286859"/>
    <w:rsid w:val="00290457"/>
    <w:rsid w:val="00291879"/>
    <w:rsid w:val="002935C0"/>
    <w:rsid w:val="0029406A"/>
    <w:rsid w:val="00294821"/>
    <w:rsid w:val="00294C6C"/>
    <w:rsid w:val="00295828"/>
    <w:rsid w:val="00296619"/>
    <w:rsid w:val="002A19CA"/>
    <w:rsid w:val="002A228D"/>
    <w:rsid w:val="002A31D8"/>
    <w:rsid w:val="002B28EF"/>
    <w:rsid w:val="002B531F"/>
    <w:rsid w:val="002B73B4"/>
    <w:rsid w:val="002D2C88"/>
    <w:rsid w:val="002D77B9"/>
    <w:rsid w:val="0033204E"/>
    <w:rsid w:val="003530DE"/>
    <w:rsid w:val="003624FF"/>
    <w:rsid w:val="003707C9"/>
    <w:rsid w:val="0038084B"/>
    <w:rsid w:val="0038100C"/>
    <w:rsid w:val="00383DEB"/>
    <w:rsid w:val="003A464B"/>
    <w:rsid w:val="003B3254"/>
    <w:rsid w:val="003B4BFE"/>
    <w:rsid w:val="003C15B4"/>
    <w:rsid w:val="003C1E55"/>
    <w:rsid w:val="003C4DA9"/>
    <w:rsid w:val="003C520B"/>
    <w:rsid w:val="003C62A8"/>
    <w:rsid w:val="003D0E09"/>
    <w:rsid w:val="003D7B09"/>
    <w:rsid w:val="004006FC"/>
    <w:rsid w:val="00400AC1"/>
    <w:rsid w:val="00404D3E"/>
    <w:rsid w:val="0043427E"/>
    <w:rsid w:val="0043549E"/>
    <w:rsid w:val="00436735"/>
    <w:rsid w:val="0043754A"/>
    <w:rsid w:val="00447115"/>
    <w:rsid w:val="00450A34"/>
    <w:rsid w:val="00450EED"/>
    <w:rsid w:val="00460C20"/>
    <w:rsid w:val="00481DD4"/>
    <w:rsid w:val="00485C52"/>
    <w:rsid w:val="004A3A22"/>
    <w:rsid w:val="004E2002"/>
    <w:rsid w:val="004F3408"/>
    <w:rsid w:val="004F37B4"/>
    <w:rsid w:val="0050568D"/>
    <w:rsid w:val="00513574"/>
    <w:rsid w:val="00527F4F"/>
    <w:rsid w:val="00567F34"/>
    <w:rsid w:val="00571657"/>
    <w:rsid w:val="00572320"/>
    <w:rsid w:val="00575F81"/>
    <w:rsid w:val="00576220"/>
    <w:rsid w:val="00590F04"/>
    <w:rsid w:val="00590F26"/>
    <w:rsid w:val="00594C4E"/>
    <w:rsid w:val="005958D6"/>
    <w:rsid w:val="005A73F0"/>
    <w:rsid w:val="005B3D38"/>
    <w:rsid w:val="005C3078"/>
    <w:rsid w:val="005C3990"/>
    <w:rsid w:val="005C68C8"/>
    <w:rsid w:val="005C7481"/>
    <w:rsid w:val="005D7722"/>
    <w:rsid w:val="005E0E75"/>
    <w:rsid w:val="005E1921"/>
    <w:rsid w:val="005F5F27"/>
    <w:rsid w:val="00621DC3"/>
    <w:rsid w:val="00635542"/>
    <w:rsid w:val="00655E1F"/>
    <w:rsid w:val="00666515"/>
    <w:rsid w:val="00667B24"/>
    <w:rsid w:val="006717E4"/>
    <w:rsid w:val="006724FB"/>
    <w:rsid w:val="00673BC0"/>
    <w:rsid w:val="0067605E"/>
    <w:rsid w:val="006953D5"/>
    <w:rsid w:val="006A0695"/>
    <w:rsid w:val="006B1187"/>
    <w:rsid w:val="006C1D8E"/>
    <w:rsid w:val="006D07DF"/>
    <w:rsid w:val="006D5908"/>
    <w:rsid w:val="006D5BF0"/>
    <w:rsid w:val="006D6E5F"/>
    <w:rsid w:val="006F37C2"/>
    <w:rsid w:val="00702321"/>
    <w:rsid w:val="00716933"/>
    <w:rsid w:val="00722698"/>
    <w:rsid w:val="00742EB5"/>
    <w:rsid w:val="00743EC1"/>
    <w:rsid w:val="00745C33"/>
    <w:rsid w:val="007525D4"/>
    <w:rsid w:val="00754B4D"/>
    <w:rsid w:val="00757459"/>
    <w:rsid w:val="00770F88"/>
    <w:rsid w:val="00775D38"/>
    <w:rsid w:val="0079012C"/>
    <w:rsid w:val="007978CF"/>
    <w:rsid w:val="007A281F"/>
    <w:rsid w:val="007A3681"/>
    <w:rsid w:val="007B0469"/>
    <w:rsid w:val="007C1432"/>
    <w:rsid w:val="007C1FE4"/>
    <w:rsid w:val="007D127F"/>
    <w:rsid w:val="007D4B8C"/>
    <w:rsid w:val="007D707B"/>
    <w:rsid w:val="00801999"/>
    <w:rsid w:val="00801D70"/>
    <w:rsid w:val="0080201F"/>
    <w:rsid w:val="008030B4"/>
    <w:rsid w:val="008107B8"/>
    <w:rsid w:val="00817C82"/>
    <w:rsid w:val="008208AF"/>
    <w:rsid w:val="0082689A"/>
    <w:rsid w:val="008426C5"/>
    <w:rsid w:val="008526B4"/>
    <w:rsid w:val="008533D2"/>
    <w:rsid w:val="0085495C"/>
    <w:rsid w:val="00856B33"/>
    <w:rsid w:val="00862AA4"/>
    <w:rsid w:val="00883389"/>
    <w:rsid w:val="008837FA"/>
    <w:rsid w:val="008933BC"/>
    <w:rsid w:val="0089627C"/>
    <w:rsid w:val="008B1C92"/>
    <w:rsid w:val="008C1537"/>
    <w:rsid w:val="008C42B0"/>
    <w:rsid w:val="008D22B9"/>
    <w:rsid w:val="008E7096"/>
    <w:rsid w:val="008F73F8"/>
    <w:rsid w:val="00910CDB"/>
    <w:rsid w:val="00921586"/>
    <w:rsid w:val="009222EE"/>
    <w:rsid w:val="009334E9"/>
    <w:rsid w:val="009366AB"/>
    <w:rsid w:val="0095298D"/>
    <w:rsid w:val="00954237"/>
    <w:rsid w:val="009652C8"/>
    <w:rsid w:val="009841A6"/>
    <w:rsid w:val="00986CCD"/>
    <w:rsid w:val="00991867"/>
    <w:rsid w:val="00991F67"/>
    <w:rsid w:val="00995BF1"/>
    <w:rsid w:val="009A7B7E"/>
    <w:rsid w:val="009B101E"/>
    <w:rsid w:val="009B4319"/>
    <w:rsid w:val="009C04FE"/>
    <w:rsid w:val="009C0F93"/>
    <w:rsid w:val="009C14E2"/>
    <w:rsid w:val="009C2BF9"/>
    <w:rsid w:val="009C4DC3"/>
    <w:rsid w:val="009D50D8"/>
    <w:rsid w:val="009F316D"/>
    <w:rsid w:val="009F4234"/>
    <w:rsid w:val="00A0068C"/>
    <w:rsid w:val="00A010E5"/>
    <w:rsid w:val="00A044A9"/>
    <w:rsid w:val="00A06D13"/>
    <w:rsid w:val="00A24B4E"/>
    <w:rsid w:val="00A27A11"/>
    <w:rsid w:val="00A31E00"/>
    <w:rsid w:val="00A50CF0"/>
    <w:rsid w:val="00A73428"/>
    <w:rsid w:val="00A7430B"/>
    <w:rsid w:val="00AA682B"/>
    <w:rsid w:val="00AC0C5D"/>
    <w:rsid w:val="00AC41B3"/>
    <w:rsid w:val="00AC6503"/>
    <w:rsid w:val="00AE22F0"/>
    <w:rsid w:val="00B076EE"/>
    <w:rsid w:val="00B23F1D"/>
    <w:rsid w:val="00B24591"/>
    <w:rsid w:val="00B3740E"/>
    <w:rsid w:val="00B41201"/>
    <w:rsid w:val="00B62C62"/>
    <w:rsid w:val="00B63368"/>
    <w:rsid w:val="00B6625C"/>
    <w:rsid w:val="00B73CE3"/>
    <w:rsid w:val="00B741C4"/>
    <w:rsid w:val="00B74E5A"/>
    <w:rsid w:val="00B8738B"/>
    <w:rsid w:val="00B94077"/>
    <w:rsid w:val="00B95F51"/>
    <w:rsid w:val="00BA22B8"/>
    <w:rsid w:val="00BA6B55"/>
    <w:rsid w:val="00BC6D86"/>
    <w:rsid w:val="00BD6CBC"/>
    <w:rsid w:val="00BE5100"/>
    <w:rsid w:val="00C039B4"/>
    <w:rsid w:val="00C05FFF"/>
    <w:rsid w:val="00C10640"/>
    <w:rsid w:val="00C12369"/>
    <w:rsid w:val="00C133C6"/>
    <w:rsid w:val="00C205F7"/>
    <w:rsid w:val="00C22981"/>
    <w:rsid w:val="00C32C5F"/>
    <w:rsid w:val="00C37AE1"/>
    <w:rsid w:val="00C542D3"/>
    <w:rsid w:val="00C55D9D"/>
    <w:rsid w:val="00C66559"/>
    <w:rsid w:val="00C72F09"/>
    <w:rsid w:val="00C87370"/>
    <w:rsid w:val="00CC7DE2"/>
    <w:rsid w:val="00CE5EEE"/>
    <w:rsid w:val="00CF7862"/>
    <w:rsid w:val="00D01DC8"/>
    <w:rsid w:val="00D1034A"/>
    <w:rsid w:val="00D23396"/>
    <w:rsid w:val="00D44FDF"/>
    <w:rsid w:val="00D4550D"/>
    <w:rsid w:val="00D46585"/>
    <w:rsid w:val="00D5030E"/>
    <w:rsid w:val="00D66C6F"/>
    <w:rsid w:val="00D711BF"/>
    <w:rsid w:val="00D73D0A"/>
    <w:rsid w:val="00D740C5"/>
    <w:rsid w:val="00DB1105"/>
    <w:rsid w:val="00DE2F2A"/>
    <w:rsid w:val="00DE44BA"/>
    <w:rsid w:val="00DE5AD5"/>
    <w:rsid w:val="00DF0782"/>
    <w:rsid w:val="00DF2E31"/>
    <w:rsid w:val="00DF5260"/>
    <w:rsid w:val="00DF5661"/>
    <w:rsid w:val="00E007C1"/>
    <w:rsid w:val="00E45A26"/>
    <w:rsid w:val="00E51795"/>
    <w:rsid w:val="00E60086"/>
    <w:rsid w:val="00E76133"/>
    <w:rsid w:val="00E91891"/>
    <w:rsid w:val="00EB48BE"/>
    <w:rsid w:val="00EF34D8"/>
    <w:rsid w:val="00EF43E8"/>
    <w:rsid w:val="00F07D1D"/>
    <w:rsid w:val="00F17F36"/>
    <w:rsid w:val="00F33C25"/>
    <w:rsid w:val="00F51DA0"/>
    <w:rsid w:val="00F624AD"/>
    <w:rsid w:val="00F674BF"/>
    <w:rsid w:val="00F7700F"/>
    <w:rsid w:val="00F805F3"/>
    <w:rsid w:val="00F83CF9"/>
    <w:rsid w:val="00F91B85"/>
    <w:rsid w:val="00F967AA"/>
    <w:rsid w:val="00FA7A79"/>
    <w:rsid w:val="00FB2701"/>
    <w:rsid w:val="00FB3E2E"/>
    <w:rsid w:val="00FB6579"/>
    <w:rsid w:val="00FE1D33"/>
    <w:rsid w:val="00FE2052"/>
    <w:rsid w:val="00FE28CB"/>
    <w:rsid w:val="00FF289A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E060EF-F740-4AA9-AEA8-6A3CE758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078"/>
  </w:style>
  <w:style w:type="paragraph" w:styleId="1">
    <w:name w:val="heading 1"/>
    <w:basedOn w:val="a"/>
    <w:next w:val="a"/>
    <w:link w:val="10"/>
    <w:uiPriority w:val="99"/>
    <w:qFormat/>
    <w:rsid w:val="00FF4439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Comic Sans MS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F4439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Comic Sans MS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F443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F44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13"/>
  </w:style>
  <w:style w:type="paragraph" w:styleId="a5">
    <w:name w:val="Balloon Text"/>
    <w:basedOn w:val="a"/>
    <w:link w:val="a6"/>
    <w:uiPriority w:val="99"/>
    <w:unhideWhenUsed/>
    <w:rsid w:val="00A06D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06D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6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A0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0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427E"/>
    <w:pPr>
      <w:ind w:left="720"/>
      <w:contextualSpacing/>
    </w:pPr>
  </w:style>
  <w:style w:type="character" w:styleId="ab">
    <w:name w:val="Hyperlink"/>
    <w:basedOn w:val="a0"/>
    <w:unhideWhenUsed/>
    <w:rsid w:val="00A010E5"/>
    <w:rPr>
      <w:color w:val="0563C1" w:themeColor="hyperlink"/>
      <w:u w:val="single"/>
    </w:rPr>
  </w:style>
  <w:style w:type="paragraph" w:customStyle="1" w:styleId="ac">
    <w:name w:val="Прижатый влево"/>
    <w:basedOn w:val="a"/>
    <w:next w:val="a"/>
    <w:uiPriority w:val="99"/>
    <w:rsid w:val="00F77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F7700F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4439"/>
    <w:rPr>
      <w:rFonts w:ascii="Comic Sans MS" w:eastAsia="Times New Roman" w:hAnsi="Comic Sans MS" w:cs="Comic Sans MS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4439"/>
    <w:rPr>
      <w:rFonts w:ascii="Comic Sans MS" w:eastAsia="Times New Roman" w:hAnsi="Comic Sans MS" w:cs="Comic Sans MS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F4439"/>
    <w:rPr>
      <w:rFonts w:ascii="Times New Roman" w:eastAsia="Times New Roman" w:hAnsi="Times New Roman" w:cs="Times New Roman"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rsid w:val="00FF4439"/>
  </w:style>
  <w:style w:type="paragraph" w:styleId="ae">
    <w:name w:val="Body Text"/>
    <w:basedOn w:val="a"/>
    <w:link w:val="af"/>
    <w:rsid w:val="00FF44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"/>
    <w:next w:val="af1"/>
    <w:link w:val="af2"/>
    <w:qFormat/>
    <w:rsid w:val="00FF44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FF44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Subtitle"/>
    <w:basedOn w:val="a"/>
    <w:next w:val="a"/>
    <w:link w:val="af3"/>
    <w:qFormat/>
    <w:rsid w:val="00FF443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FF443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rsid w:val="00FF4439"/>
    <w:rPr>
      <w:color w:val="800080"/>
      <w:u w:val="single"/>
    </w:rPr>
  </w:style>
  <w:style w:type="paragraph" w:customStyle="1" w:styleId="ConsPlusNonformat">
    <w:name w:val="ConsPlusNonformat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FF4439"/>
    <w:rPr>
      <w:b/>
      <w:color w:val="26282F"/>
    </w:rPr>
  </w:style>
  <w:style w:type="paragraph" w:customStyle="1" w:styleId="af6">
    <w:name w:val="Внимание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7">
    <w:name w:val="Комментарий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f8">
    <w:name w:val="No Spacing"/>
    <w:uiPriority w:val="1"/>
    <w:qFormat/>
    <w:rsid w:val="00FF4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Текст (справк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Информация о версии"/>
    <w:basedOn w:val="af7"/>
    <w:next w:val="a"/>
    <w:uiPriority w:val="99"/>
    <w:rsid w:val="00FF4439"/>
    <w:rPr>
      <w:rFonts w:ascii="Times New Roman CYR" w:hAnsi="Times New Roman CYR" w:cs="Times New Roman CYR"/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F443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Подзаголовок для информации об изменениях"/>
    <w:basedOn w:val="afc"/>
    <w:next w:val="a"/>
    <w:uiPriority w:val="99"/>
    <w:rsid w:val="00FF4439"/>
    <w:rPr>
      <w:b/>
      <w:bCs/>
    </w:rPr>
  </w:style>
  <w:style w:type="character" w:customStyle="1" w:styleId="aff">
    <w:name w:val="Цветовое выделение для Текст"/>
    <w:uiPriority w:val="99"/>
    <w:rsid w:val="00FF443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document?id=27420188&amp;sub=0" TargetMode="External"/><Relationship Id="rId18" Type="http://schemas.openxmlformats.org/officeDocument/2006/relationships/hyperlink" Target="http://mobileonline.garant.ru/document?id=27420188&amp;sub=0" TargetMode="External"/><Relationship Id="rId26" Type="http://schemas.openxmlformats.org/officeDocument/2006/relationships/hyperlink" Target="http://mobileonline.garant.ru/document?id=12081732&amp;sub=503117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12012604&amp;sub=2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http://mobileonline.garant.ru/document?id=27420188&amp;sub=0" TargetMode="External"/><Relationship Id="rId25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27420188&amp;sub=0" TargetMode="External"/><Relationship Id="rId20" Type="http://schemas.openxmlformats.org/officeDocument/2006/relationships/hyperlink" Target="http://mobileonline.garant.ru/document?id=27420188&amp;sub=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81732&amp;sub=503317" TargetMode="External"/><Relationship Id="rId24" Type="http://schemas.openxmlformats.org/officeDocument/2006/relationships/hyperlink" Target="http://mobileonline.garant.ru/document?id=12081732&amp;sub=50311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27420188&amp;sub=0" TargetMode="External"/><Relationship Id="rId23" Type="http://schemas.openxmlformats.org/officeDocument/2006/relationships/hyperlink" Target="http://mobileonline.garant.ru/document?id=27420188&amp;sub=0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yperlink" Target="http://mobileonline.garant.ru/document?id=27420188&amp;sub=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obileonline.garant.ru/document?id=27420188&amp;sub=0" TargetMode="External"/><Relationship Id="rId22" Type="http://schemas.openxmlformats.org/officeDocument/2006/relationships/hyperlink" Target="http://mobileonline.garant.ru/document?id=27420188&amp;sub=0" TargetMode="External"/><Relationship Id="rId27" Type="http://schemas.openxmlformats.org/officeDocument/2006/relationships/hyperlink" Target="http://mobileonline.garant.ru/document?id=12081732&amp;sub=503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7AA2E-089D-4FD3-9C25-975E1026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12450</Words>
  <Characters>70970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Надежда Н. Караченцева</cp:lastModifiedBy>
  <cp:revision>2</cp:revision>
  <cp:lastPrinted>2022-01-17T07:11:00Z</cp:lastPrinted>
  <dcterms:created xsi:type="dcterms:W3CDTF">2025-04-17T01:52:00Z</dcterms:created>
  <dcterms:modified xsi:type="dcterms:W3CDTF">2025-04-17T01:52:00Z</dcterms:modified>
</cp:coreProperties>
</file>