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44" w:rsidRDefault="00A66344" w:rsidP="000C7E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3BE2AF" wp14:editId="297423D3">
            <wp:extent cx="666750" cy="828675"/>
            <wp:effectExtent l="0" t="0" r="0" b="9525"/>
            <wp:docPr id="1" name="Рисунок 1" descr="Описание: 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44" w:rsidRDefault="00A66344" w:rsidP="000C7E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АЛЕКСАНДРОВСКОГО РАЙОНА</w:t>
      </w:r>
    </w:p>
    <w:p w:rsidR="00A66344" w:rsidRDefault="00A66344" w:rsidP="000C7E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ТОМСКОЙ ОБЛАСТИ</w:t>
      </w:r>
    </w:p>
    <w:p w:rsidR="00A66344" w:rsidRDefault="00A66344" w:rsidP="000C7E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66344" w:rsidRDefault="00A66344" w:rsidP="000C7E7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66344" w:rsidTr="00A66344">
        <w:trPr>
          <w:trHeight w:val="335"/>
        </w:trPr>
        <w:tc>
          <w:tcPr>
            <w:tcW w:w="4643" w:type="dxa"/>
            <w:hideMark/>
          </w:tcPr>
          <w:p w:rsidR="00A66344" w:rsidRDefault="009C1F71" w:rsidP="009C1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53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6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EA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4" w:type="dxa"/>
            <w:hideMark/>
          </w:tcPr>
          <w:p w:rsidR="00A66344" w:rsidRDefault="00A66344" w:rsidP="00354BE2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BA6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480</w:t>
            </w:r>
            <w:r w:rsidR="00E53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11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6344" w:rsidTr="00A66344">
        <w:trPr>
          <w:trHeight w:val="269"/>
        </w:trPr>
        <w:tc>
          <w:tcPr>
            <w:tcW w:w="9287" w:type="dxa"/>
            <w:gridSpan w:val="2"/>
            <w:hideMark/>
          </w:tcPr>
          <w:p w:rsidR="00A66344" w:rsidRDefault="00A66344" w:rsidP="000C7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A66344" w:rsidRDefault="00A66344" w:rsidP="000C7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A66344" w:rsidTr="00A66344">
        <w:tc>
          <w:tcPr>
            <w:tcW w:w="5495" w:type="dxa"/>
            <w:hideMark/>
          </w:tcPr>
          <w:p w:rsidR="00A66344" w:rsidRDefault="00A66344" w:rsidP="000C7E78">
            <w:pPr>
              <w:numPr>
                <w:ilvl w:val="12"/>
                <w:numId w:val="0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</w:t>
            </w:r>
            <w:r w:rsidR="00532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постановление Администрации </w:t>
            </w:r>
            <w:r w:rsidR="006D1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Александровского </w:t>
            </w:r>
            <w:r w:rsidR="00532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="006D1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Томской области </w:t>
            </w:r>
            <w:r w:rsidR="00532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25.05.2016 № 559 «Об утверждении административного регламента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услуги </w:t>
            </w:r>
            <w:r w:rsidR="00045D49" w:rsidRPr="00045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«Выдача копий архивных документов, подтверждающих право на владение землей»</w:t>
            </w:r>
          </w:p>
        </w:tc>
      </w:tr>
    </w:tbl>
    <w:p w:rsidR="00A66344" w:rsidRDefault="00A66344" w:rsidP="000C7E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7D6" w:rsidRDefault="00A66344" w:rsidP="000C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</w:t>
      </w:r>
      <w:r w:rsidR="006D17D6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нормативного правового акта в соответствие с действующим законодательством, </w:t>
      </w:r>
      <w:r w:rsidR="006D17D6" w:rsidRPr="006D17D6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 Федеральным законом от 27.07.2010 №</w:t>
      </w:r>
      <w:r w:rsidR="003D11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17D6" w:rsidRPr="006D17D6">
        <w:rPr>
          <w:rFonts w:ascii="Times New Roman" w:eastAsia="Times New Roman" w:hAnsi="Times New Roman"/>
          <w:sz w:val="24"/>
          <w:szCs w:val="24"/>
          <w:lang w:eastAsia="ru-RU"/>
        </w:rPr>
        <w:t>210-ФЗ «Об организации предоставления государственных и муниципальных услуг», Федеральным законом от 02.05.2006г. № 59-ФЗ «О порядке рассмотрения обращения граждан Российской Федерации»,</w:t>
      </w:r>
      <w:r w:rsidR="006D1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6344" w:rsidRDefault="00A66344" w:rsidP="000C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CC7898" w:rsidRDefault="00E53982" w:rsidP="00E539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C7898">
        <w:rPr>
          <w:rFonts w:ascii="Times New Roman" w:eastAsia="Times New Roman" w:hAnsi="Times New Roman"/>
          <w:sz w:val="24"/>
          <w:szCs w:val="24"/>
          <w:lang w:eastAsia="ru-RU"/>
        </w:rPr>
        <w:t>Внести в постановление Администрации Александровского района Томской области</w:t>
      </w:r>
      <w:r w:rsidR="00CC7898" w:rsidRPr="00CC78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898">
        <w:rPr>
          <w:rFonts w:ascii="Times New Roman" w:eastAsia="Times New Roman" w:hAnsi="Times New Roman"/>
          <w:sz w:val="24"/>
          <w:szCs w:val="24"/>
          <w:lang w:eastAsia="ru-RU"/>
        </w:rPr>
        <w:t xml:space="preserve">от 25.05.2016 № 559 «Об утверждении административного регламента предоставления  муниципальной услуги </w:t>
      </w:r>
      <w:r w:rsidR="00CC7898" w:rsidRPr="00045D49">
        <w:rPr>
          <w:rFonts w:ascii="Times New Roman" w:eastAsia="Times New Roman" w:hAnsi="Times New Roman"/>
          <w:sz w:val="24"/>
          <w:szCs w:val="24"/>
          <w:lang w:eastAsia="ru-RU"/>
        </w:rPr>
        <w:t>«Выдача копий архивных документов, подтверждающих право на владение землей»</w:t>
      </w:r>
      <w:r w:rsidR="00CC7898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300AE4" w:rsidRDefault="00CC7898" w:rsidP="00E539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A66344" w:rsidRPr="00E5398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D11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преамбуле </w:t>
      </w:r>
      <w:r w:rsidR="00300AE4">
        <w:rPr>
          <w:rFonts w:ascii="Times New Roman" w:eastAsia="Times New Roman" w:hAnsi="Times New Roman"/>
          <w:sz w:val="24"/>
          <w:szCs w:val="24"/>
          <w:lang w:eastAsia="ru-RU"/>
        </w:rPr>
        <w:t>слова «11.12.2014 № 1641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 в Администрации Александровского района</w:t>
      </w:r>
      <w:r w:rsidR="00300AE4">
        <w:rPr>
          <w:rFonts w:ascii="Times New Roman" w:eastAsia="Times New Roman" w:hAnsi="Times New Roman"/>
          <w:sz w:val="24"/>
          <w:szCs w:val="24"/>
          <w:lang w:eastAsia="ru-RU"/>
        </w:rPr>
        <w:t>» заменить словами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14.11.2018</w:t>
      </w:r>
      <w:r w:rsidR="00300AE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1363 «Об утверждении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F959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00AE4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565A8B" w:rsidRDefault="00300AE4" w:rsidP="00E539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8345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нести в </w:t>
      </w:r>
      <w:r w:rsidRPr="00E5398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«Выдача копий архивных документов, подтверждающих право на владение землей», утверждённый постановлением Администрации Александровского района Томской области от 25.05.2016 № 559, следующие изменения:</w:t>
      </w:r>
    </w:p>
    <w:p w:rsidR="00A66344" w:rsidRDefault="00565A8B" w:rsidP="00E539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в пункте 66 слова</w:t>
      </w:r>
      <w:r w:rsidRPr="00565A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B71AB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Единый портал государственных и муниципальных услуг (функций),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Портал государственных и муниципальных услуг Томской области», заменить словами «Интернет – сайт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gosuslugi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B83459" w:rsidRDefault="00B83459" w:rsidP="00E539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B834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приложении 2 к административному регламенту </w:t>
      </w:r>
      <w:r w:rsidRPr="00E53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3AEB">
        <w:rPr>
          <w:rFonts w:ascii="Times New Roman" w:eastAsia="Times New Roman" w:hAnsi="Times New Roman"/>
          <w:sz w:val="24"/>
          <w:szCs w:val="24"/>
          <w:lang w:eastAsia="ru-RU"/>
        </w:rPr>
        <w:t>слова</w:t>
      </w:r>
      <w:r w:rsidR="00123AEB" w:rsidRPr="00565A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3AEB">
        <w:rPr>
          <w:rFonts w:ascii="Times New Roman" w:eastAsia="Times New Roman" w:hAnsi="Times New Roman"/>
          <w:sz w:val="24"/>
          <w:szCs w:val="24"/>
          <w:lang w:eastAsia="ru-RU"/>
        </w:rPr>
        <w:t xml:space="preserve">«Единый портал государственных и муниципальных услуг (функций), Портал государственных и муниципальных услуг Томской области», заменить словами «Интернет – сайт </w:t>
      </w:r>
      <w:proofErr w:type="spellStart"/>
      <w:r w:rsidR="00123AEB">
        <w:rPr>
          <w:rFonts w:ascii="Times New Roman" w:eastAsia="Times New Roman" w:hAnsi="Times New Roman"/>
          <w:sz w:val="24"/>
          <w:szCs w:val="24"/>
          <w:lang w:val="en-US" w:eastAsia="ru-RU"/>
        </w:rPr>
        <w:t>gosuslugi</w:t>
      </w:r>
      <w:proofErr w:type="spellEnd"/>
      <w:r w:rsidR="00123A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123AE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123AEB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123AEB" w:rsidRDefault="00123AEB" w:rsidP="00E539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исключить </w:t>
      </w:r>
      <w:r w:rsidR="00AB45F9">
        <w:rPr>
          <w:rFonts w:ascii="Times New Roman" w:eastAsia="Times New Roman" w:hAnsi="Times New Roman"/>
          <w:sz w:val="24"/>
          <w:szCs w:val="24"/>
          <w:lang w:eastAsia="ru-RU"/>
        </w:rPr>
        <w:t>подпункт 7 пункта 8;</w:t>
      </w:r>
    </w:p>
    <w:p w:rsidR="00F14CE8" w:rsidRDefault="00E5687C" w:rsidP="00F14C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B71A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834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5910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</w:t>
      </w:r>
      <w:r w:rsidR="00B83459">
        <w:rPr>
          <w:rFonts w:ascii="Times New Roman" w:eastAsia="Times New Roman" w:hAnsi="Times New Roman"/>
          <w:sz w:val="24"/>
          <w:szCs w:val="24"/>
          <w:lang w:eastAsia="ru-RU"/>
        </w:rPr>
        <w:t>раздел</w:t>
      </w:r>
      <w:r w:rsidR="00F9591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83459">
        <w:rPr>
          <w:rFonts w:ascii="Times New Roman" w:eastAsia="Times New Roman" w:hAnsi="Times New Roman"/>
          <w:sz w:val="24"/>
          <w:szCs w:val="24"/>
          <w:lang w:eastAsia="ru-RU"/>
        </w:rPr>
        <w:t xml:space="preserve"> 3 изложить в следующей редакции: «</w:t>
      </w:r>
      <w:r w:rsidR="00B83459" w:rsidRPr="00B83459">
        <w:rPr>
          <w:rFonts w:ascii="Times New Roman" w:eastAsia="Times New Roman" w:hAnsi="Times New Roman"/>
          <w:sz w:val="24"/>
          <w:szCs w:val="24"/>
          <w:lang w:eastAsia="ru-RU"/>
        </w:rPr>
        <w:t xml:space="preserve">3. Состав, последовательность и сроки выполнения административных процедур, требования к </w:t>
      </w:r>
      <w:r w:rsidR="00B83459" w:rsidRPr="00B834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порядку их выполнения, в том числе особенности выполнения административных процедур в электронной форме</w:t>
      </w:r>
      <w:r w:rsidR="00B83459">
        <w:rPr>
          <w:rFonts w:ascii="Times New Roman" w:eastAsia="Times New Roman" w:hAnsi="Times New Roman"/>
          <w:sz w:val="24"/>
          <w:szCs w:val="24"/>
          <w:lang w:eastAsia="ru-RU"/>
        </w:rPr>
        <w:t>, а также особенности выполнения административных процедур в многофункциональных центрах»;</w:t>
      </w:r>
    </w:p>
    <w:p w:rsidR="00F14CE8" w:rsidRDefault="00E5687C" w:rsidP="00F14C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8345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584F7B">
        <w:rPr>
          <w:rFonts w:ascii="Times New Roman" w:eastAsia="Times New Roman" w:hAnsi="Times New Roman"/>
          <w:sz w:val="24"/>
          <w:szCs w:val="24"/>
          <w:lang w:eastAsia="ru-RU"/>
        </w:rPr>
        <w:t>раздел 5 изложить в следующей редакции:</w:t>
      </w:r>
      <w:r w:rsidR="00F14CE8"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4CE8" w:rsidRPr="00F14CE8" w:rsidRDefault="00F14CE8" w:rsidP="00F14CE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14C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F14C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7906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должностного лица органа, предоставляющего муниципальную услугу, либо муниципального служащего, </w:t>
      </w:r>
      <w:r w:rsidRPr="00F14C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многофункционального центра, </w:t>
      </w:r>
      <w:r w:rsidR="007906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работника многофункционального центра, </w:t>
      </w:r>
      <w:r w:rsidRPr="00F14C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также</w:t>
      </w:r>
      <w:r w:rsidR="007906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организаций, осуществляющих функции по предоставлению муниципальной услуги или</w:t>
      </w:r>
      <w:r w:rsidRPr="00F14C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их работников</w:t>
      </w:r>
    </w:p>
    <w:p w:rsidR="006200D5" w:rsidRPr="006200D5" w:rsidRDefault="00F14CE8" w:rsidP="00620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C3F8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="006200D5" w:rsidRPr="006200D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7" w:history="1">
        <w:r w:rsidR="006200D5" w:rsidRPr="003C6336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1.1 статьи 16</w:t>
        </w:r>
      </w:hyperlink>
      <w:r w:rsidR="006200D5" w:rsidRPr="003C633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или их работн</w:t>
      </w:r>
      <w:r w:rsidR="006200D5" w:rsidRPr="006200D5">
        <w:rPr>
          <w:rFonts w:ascii="Times New Roman" w:eastAsia="Times New Roman" w:hAnsi="Times New Roman"/>
          <w:sz w:val="24"/>
          <w:szCs w:val="24"/>
          <w:lang w:eastAsia="ru-RU"/>
        </w:rPr>
        <w:t>иков, в том числе в следующих случаях:</w:t>
      </w:r>
      <w:proofErr w:type="gramEnd"/>
    </w:p>
    <w:p w:rsidR="006200D5" w:rsidRPr="006200D5" w:rsidRDefault="006200D5" w:rsidP="00620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0D5">
        <w:rPr>
          <w:rFonts w:ascii="Times New Roman" w:eastAsia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 о предоставлении нескольких муниципальных услуг в многофункциональном центре;</w:t>
      </w:r>
    </w:p>
    <w:p w:rsidR="00F14CE8" w:rsidRPr="00F14CE8" w:rsidRDefault="00F14CE8" w:rsidP="00F14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</w:t>
      </w:r>
      <w:r w:rsidR="006200D5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 w:rsidR="006200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объеме, в порядке, определенном </w:t>
      </w:r>
      <w:hyperlink r:id="rId8" w:history="1">
        <w:r w:rsidRPr="00F14CE8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14CE8" w:rsidRPr="00F14CE8" w:rsidRDefault="00F14CE8" w:rsidP="00F14C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3)требовани</w:t>
      </w:r>
      <w:r w:rsidR="00620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</w:t>
      </w:r>
      <w:r w:rsidR="00D17F4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F14CE8" w:rsidRPr="00F14CE8" w:rsidRDefault="00F14CE8" w:rsidP="00F14C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4)отказ в приеме </w:t>
      </w:r>
      <w:r w:rsidR="00D17F46">
        <w:rPr>
          <w:rFonts w:ascii="Times New Roman" w:eastAsia="Times New Roman" w:hAnsi="Times New Roman"/>
          <w:sz w:val="24"/>
          <w:szCs w:val="24"/>
          <w:lang w:eastAsia="ru-RU"/>
        </w:rPr>
        <w:t xml:space="preserve">у заявителя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документов, предоставление которых предусмотрено нормативными правовыми актами Российской Федерации, </w:t>
      </w:r>
      <w:r w:rsidR="00D17F4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законами и иными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нормативными правовыми актами Томской области, муниципальными правовыми актами </w:t>
      </w:r>
      <w:r w:rsidR="00D17F4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услуги;</w:t>
      </w:r>
    </w:p>
    <w:p w:rsidR="00F14CE8" w:rsidRPr="00F14CE8" w:rsidRDefault="00F14CE8" w:rsidP="00F14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32FDF">
        <w:rPr>
          <w:rFonts w:ascii="Times New Roman" w:eastAsia="Times New Roman" w:hAnsi="Times New Roman"/>
          <w:sz w:val="24"/>
          <w:szCs w:val="24"/>
          <w:lang w:eastAsia="ru-RU"/>
        </w:rPr>
        <w:t>Томской области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, муниципальными правовыми актами</w:t>
      </w:r>
      <w:r w:rsidR="0012583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12583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 w:rsidR="0012583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объеме, в порядке, определенном </w:t>
      </w:r>
      <w:hyperlink r:id="rId9" w:history="1">
        <w:r w:rsidRPr="00F14CE8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14CE8" w:rsidRPr="00F14CE8" w:rsidRDefault="00F14CE8" w:rsidP="00F14C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6)</w:t>
      </w:r>
      <w:r w:rsidR="001258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</w:r>
      <w:r w:rsidR="0012583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14CE8" w:rsidRPr="00F14CE8" w:rsidRDefault="00F14CE8" w:rsidP="00F14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</w:t>
      </w:r>
      <w:r w:rsidR="001258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частью 1.1. статьи 16 Федерального закона от 27.07.2010 № 210-ФЗ «Об организации предоставления государственных и муниципальных услуг»,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</w:t>
      </w:r>
      <w:proofErr w:type="gramEnd"/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установленного срока таких исправлений. </w:t>
      </w:r>
      <w:proofErr w:type="gramStart"/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</w:t>
      </w:r>
      <w:r w:rsidR="002914F1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 w:rsidR="002914F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объеме, в порядке, определенном </w:t>
      </w:r>
      <w:hyperlink r:id="rId10" w:history="1">
        <w:r w:rsidRPr="00F14CE8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14CE8" w:rsidRPr="00F14CE8" w:rsidRDefault="00F14CE8" w:rsidP="00F14C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8)</w:t>
      </w:r>
      <w:r w:rsidR="002914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F14CE8" w:rsidRPr="00F14CE8" w:rsidRDefault="00F14CE8" w:rsidP="00F14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9)</w:t>
      </w:r>
      <w:r w:rsidR="002914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32FDF">
        <w:rPr>
          <w:rFonts w:ascii="Times New Roman" w:eastAsia="Times New Roman" w:hAnsi="Times New Roman"/>
          <w:sz w:val="24"/>
          <w:szCs w:val="24"/>
          <w:lang w:eastAsia="ru-RU"/>
        </w:rPr>
        <w:t>Томской области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, муниципальными правовыми актами</w:t>
      </w:r>
      <w:r w:rsidR="002914F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</w:t>
      </w:r>
      <w:r w:rsidR="002914F1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 w:rsidR="002914F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 в порядке, определенном </w:t>
      </w:r>
      <w:hyperlink r:id="rId11" w:history="1">
        <w:r w:rsidRPr="00F14CE8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14CE8" w:rsidRPr="00F14CE8" w:rsidRDefault="00F14CE8" w:rsidP="00F14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</w:t>
      </w:r>
      <w:r w:rsidR="002914F1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ением случаев, предусмотренных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4 </w:t>
      </w:r>
      <w:r w:rsidR="00895F4E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части 1 статьи 7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5F4E" w:rsidRPr="00F14CE8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F14CE8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81431" w:rsidRDefault="00F14CE8" w:rsidP="005B6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C3F8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804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B6E6E" w:rsidRPr="005B6E6E">
        <w:rPr>
          <w:rFonts w:ascii="Times New Roman" w:eastAsiaTheme="minorHAnsi" w:hAnsi="Times New Roman"/>
          <w:sz w:val="24"/>
          <w:szCs w:val="24"/>
        </w:rPr>
        <w:t>Жалоб</w:t>
      </w:r>
      <w:r w:rsidR="00A81431">
        <w:rPr>
          <w:rFonts w:ascii="Times New Roman" w:eastAsiaTheme="minorHAnsi" w:hAnsi="Times New Roman"/>
          <w:sz w:val="24"/>
          <w:szCs w:val="24"/>
        </w:rPr>
        <w:t>ы</w:t>
      </w:r>
      <w:r w:rsidR="005B6E6E" w:rsidRPr="005B6E6E">
        <w:rPr>
          <w:rFonts w:ascii="Times New Roman" w:eastAsiaTheme="minorHAnsi" w:hAnsi="Times New Roman"/>
          <w:sz w:val="24"/>
          <w:szCs w:val="24"/>
        </w:rPr>
        <w:t xml:space="preserve">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 w:rsidR="00895F4E">
        <w:rPr>
          <w:rFonts w:ascii="Times New Roman" w:eastAsiaTheme="minorHAnsi" w:hAnsi="Times New Roman"/>
          <w:sz w:val="24"/>
          <w:szCs w:val="24"/>
        </w:rPr>
        <w:t xml:space="preserve"> подаются </w:t>
      </w:r>
      <w:r w:rsidR="000C0E96">
        <w:rPr>
          <w:rFonts w:ascii="Times New Roman" w:eastAsiaTheme="minorHAnsi" w:hAnsi="Times New Roman"/>
          <w:sz w:val="24"/>
          <w:szCs w:val="24"/>
        </w:rPr>
        <w:t>Главе</w:t>
      </w:r>
      <w:r w:rsidR="00A81431">
        <w:rPr>
          <w:rFonts w:ascii="Times New Roman" w:eastAsiaTheme="minorHAnsi" w:hAnsi="Times New Roman"/>
          <w:sz w:val="24"/>
          <w:szCs w:val="24"/>
        </w:rPr>
        <w:t xml:space="preserve"> </w:t>
      </w:r>
      <w:r w:rsidR="000C0E96">
        <w:rPr>
          <w:rFonts w:ascii="Times New Roman" w:eastAsiaTheme="minorHAnsi" w:hAnsi="Times New Roman"/>
          <w:sz w:val="24"/>
          <w:szCs w:val="24"/>
        </w:rPr>
        <w:t>Александровского</w:t>
      </w:r>
      <w:r w:rsidR="00A81431">
        <w:rPr>
          <w:rFonts w:ascii="Times New Roman" w:eastAsiaTheme="minorHAnsi" w:hAnsi="Times New Roman"/>
          <w:sz w:val="24"/>
          <w:szCs w:val="24"/>
        </w:rPr>
        <w:t xml:space="preserve"> района. Жалобы на решения </w:t>
      </w:r>
      <w:r w:rsidR="005B6E6E" w:rsidRPr="005B6E6E">
        <w:rPr>
          <w:rFonts w:ascii="Times New Roman" w:eastAsiaTheme="minorHAnsi" w:hAnsi="Times New Roman"/>
          <w:sz w:val="24"/>
          <w:szCs w:val="24"/>
        </w:rPr>
        <w:t xml:space="preserve">руководителя органа, предоставляющего муниципальную услугу, </w:t>
      </w:r>
      <w:r w:rsidR="00A81431">
        <w:rPr>
          <w:rFonts w:ascii="Times New Roman" w:eastAsiaTheme="minorHAnsi" w:hAnsi="Times New Roman"/>
          <w:sz w:val="24"/>
          <w:szCs w:val="24"/>
        </w:rPr>
        <w:t>подаются Глав</w:t>
      </w:r>
      <w:r w:rsidR="000C0E96">
        <w:rPr>
          <w:rFonts w:ascii="Times New Roman" w:eastAsiaTheme="minorHAnsi" w:hAnsi="Times New Roman"/>
          <w:sz w:val="24"/>
          <w:szCs w:val="24"/>
        </w:rPr>
        <w:t>е</w:t>
      </w:r>
      <w:r w:rsidR="00A81431">
        <w:rPr>
          <w:rFonts w:ascii="Times New Roman" w:eastAsiaTheme="minorHAnsi" w:hAnsi="Times New Roman"/>
          <w:sz w:val="24"/>
          <w:szCs w:val="24"/>
        </w:rPr>
        <w:t xml:space="preserve"> </w:t>
      </w:r>
      <w:r w:rsidR="000C0E96">
        <w:rPr>
          <w:rFonts w:ascii="Times New Roman" w:eastAsiaTheme="minorHAnsi" w:hAnsi="Times New Roman"/>
          <w:sz w:val="24"/>
          <w:szCs w:val="24"/>
        </w:rPr>
        <w:t xml:space="preserve">Александровского </w:t>
      </w:r>
      <w:r w:rsidR="00A81431">
        <w:rPr>
          <w:rFonts w:ascii="Times New Roman" w:eastAsiaTheme="minorHAnsi" w:hAnsi="Times New Roman"/>
          <w:sz w:val="24"/>
          <w:szCs w:val="24"/>
        </w:rPr>
        <w:t xml:space="preserve">района. </w:t>
      </w:r>
    </w:p>
    <w:p w:rsidR="00F568FC" w:rsidRDefault="00A81431" w:rsidP="005B6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</w:t>
      </w:r>
      <w:r w:rsidR="00F568FC">
        <w:rPr>
          <w:rFonts w:ascii="Times New Roman" w:eastAsia="Times New Roman" w:hAnsi="Times New Roman"/>
          <w:sz w:val="24"/>
          <w:szCs w:val="24"/>
          <w:lang w:eastAsia="ru-RU"/>
        </w:rPr>
        <w:t>Жалоба может быть подана по выбору заявителя:</w:t>
      </w:r>
    </w:p>
    <w:p w:rsidR="00F568FC" w:rsidRDefault="00F568FC" w:rsidP="005B6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письменной форме на бумажном носителе при личном приеме заявителя либо путем подачи обращения лично в орган, предоставляющий </w:t>
      </w:r>
      <w:r w:rsidRPr="005B6E6E">
        <w:rPr>
          <w:rFonts w:ascii="Times New Roman" w:eastAsiaTheme="minorHAnsi" w:hAnsi="Times New Roman"/>
          <w:sz w:val="24"/>
          <w:szCs w:val="24"/>
        </w:rPr>
        <w:t xml:space="preserve"> муниципальную услугу, </w:t>
      </w:r>
      <w:r>
        <w:rPr>
          <w:rFonts w:ascii="Times New Roman" w:eastAsiaTheme="minorHAnsi" w:hAnsi="Times New Roman"/>
          <w:sz w:val="24"/>
          <w:szCs w:val="24"/>
        </w:rPr>
        <w:t xml:space="preserve"> посредством почтового отправления, через многофункциональный центр;</w:t>
      </w:r>
    </w:p>
    <w:p w:rsidR="00F568FC" w:rsidRDefault="00F568FC" w:rsidP="005B6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в электронной форме посредством размещения на </w:t>
      </w:r>
      <w:r w:rsidR="00B12045">
        <w:rPr>
          <w:rFonts w:ascii="Times New Roman" w:eastAsiaTheme="minorHAnsi" w:hAnsi="Times New Roman"/>
          <w:sz w:val="24"/>
          <w:szCs w:val="24"/>
        </w:rPr>
        <w:t xml:space="preserve">Официальном сайте муниципального образования «Александровский район» в разделе «Вопрос-ответ», через многофункциональный центр, через </w:t>
      </w:r>
      <w:r w:rsidR="003C6336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 – сайт </w:t>
      </w:r>
      <w:proofErr w:type="spellStart"/>
      <w:r w:rsidR="003C6336">
        <w:rPr>
          <w:rFonts w:ascii="Times New Roman" w:eastAsia="Times New Roman" w:hAnsi="Times New Roman"/>
          <w:sz w:val="24"/>
          <w:szCs w:val="24"/>
          <w:lang w:val="en-US" w:eastAsia="ru-RU"/>
        </w:rPr>
        <w:t>gosuslugi</w:t>
      </w:r>
      <w:proofErr w:type="spellEnd"/>
      <w:r w:rsidR="003C633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3C6336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B12045">
        <w:rPr>
          <w:rFonts w:ascii="Times New Roman" w:eastAsiaTheme="minorHAnsi" w:hAnsi="Times New Roman"/>
          <w:sz w:val="24"/>
          <w:szCs w:val="24"/>
        </w:rPr>
        <w:t>.</w:t>
      </w:r>
    </w:p>
    <w:p w:rsidR="00C80484" w:rsidRDefault="00C80484" w:rsidP="002D0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114. </w:t>
      </w:r>
      <w:proofErr w:type="gramStart"/>
      <w:r w:rsidRPr="00C80484">
        <w:rPr>
          <w:rFonts w:ascii="Times New Roman" w:eastAsiaTheme="minorHAnsi" w:hAnsi="Times New Roman"/>
          <w:sz w:val="24"/>
          <w:szCs w:val="24"/>
        </w:rPr>
        <w:t xml:space="preserve">Основаниями для начала процедуры обжалования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A864EC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A86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C80484">
        <w:rPr>
          <w:rFonts w:ascii="Times New Roman" w:eastAsiaTheme="minorHAnsi" w:hAnsi="Times New Roman"/>
          <w:sz w:val="24"/>
          <w:szCs w:val="24"/>
        </w:rPr>
        <w:t>Федерального закона от 27.07.2010 N 210-ФЗ "Об организации предоставления государственных и муниципальных услуг", а также их работников являются:</w:t>
      </w:r>
      <w:proofErr w:type="gramEnd"/>
    </w:p>
    <w:p w:rsidR="00C80484" w:rsidRPr="00C80484" w:rsidRDefault="00C80484" w:rsidP="002D0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80484">
        <w:rPr>
          <w:rFonts w:ascii="Times New Roman" w:eastAsiaTheme="minorHAnsi" w:hAnsi="Times New Roman"/>
          <w:sz w:val="24"/>
          <w:szCs w:val="24"/>
        </w:rPr>
        <w:t xml:space="preserve">- жалоба заявителя, направленная в письменной форме почтовой связью по адресам, указанным в </w:t>
      </w:r>
      <w:hyperlink r:id="rId14" w:history="1">
        <w:r w:rsidRPr="00A864EC">
          <w:rPr>
            <w:rFonts w:ascii="Times New Roman" w:eastAsiaTheme="minorHAnsi" w:hAnsi="Times New Roman"/>
            <w:sz w:val="24"/>
            <w:szCs w:val="24"/>
          </w:rPr>
          <w:t>приложении 2</w:t>
        </w:r>
      </w:hyperlink>
      <w:r w:rsidRPr="00C80484">
        <w:rPr>
          <w:rFonts w:ascii="Times New Roman" w:eastAsiaTheme="minorHAnsi" w:hAnsi="Times New Roman"/>
          <w:sz w:val="24"/>
          <w:szCs w:val="24"/>
        </w:rPr>
        <w:t xml:space="preserve"> к настоящему административному регламенту;</w:t>
      </w:r>
    </w:p>
    <w:p w:rsidR="00C80484" w:rsidRPr="00C80484" w:rsidRDefault="00C80484" w:rsidP="002D0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80484">
        <w:rPr>
          <w:rFonts w:ascii="Times New Roman" w:eastAsiaTheme="minorHAnsi" w:hAnsi="Times New Roman"/>
          <w:sz w:val="24"/>
          <w:szCs w:val="24"/>
        </w:rPr>
        <w:t>- жалоба заявителя, направленная через</w:t>
      </w:r>
      <w:r w:rsidR="002B5452">
        <w:rPr>
          <w:rFonts w:ascii="Times New Roman" w:eastAsiaTheme="minorHAnsi" w:hAnsi="Times New Roman"/>
          <w:sz w:val="24"/>
          <w:szCs w:val="24"/>
        </w:rPr>
        <w:t xml:space="preserve"> многофункциональный центр,</w:t>
      </w:r>
      <w:r w:rsidRPr="00C80484">
        <w:rPr>
          <w:rFonts w:ascii="Times New Roman" w:eastAsiaTheme="minorHAnsi" w:hAnsi="Times New Roman"/>
          <w:sz w:val="24"/>
          <w:szCs w:val="24"/>
        </w:rPr>
        <w:t xml:space="preserve"> </w:t>
      </w:r>
      <w:r w:rsidR="003C6336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 – сайт </w:t>
      </w:r>
      <w:proofErr w:type="spellStart"/>
      <w:r w:rsidR="003C6336">
        <w:rPr>
          <w:rFonts w:ascii="Times New Roman" w:eastAsia="Times New Roman" w:hAnsi="Times New Roman"/>
          <w:sz w:val="24"/>
          <w:szCs w:val="24"/>
          <w:lang w:val="en-US" w:eastAsia="ru-RU"/>
        </w:rPr>
        <w:t>gosuslugi</w:t>
      </w:r>
      <w:proofErr w:type="spellEnd"/>
      <w:r w:rsidR="003C633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3C6336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C80484">
        <w:rPr>
          <w:rFonts w:ascii="Times New Roman" w:eastAsiaTheme="minorHAnsi" w:hAnsi="Times New Roman"/>
          <w:sz w:val="24"/>
          <w:szCs w:val="24"/>
        </w:rPr>
        <w:t xml:space="preserve"> или Официальный </w:t>
      </w:r>
      <w:r w:rsidR="002B5452">
        <w:rPr>
          <w:rFonts w:ascii="Times New Roman" w:eastAsiaTheme="minorHAnsi" w:hAnsi="Times New Roman"/>
          <w:sz w:val="24"/>
          <w:szCs w:val="24"/>
        </w:rPr>
        <w:t>сайт муниципального образования «Александровский район» по адресу, указанному</w:t>
      </w:r>
      <w:r w:rsidRPr="00C80484">
        <w:rPr>
          <w:rFonts w:ascii="Times New Roman" w:eastAsiaTheme="minorHAnsi" w:hAnsi="Times New Roman"/>
          <w:sz w:val="24"/>
          <w:szCs w:val="24"/>
        </w:rPr>
        <w:t xml:space="preserve"> в </w:t>
      </w:r>
      <w:hyperlink r:id="rId15" w:history="1">
        <w:r w:rsidRPr="00A864EC">
          <w:rPr>
            <w:rFonts w:ascii="Times New Roman" w:eastAsiaTheme="minorHAnsi" w:hAnsi="Times New Roman"/>
            <w:sz w:val="24"/>
            <w:szCs w:val="24"/>
          </w:rPr>
          <w:t>приложении 2</w:t>
        </w:r>
      </w:hyperlink>
      <w:r w:rsidRPr="00A86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C80484">
        <w:rPr>
          <w:rFonts w:ascii="Times New Roman" w:eastAsiaTheme="minorHAnsi" w:hAnsi="Times New Roman"/>
          <w:sz w:val="24"/>
          <w:szCs w:val="24"/>
        </w:rPr>
        <w:t>к настоящему административному регламенту;</w:t>
      </w:r>
    </w:p>
    <w:p w:rsidR="00C80484" w:rsidRPr="00C80484" w:rsidRDefault="00C80484" w:rsidP="002D0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80484">
        <w:rPr>
          <w:rFonts w:ascii="Times New Roman" w:eastAsiaTheme="minorHAnsi" w:hAnsi="Times New Roman"/>
          <w:sz w:val="24"/>
          <w:szCs w:val="24"/>
        </w:rPr>
        <w:t>- жалоба заявителя в письменной форме, поданная в ходе личного приема;</w:t>
      </w:r>
    </w:p>
    <w:p w:rsidR="00C80484" w:rsidRDefault="00C80484" w:rsidP="002D0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80484">
        <w:rPr>
          <w:rFonts w:ascii="Times New Roman" w:eastAsiaTheme="minorHAnsi" w:hAnsi="Times New Roman"/>
          <w:sz w:val="24"/>
          <w:szCs w:val="24"/>
        </w:rPr>
        <w:t xml:space="preserve">- жалоба заявителя, направленная в организации, предусмотренные </w:t>
      </w:r>
      <w:hyperlink r:id="rId16" w:history="1">
        <w:r w:rsidRPr="00A864EC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A86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C80484">
        <w:rPr>
          <w:rFonts w:ascii="Times New Roman" w:eastAsiaTheme="minorHAnsi" w:hAnsi="Times New Roman"/>
          <w:sz w:val="24"/>
          <w:szCs w:val="24"/>
        </w:rPr>
        <w:t>Федерального закона от 27.07.2010 N 210-ФЗ "Об организации предоставления государственных и муниципальных услуг".</w:t>
      </w:r>
    </w:p>
    <w:p w:rsidR="00F14CE8" w:rsidRPr="00F14CE8" w:rsidRDefault="007C3F86" w:rsidP="002D0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2B545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14CE8" w:rsidRPr="00F14C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B54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4CE8" w:rsidRPr="00F14CE8">
        <w:rPr>
          <w:rFonts w:ascii="Times New Roman" w:eastAsia="Times New Roman" w:hAnsi="Times New Roman"/>
          <w:sz w:val="24"/>
          <w:szCs w:val="24"/>
          <w:lang w:eastAsia="ru-RU"/>
        </w:rPr>
        <w:t>Жалоба</w:t>
      </w:r>
      <w:r w:rsidR="002B545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</w:t>
      </w:r>
      <w:r w:rsidR="00F14CE8"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содержать</w:t>
      </w:r>
      <w:r w:rsidR="002B5452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следующую информацию</w:t>
      </w:r>
      <w:r w:rsidR="00F14CE8" w:rsidRPr="00F14CE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14CE8" w:rsidRPr="00F14CE8" w:rsidRDefault="00F14CE8" w:rsidP="002D0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</w:t>
      </w:r>
      <w:r w:rsidR="008D6FBD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работника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, организаций,</w:t>
      </w:r>
      <w:r w:rsidR="002B54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частью 1.1. статьи 16 </w:t>
      </w:r>
      <w:r w:rsidR="002B5452" w:rsidRPr="00C80484">
        <w:rPr>
          <w:rFonts w:ascii="Times New Roman" w:eastAsiaTheme="minorHAnsi" w:hAnsi="Times New Roman"/>
          <w:sz w:val="24"/>
          <w:szCs w:val="24"/>
        </w:rPr>
        <w:t>Федерального закона от 27.07.2010 N 210-ФЗ "Об организации предоставления государственных и муниципальных услуг"</w:t>
      </w:r>
      <w:r w:rsidR="002B5452">
        <w:rPr>
          <w:rFonts w:ascii="Times New Roman" w:eastAsiaTheme="minorHAnsi" w:hAnsi="Times New Roman"/>
          <w:sz w:val="24"/>
          <w:szCs w:val="24"/>
        </w:rPr>
        <w:t xml:space="preserve">,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8D6FBD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руководителей и (или)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работников, решения и действия (бездействие) которых обжалуются;</w:t>
      </w:r>
      <w:proofErr w:type="gramEnd"/>
    </w:p>
    <w:p w:rsidR="00F14CE8" w:rsidRPr="00F14CE8" w:rsidRDefault="00F14CE8" w:rsidP="00F14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4CE8" w:rsidRPr="00F14CE8" w:rsidRDefault="00F14CE8" w:rsidP="00F14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="002B394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частью 1.1. статьи 16 </w:t>
      </w:r>
      <w:r w:rsidR="002B3944" w:rsidRPr="00C80484">
        <w:rPr>
          <w:rFonts w:ascii="Times New Roman" w:eastAsiaTheme="minorHAnsi" w:hAnsi="Times New Roman"/>
          <w:sz w:val="24"/>
          <w:szCs w:val="24"/>
        </w:rPr>
        <w:t>Федерального закона от 27.07.2010 N 210-ФЗ "Об организации предоставления государственных и муниципальных услуг"</w:t>
      </w:r>
      <w:r w:rsidR="002B3944">
        <w:rPr>
          <w:rFonts w:ascii="Times New Roman" w:eastAsiaTheme="minorHAnsi" w:hAnsi="Times New Roman"/>
          <w:sz w:val="24"/>
          <w:szCs w:val="24"/>
        </w:rPr>
        <w:t xml:space="preserve">, </w:t>
      </w:r>
      <w:r w:rsidR="002B3944" w:rsidRPr="00F14CE8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2B39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работников;</w:t>
      </w:r>
    </w:p>
    <w:p w:rsidR="00A067ED" w:rsidRDefault="00F14CE8" w:rsidP="00F14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="00A067E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частью 1.1. статьи 16 </w:t>
      </w:r>
      <w:r w:rsidR="00A067ED" w:rsidRPr="00C80484">
        <w:rPr>
          <w:rFonts w:ascii="Times New Roman" w:eastAsiaTheme="minorHAnsi" w:hAnsi="Times New Roman"/>
          <w:sz w:val="24"/>
          <w:szCs w:val="24"/>
        </w:rPr>
        <w:t>Федерального закона от 27.07.2010 N 210-ФЗ "Об организации предоставления государственных и муниципальных услуг"</w:t>
      </w:r>
      <w:r w:rsidR="00A067ED">
        <w:rPr>
          <w:rFonts w:ascii="Times New Roman" w:eastAsiaTheme="minorHAnsi" w:hAnsi="Times New Roman"/>
          <w:sz w:val="24"/>
          <w:szCs w:val="24"/>
        </w:rPr>
        <w:t xml:space="preserve">, </w:t>
      </w:r>
      <w:r w:rsidR="00A067ED" w:rsidRPr="00F14CE8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A067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работников. </w:t>
      </w:r>
      <w:proofErr w:type="gramEnd"/>
    </w:p>
    <w:p w:rsidR="00F14CE8" w:rsidRPr="00F14CE8" w:rsidRDefault="00A067ED" w:rsidP="00F14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жалобе з</w:t>
      </w:r>
      <w:r w:rsidR="00F14CE8" w:rsidRPr="00F14CE8">
        <w:rPr>
          <w:rFonts w:ascii="Times New Roman" w:eastAsia="Times New Roman" w:hAnsi="Times New Roman"/>
          <w:sz w:val="24"/>
          <w:szCs w:val="24"/>
          <w:lang w:eastAsia="ru-RU"/>
        </w:rPr>
        <w:t>аявител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 вправе</w:t>
      </w:r>
      <w:r w:rsidR="00F14CE8"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приложить</w:t>
      </w:r>
      <w:r w:rsidR="00F14CE8"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(при наличии), подтверждающие доводы заявителя, либо их копии.</w:t>
      </w:r>
    </w:p>
    <w:p w:rsidR="008750B4" w:rsidRDefault="007C3F86" w:rsidP="00F14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750B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14CE8" w:rsidRPr="00F14C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750B4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Запись заявителей на личный прием к </w:t>
      </w:r>
      <w:r w:rsidR="00A864E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="008750B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«Александровский район» осуществляется при личном обращении по адресу, указанному в приложении 2 к настоящему </w:t>
      </w:r>
      <w:r w:rsidR="00E816C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административному </w:t>
      </w:r>
      <w:r w:rsidR="008750B4">
        <w:rPr>
          <w:rFonts w:ascii="Times New Roman" w:eastAsia="Times New Roman" w:hAnsi="Times New Roman"/>
          <w:sz w:val="24"/>
          <w:szCs w:val="24"/>
          <w:lang w:eastAsia="ru-RU"/>
        </w:rPr>
        <w:t>регламенту</w:t>
      </w:r>
      <w:r w:rsidR="00E816CE">
        <w:rPr>
          <w:rFonts w:ascii="Times New Roman" w:eastAsia="Times New Roman" w:hAnsi="Times New Roman"/>
          <w:sz w:val="24"/>
          <w:szCs w:val="24"/>
          <w:lang w:eastAsia="ru-RU"/>
        </w:rPr>
        <w:t>, и (или) при обращении по номерам телефонов, которые размещаются на официальном сайте муниципального образования «Александровский район».</w:t>
      </w:r>
    </w:p>
    <w:p w:rsidR="00E816CE" w:rsidRPr="00E816CE" w:rsidRDefault="00E816CE" w:rsidP="002D0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обжаловании Глав</w:t>
      </w:r>
      <w:r w:rsidR="00A864E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решения и действия (бездействие) руководителя органа, предоставляющего муниципальную услугу, жалоба направляется через </w:t>
      </w:r>
      <w:r w:rsidR="00A864EC" w:rsidRPr="00A864EC">
        <w:rPr>
          <w:rFonts w:ascii="Times New Roman" w:eastAsia="Times New Roman" w:hAnsi="Times New Roman"/>
          <w:sz w:val="24"/>
          <w:szCs w:val="24"/>
          <w:lang w:eastAsia="ru-RU"/>
        </w:rPr>
        <w:t>управляющего делами</w:t>
      </w:r>
      <w:r w:rsidRPr="00A864E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района</w:t>
      </w:r>
      <w:proofErr w:type="gramStart"/>
      <w:r w:rsidRPr="00A864E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A864EC">
        <w:rPr>
          <w:rFonts w:ascii="Times New Roman" w:hAnsi="Times New Roman"/>
          <w:sz w:val="28"/>
          <w:szCs w:val="28"/>
        </w:rPr>
        <w:t xml:space="preserve"> </w:t>
      </w:r>
      <w:r w:rsidRPr="00A864EC">
        <w:rPr>
          <w:rFonts w:ascii="Times New Roman" w:hAnsi="Times New Roman"/>
          <w:sz w:val="24"/>
          <w:szCs w:val="24"/>
        </w:rPr>
        <w:t>(</w:t>
      </w:r>
      <w:proofErr w:type="gramStart"/>
      <w:r w:rsidRPr="00A864EC">
        <w:rPr>
          <w:rFonts w:ascii="Times New Roman" w:hAnsi="Times New Roman"/>
          <w:sz w:val="24"/>
          <w:szCs w:val="24"/>
        </w:rPr>
        <w:t>и</w:t>
      </w:r>
      <w:proofErr w:type="gramEnd"/>
      <w:r w:rsidRPr="00A864EC">
        <w:rPr>
          <w:rFonts w:ascii="Times New Roman" w:hAnsi="Times New Roman"/>
          <w:sz w:val="24"/>
          <w:szCs w:val="24"/>
        </w:rPr>
        <w:t xml:space="preserve">нформация о месте нахождения, графике работы, справочные телефоны содержатся в </w:t>
      </w:r>
      <w:hyperlink r:id="rId17" w:history="1">
        <w:r w:rsidRPr="00A864EC">
          <w:rPr>
            <w:rFonts w:ascii="Times New Roman" w:hAnsi="Times New Roman"/>
            <w:sz w:val="24"/>
            <w:szCs w:val="24"/>
          </w:rPr>
          <w:t>приложении 2</w:t>
        </w:r>
      </w:hyperlink>
      <w:r w:rsidRPr="00A864EC">
        <w:rPr>
          <w:rFonts w:ascii="Times New Roman" w:hAnsi="Times New Roman"/>
          <w:sz w:val="24"/>
          <w:szCs w:val="24"/>
        </w:rPr>
        <w:t xml:space="preserve"> к настоящем</w:t>
      </w:r>
      <w:r w:rsidR="00A864EC" w:rsidRPr="00A864EC">
        <w:rPr>
          <w:rFonts w:ascii="Times New Roman" w:hAnsi="Times New Roman"/>
          <w:sz w:val="24"/>
          <w:szCs w:val="24"/>
        </w:rPr>
        <w:t>у административному регламенту)</w:t>
      </w:r>
      <w:r w:rsidRPr="00A864EC">
        <w:rPr>
          <w:rFonts w:ascii="Times New Roman" w:hAnsi="Times New Roman"/>
          <w:sz w:val="24"/>
          <w:szCs w:val="24"/>
        </w:rPr>
        <w:t>.</w:t>
      </w:r>
    </w:p>
    <w:p w:rsidR="00A63583" w:rsidRPr="00A63583" w:rsidRDefault="00A63583" w:rsidP="002D0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117. </w:t>
      </w:r>
      <w:proofErr w:type="gramStart"/>
      <w:r w:rsidRPr="00A63583">
        <w:rPr>
          <w:rFonts w:ascii="Times New Roman" w:eastAsiaTheme="minorHAnsi" w:hAnsi="Times New Roman"/>
          <w:sz w:val="24"/>
          <w:szCs w:val="24"/>
        </w:rPr>
        <w:t xml:space="preserve">При обращении заявителя с жалобой срок рассмотрения жалобы заявителя не должен превышать 15 (пятнадцати)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8" w:history="1">
        <w:r w:rsidRPr="00A864EC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A86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A63583">
        <w:rPr>
          <w:rFonts w:ascii="Times New Roman" w:eastAsiaTheme="minorHAnsi" w:hAnsi="Times New Roman"/>
          <w:sz w:val="24"/>
          <w:szCs w:val="24"/>
        </w:rPr>
        <w:t>настоящего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63583">
        <w:rPr>
          <w:rFonts w:ascii="Times New Roman" w:eastAsiaTheme="minorHAnsi" w:hAnsi="Times New Roman"/>
          <w:sz w:val="24"/>
          <w:szCs w:val="24"/>
        </w:rPr>
        <w:t xml:space="preserve"> исправлений - не позднее 5 (пяти) рабочих дней со дня ее регистрации.</w:t>
      </w:r>
    </w:p>
    <w:p w:rsidR="007C3F86" w:rsidRDefault="00F14CE8" w:rsidP="002D0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CE8">
        <w:rPr>
          <w:rFonts w:ascii="Times New Roman" w:hAnsi="Times New Roman"/>
          <w:sz w:val="24"/>
          <w:szCs w:val="24"/>
          <w:lang w:eastAsia="ru-RU"/>
        </w:rPr>
        <w:t>1</w:t>
      </w:r>
      <w:r w:rsidR="007C3F86">
        <w:rPr>
          <w:rFonts w:ascii="Times New Roman" w:hAnsi="Times New Roman"/>
          <w:sz w:val="24"/>
          <w:szCs w:val="24"/>
          <w:lang w:eastAsia="ru-RU"/>
        </w:rPr>
        <w:t>1</w:t>
      </w:r>
      <w:r w:rsidR="00A63583">
        <w:rPr>
          <w:rFonts w:ascii="Times New Roman" w:hAnsi="Times New Roman"/>
          <w:sz w:val="24"/>
          <w:szCs w:val="24"/>
          <w:lang w:eastAsia="ru-RU"/>
        </w:rPr>
        <w:t>8</w:t>
      </w:r>
      <w:r w:rsidRPr="00F14CE8">
        <w:rPr>
          <w:rFonts w:ascii="Times New Roman" w:hAnsi="Times New Roman"/>
          <w:sz w:val="24"/>
          <w:szCs w:val="24"/>
          <w:lang w:eastAsia="ru-RU"/>
        </w:rPr>
        <w:t>. По результатам рассмотрения жалобы принимается одно из следующих решений:</w:t>
      </w:r>
    </w:p>
    <w:p w:rsidR="00F14CE8" w:rsidRPr="00F14CE8" w:rsidRDefault="00F14CE8" w:rsidP="002D0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14CE8">
        <w:rPr>
          <w:rFonts w:ascii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8750B4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14CE8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F14CE8" w:rsidRDefault="00F14CE8" w:rsidP="002D0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CE8">
        <w:rPr>
          <w:rFonts w:ascii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8750B4" w:rsidRDefault="008750B4" w:rsidP="002D0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принятия решения об удовлетворении жалобы организуется работа по восстановлению нарушенных прав заявителя, а также иные мероприятия, направленные на устранение выявленных нарушений.</w:t>
      </w:r>
    </w:p>
    <w:p w:rsidR="005201D8" w:rsidRDefault="00F14CE8" w:rsidP="002D0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6358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. Не позднее дня, следующего за днем принятия решения, указанного в пункте </w:t>
      </w:r>
      <w:r w:rsidRPr="00A635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63583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8750B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р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егламента, заявителю в письменной форме и</w:t>
      </w:r>
      <w:r w:rsidR="005201D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желанию заявителя</w:t>
      </w:r>
      <w:r w:rsidR="005201D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750B4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выраженному в жалобе,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направляется мотивированный ответ о результатах рассмотрения жалобы. </w:t>
      </w:r>
    </w:p>
    <w:p w:rsidR="00782BF2" w:rsidRDefault="002D079C" w:rsidP="002D0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583">
        <w:rPr>
          <w:rFonts w:ascii="Times New Roman" w:eastAsia="Times New Roman" w:hAnsi="Times New Roman"/>
          <w:sz w:val="24"/>
          <w:szCs w:val="24"/>
          <w:lang w:eastAsia="ru-RU"/>
        </w:rPr>
        <w:t>120.</w:t>
      </w:r>
      <w:r w:rsidR="005201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14CE8" w:rsidRPr="00F14CE8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ж</w:t>
      </w:r>
      <w:r w:rsidR="005201D8">
        <w:rPr>
          <w:rFonts w:ascii="Times New Roman" w:eastAsia="Times New Roman" w:hAnsi="Times New Roman"/>
          <w:sz w:val="24"/>
          <w:szCs w:val="24"/>
          <w:lang w:eastAsia="ru-RU"/>
        </w:rPr>
        <w:t>алобы подлежащей удовлетворению</w:t>
      </w:r>
      <w:r w:rsidR="00F14CE8"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ответе заявителю, </w:t>
      </w:r>
      <w:r w:rsidR="00A63583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указанном в пункте  </w:t>
      </w:r>
      <w:r w:rsidR="00782BF2">
        <w:rPr>
          <w:rFonts w:ascii="Times New Roman" w:eastAsia="Times New Roman" w:hAnsi="Times New Roman"/>
          <w:sz w:val="24"/>
          <w:szCs w:val="24"/>
          <w:lang w:eastAsia="ru-RU"/>
        </w:rPr>
        <w:t xml:space="preserve">119 настоящего административного регламента </w:t>
      </w:r>
      <w:r w:rsidR="00782BF2" w:rsidRPr="00782BF2">
        <w:rPr>
          <w:rFonts w:ascii="Times New Roman" w:eastAsiaTheme="minorHAnsi" w:hAnsi="Times New Roman"/>
          <w:sz w:val="24"/>
          <w:szCs w:val="24"/>
        </w:rPr>
        <w:t xml:space="preserve">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9" w:history="1">
        <w:r w:rsidR="00782BF2" w:rsidRPr="00782BF2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="00782BF2" w:rsidRPr="00782BF2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="00782BF2" w:rsidRPr="00782BF2">
        <w:rPr>
          <w:rFonts w:ascii="Times New Roman" w:eastAsiaTheme="minorHAnsi" w:hAnsi="Times New Roman"/>
          <w:sz w:val="24"/>
          <w:szCs w:val="24"/>
        </w:rPr>
        <w:t xml:space="preserve">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82BF2" w:rsidRDefault="00782BF2" w:rsidP="002D0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121. </w:t>
      </w:r>
      <w:r w:rsidRPr="00782BF2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782BF2">
        <w:rPr>
          <w:rFonts w:ascii="Times New Roman" w:hAnsi="Times New Roman"/>
          <w:sz w:val="24"/>
          <w:szCs w:val="24"/>
        </w:rPr>
        <w:t>жалобы</w:t>
      </w:r>
      <w:proofErr w:type="gramEnd"/>
      <w:r w:rsidRPr="00782BF2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Par53" w:history="1">
        <w:r w:rsidRPr="00782BF2">
          <w:rPr>
            <w:rFonts w:ascii="Times New Roman" w:hAnsi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/>
            <w:sz w:val="24"/>
            <w:szCs w:val="24"/>
          </w:rPr>
          <w:t>119</w:t>
        </w:r>
      </w:hyperlink>
      <w:r w:rsidRPr="00782BF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2BF2" w:rsidRPr="00782BF2" w:rsidRDefault="00782BF2" w:rsidP="002D0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122. </w:t>
      </w:r>
      <w:r w:rsidRPr="00782BF2">
        <w:rPr>
          <w:rFonts w:ascii="Times New Roman" w:hAnsi="Times New Roman"/>
          <w:sz w:val="24"/>
          <w:szCs w:val="24"/>
        </w:rPr>
        <w:t>В случае установления в ходе</w:t>
      </w:r>
      <w:r w:rsidR="00C6162F">
        <w:rPr>
          <w:rFonts w:ascii="Times New Roman" w:hAnsi="Times New Roman"/>
          <w:sz w:val="24"/>
          <w:szCs w:val="24"/>
        </w:rPr>
        <w:t>,</w:t>
      </w:r>
      <w:r w:rsidRPr="00782BF2">
        <w:rPr>
          <w:rFonts w:ascii="Times New Roman" w:hAnsi="Times New Roman"/>
          <w:sz w:val="24"/>
          <w:szCs w:val="24"/>
        </w:rPr>
        <w:t xml:space="preserve"> или по результатам </w:t>
      </w:r>
      <w:proofErr w:type="gramStart"/>
      <w:r w:rsidRPr="00782BF2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82BF2">
        <w:rPr>
          <w:rFonts w:ascii="Times New Roman" w:hAnsi="Times New Roman"/>
          <w:sz w:val="24"/>
          <w:szCs w:val="24"/>
        </w:rPr>
        <w:t xml:space="preserve"> или преступления лицо, </w:t>
      </w:r>
      <w:r w:rsidRPr="00782BF2">
        <w:rPr>
          <w:rFonts w:ascii="Times New Roman" w:hAnsi="Times New Roman"/>
          <w:sz w:val="24"/>
          <w:szCs w:val="24"/>
        </w:rPr>
        <w:lastRenderedPageBreak/>
        <w:t xml:space="preserve">наделенное полномочиями по рассмотрению жалоб в соответствии с </w:t>
      </w:r>
      <w:hyperlink w:anchor="Par22" w:history="1">
        <w:r w:rsidRPr="00C6162F">
          <w:rPr>
            <w:rFonts w:ascii="Times New Roman" w:hAnsi="Times New Roman"/>
            <w:sz w:val="24"/>
            <w:szCs w:val="24"/>
          </w:rPr>
          <w:t xml:space="preserve">пунктом </w:t>
        </w:r>
        <w:r w:rsidR="00C6162F">
          <w:rPr>
            <w:rFonts w:ascii="Times New Roman" w:hAnsi="Times New Roman"/>
            <w:sz w:val="24"/>
            <w:szCs w:val="24"/>
          </w:rPr>
          <w:t>113</w:t>
        </w:r>
      </w:hyperlink>
      <w:r w:rsidRPr="00C6162F">
        <w:rPr>
          <w:rFonts w:ascii="Times New Roman" w:hAnsi="Times New Roman"/>
          <w:sz w:val="24"/>
          <w:szCs w:val="24"/>
        </w:rPr>
        <w:t xml:space="preserve"> </w:t>
      </w:r>
      <w:r w:rsidRPr="00782BF2">
        <w:rPr>
          <w:rFonts w:ascii="Times New Roman" w:hAnsi="Times New Roman"/>
          <w:sz w:val="24"/>
          <w:szCs w:val="24"/>
        </w:rPr>
        <w:t>настоящего административного регламента, незамедлительно направляют имеющиеся материалы в органы прокуратуры</w:t>
      </w:r>
      <w:r>
        <w:rPr>
          <w:rFonts w:ascii="Times New Roman" w:hAnsi="Times New Roman"/>
          <w:sz w:val="24"/>
          <w:szCs w:val="24"/>
        </w:rPr>
        <w:t>»</w:t>
      </w:r>
      <w:r w:rsidRPr="00782BF2">
        <w:rPr>
          <w:rFonts w:ascii="Times New Roman" w:hAnsi="Times New Roman"/>
          <w:sz w:val="24"/>
          <w:szCs w:val="24"/>
        </w:rPr>
        <w:t>.</w:t>
      </w:r>
    </w:p>
    <w:p w:rsidR="00F352D4" w:rsidRDefault="00A66344" w:rsidP="002D079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="0039707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азместить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на официальном сайте </w:t>
      </w:r>
      <w:r w:rsidR="0039707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707D">
        <w:rPr>
          <w:rFonts w:ascii="Times New Roman" w:eastAsia="Times New Roman" w:hAnsi="Times New Roman"/>
          <w:sz w:val="24"/>
          <w:szCs w:val="24"/>
          <w:lang w:eastAsia="ru-RU"/>
        </w:rPr>
        <w:t xml:space="preserve">«Александровский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39707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hyperlink r:id="rId2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http://als.tomskinvest.ru/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352D4" w:rsidRDefault="00A66344" w:rsidP="002D079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3.Настоящее постановление вступает в силу с даты его официального опубликования (обнародования).</w:t>
      </w:r>
    </w:p>
    <w:p w:rsidR="00A66344" w:rsidRDefault="00A66344" w:rsidP="002D079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66344" w:rsidRDefault="00A66344" w:rsidP="000C7E78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982" w:rsidRDefault="00E53982" w:rsidP="000C7E78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344" w:rsidRDefault="00A66344" w:rsidP="000C7E78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66344" w:rsidTr="00A66344">
        <w:trPr>
          <w:trHeight w:val="725"/>
        </w:trPr>
        <w:tc>
          <w:tcPr>
            <w:tcW w:w="4643" w:type="dxa"/>
            <w:hideMark/>
          </w:tcPr>
          <w:p w:rsidR="00A66344" w:rsidRDefault="009C4DE6" w:rsidP="009C4D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И.о. </w:t>
            </w:r>
            <w:r w:rsidR="00A66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A66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  <w:tc>
          <w:tcPr>
            <w:tcW w:w="4644" w:type="dxa"/>
            <w:hideMark/>
          </w:tcPr>
          <w:p w:rsidR="00A66344" w:rsidRDefault="00A66344" w:rsidP="009C4DE6">
            <w:pPr>
              <w:keepNext/>
              <w:spacing w:after="0" w:line="240" w:lineRule="auto"/>
              <w:ind w:right="-129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="009C4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В.П. Мумбер</w:t>
            </w:r>
          </w:p>
        </w:tc>
      </w:tr>
      <w:tr w:rsidR="00A66344" w:rsidTr="00A66344">
        <w:tc>
          <w:tcPr>
            <w:tcW w:w="4643" w:type="dxa"/>
          </w:tcPr>
          <w:p w:rsidR="00A66344" w:rsidRDefault="00A66344" w:rsidP="000C7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6344" w:rsidRDefault="00A66344" w:rsidP="000C7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6344" w:rsidRDefault="00A66344" w:rsidP="000C7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Глумова Т.А.</w:t>
            </w:r>
          </w:p>
          <w:p w:rsidR="00A66344" w:rsidRDefault="00A66344" w:rsidP="000C7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24750</w:t>
            </w:r>
          </w:p>
        </w:tc>
        <w:tc>
          <w:tcPr>
            <w:tcW w:w="4644" w:type="dxa"/>
          </w:tcPr>
          <w:p w:rsidR="00A66344" w:rsidRDefault="00A66344" w:rsidP="000C7E78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0F91" w:rsidRDefault="005B0F91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C6162F" w:rsidRDefault="00C6162F" w:rsidP="000C7E78">
      <w:pPr>
        <w:spacing w:after="0" w:line="240" w:lineRule="auto"/>
      </w:pPr>
    </w:p>
    <w:p w:rsidR="00C6162F" w:rsidRDefault="00C6162F" w:rsidP="000C7E78">
      <w:pPr>
        <w:spacing w:after="0" w:line="240" w:lineRule="auto"/>
      </w:pPr>
    </w:p>
    <w:p w:rsidR="00C6162F" w:rsidRDefault="00C6162F" w:rsidP="000C7E78">
      <w:pPr>
        <w:spacing w:after="0" w:line="240" w:lineRule="auto"/>
      </w:pPr>
    </w:p>
    <w:p w:rsidR="00C6162F" w:rsidRDefault="00C6162F" w:rsidP="000C7E78">
      <w:pPr>
        <w:spacing w:after="0" w:line="240" w:lineRule="auto"/>
      </w:pPr>
    </w:p>
    <w:p w:rsidR="00C6162F" w:rsidRDefault="00C6162F" w:rsidP="000C7E78">
      <w:pPr>
        <w:spacing w:after="0" w:line="240" w:lineRule="auto"/>
      </w:pPr>
    </w:p>
    <w:p w:rsidR="00C6162F" w:rsidRDefault="00C6162F" w:rsidP="000C7E78">
      <w:pPr>
        <w:spacing w:after="0" w:line="240" w:lineRule="auto"/>
      </w:pPr>
    </w:p>
    <w:p w:rsidR="00C6162F" w:rsidRDefault="00C6162F" w:rsidP="000C7E78">
      <w:pPr>
        <w:spacing w:after="0" w:line="240" w:lineRule="auto"/>
      </w:pPr>
    </w:p>
    <w:p w:rsidR="00C6162F" w:rsidRDefault="00C6162F" w:rsidP="000C7E78">
      <w:pPr>
        <w:spacing w:after="0" w:line="240" w:lineRule="auto"/>
      </w:pPr>
    </w:p>
    <w:p w:rsidR="00C6162F" w:rsidRDefault="00C6162F" w:rsidP="000C7E78">
      <w:pPr>
        <w:spacing w:after="0" w:line="240" w:lineRule="auto"/>
      </w:pPr>
    </w:p>
    <w:p w:rsidR="00C6162F" w:rsidRDefault="00C6162F" w:rsidP="000C7E78">
      <w:pPr>
        <w:spacing w:after="0" w:line="240" w:lineRule="auto"/>
      </w:pPr>
    </w:p>
    <w:p w:rsidR="00C6162F" w:rsidRDefault="00C6162F" w:rsidP="000C7E78">
      <w:pPr>
        <w:spacing w:after="0" w:line="240" w:lineRule="auto"/>
      </w:pPr>
    </w:p>
    <w:p w:rsidR="00C6162F" w:rsidRDefault="00C6162F" w:rsidP="000C7E78">
      <w:pPr>
        <w:spacing w:after="0" w:line="240" w:lineRule="auto"/>
      </w:pPr>
    </w:p>
    <w:p w:rsidR="00C6162F" w:rsidRDefault="00C6162F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Pr="00E53982" w:rsidRDefault="00E53982" w:rsidP="000C7E78">
      <w:pPr>
        <w:spacing w:after="0" w:line="240" w:lineRule="auto"/>
        <w:rPr>
          <w:rFonts w:ascii="Times New Roman" w:hAnsi="Times New Roman"/>
        </w:rPr>
      </w:pPr>
      <w:r w:rsidRPr="00E53982">
        <w:rPr>
          <w:rFonts w:ascii="Times New Roman" w:hAnsi="Times New Roman"/>
        </w:rPr>
        <w:t>Рассылка: архив, отдел экономики, обнародование</w:t>
      </w:r>
    </w:p>
    <w:sectPr w:rsidR="00E53982" w:rsidRPr="00E53982" w:rsidSect="00E539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0681"/>
    <w:multiLevelType w:val="hybridMultilevel"/>
    <w:tmpl w:val="B22CB016"/>
    <w:lvl w:ilvl="0" w:tplc="0252449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636718"/>
    <w:multiLevelType w:val="hybridMultilevel"/>
    <w:tmpl w:val="54E68ED0"/>
    <w:lvl w:ilvl="0" w:tplc="F81E4EB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52"/>
    <w:rsid w:val="00045D49"/>
    <w:rsid w:val="00052A3F"/>
    <w:rsid w:val="000A6A76"/>
    <w:rsid w:val="000C0E96"/>
    <w:rsid w:val="000C7E52"/>
    <w:rsid w:val="000C7E78"/>
    <w:rsid w:val="00123AEB"/>
    <w:rsid w:val="0012583D"/>
    <w:rsid w:val="0013733F"/>
    <w:rsid w:val="00232FDF"/>
    <w:rsid w:val="002914F1"/>
    <w:rsid w:val="002B3944"/>
    <w:rsid w:val="002B5452"/>
    <w:rsid w:val="002D079C"/>
    <w:rsid w:val="002E1E19"/>
    <w:rsid w:val="00300AE4"/>
    <w:rsid w:val="003336EB"/>
    <w:rsid w:val="00354BE2"/>
    <w:rsid w:val="0039707D"/>
    <w:rsid w:val="003C6336"/>
    <w:rsid w:val="003D11B2"/>
    <w:rsid w:val="005201D8"/>
    <w:rsid w:val="00532751"/>
    <w:rsid w:val="00565A8B"/>
    <w:rsid w:val="00581BA6"/>
    <w:rsid w:val="00584F7B"/>
    <w:rsid w:val="00594D21"/>
    <w:rsid w:val="005B0F91"/>
    <w:rsid w:val="005B6E6E"/>
    <w:rsid w:val="006200D5"/>
    <w:rsid w:val="00660646"/>
    <w:rsid w:val="006C57DE"/>
    <w:rsid w:val="006D17D6"/>
    <w:rsid w:val="00782BF2"/>
    <w:rsid w:val="007906B0"/>
    <w:rsid w:val="007B56E9"/>
    <w:rsid w:val="007C3F86"/>
    <w:rsid w:val="008572FF"/>
    <w:rsid w:val="008750B4"/>
    <w:rsid w:val="00895F4E"/>
    <w:rsid w:val="008D6FBD"/>
    <w:rsid w:val="0092222B"/>
    <w:rsid w:val="009C1F71"/>
    <w:rsid w:val="009C4DE6"/>
    <w:rsid w:val="00A067ED"/>
    <w:rsid w:val="00A63583"/>
    <w:rsid w:val="00A66344"/>
    <w:rsid w:val="00A81431"/>
    <w:rsid w:val="00A864EC"/>
    <w:rsid w:val="00A9401C"/>
    <w:rsid w:val="00AB45F9"/>
    <w:rsid w:val="00B07E52"/>
    <w:rsid w:val="00B12045"/>
    <w:rsid w:val="00B83459"/>
    <w:rsid w:val="00BA113D"/>
    <w:rsid w:val="00BA6ABA"/>
    <w:rsid w:val="00C23E5D"/>
    <w:rsid w:val="00C41711"/>
    <w:rsid w:val="00C519AE"/>
    <w:rsid w:val="00C61217"/>
    <w:rsid w:val="00C6162F"/>
    <w:rsid w:val="00C80484"/>
    <w:rsid w:val="00CC7898"/>
    <w:rsid w:val="00D17F46"/>
    <w:rsid w:val="00D60413"/>
    <w:rsid w:val="00DA0331"/>
    <w:rsid w:val="00E53982"/>
    <w:rsid w:val="00E5687C"/>
    <w:rsid w:val="00E816CE"/>
    <w:rsid w:val="00EA2513"/>
    <w:rsid w:val="00F14B72"/>
    <w:rsid w:val="00F14CE8"/>
    <w:rsid w:val="00F352D4"/>
    <w:rsid w:val="00F568FC"/>
    <w:rsid w:val="00F74806"/>
    <w:rsid w:val="00F95910"/>
    <w:rsid w:val="00FA6B35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63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3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63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3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C8C2A6D00F1EF435680EB6EC1F0C8D347480C06682D81BFFE76FB2695B3EFEF4EBE8C420CA1C32F8AB7A8E96C2A24AEBF000A18696FCB066gDE" TargetMode="External"/><Relationship Id="rId13" Type="http://schemas.openxmlformats.org/officeDocument/2006/relationships/hyperlink" Target="consultantplus://offline/ref=A88B81AEF745618D7AC2702BE32D0E8E2B0FCEF2B868CE1FAB908993A2ACBC2E5FC42DAE02AD8F53E11DBAA0C87978BFD8A5C754034C183DwCz9D" TargetMode="External"/><Relationship Id="rId18" Type="http://schemas.openxmlformats.org/officeDocument/2006/relationships/hyperlink" Target="consultantplus://offline/ref=A88B81AEF745618D7AC2702BE32D0E8E2B0FCEF2B868CE1FAB908993A2ACBC2E5FC42DAE02AD8F53E11DBAA0C87978BFD8A5C754034C183DwCz9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88B81AEF745618D7AC2702BE32D0E8E2B0FCEF2B868CE1FAB908993A2ACBC2E5FC42DAE02AD8F53E11DBAA0C87978BFD8A5C754034C183DwCz9D" TargetMode="External"/><Relationship Id="rId12" Type="http://schemas.openxmlformats.org/officeDocument/2006/relationships/hyperlink" Target="consultantplus://offline/ref=ADFE3AB2BD53F713CD9547346717890304F70D9CF20050C4973904082E8A5E4805D128BEE8CA155B6C8ADDFF2D0C943BBB7693C58E9511AEg5kBE" TargetMode="External"/><Relationship Id="rId17" Type="http://schemas.openxmlformats.org/officeDocument/2006/relationships/hyperlink" Target="consultantplus://offline/ref=A88B81AEF745618D7AC26E26F541508A290691FABB69C54BF2C38FC4FDFCBA7B1F842BFB41E98157E316E8F68D2721EC99EECA5218501838DEA2F4E8w1z6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8B81AEF745618D7AC2702BE32D0E8E2B0FCEF2B868CE1FAB908993A2ACBC2E5FC42DAE02AD8F53E11DBAA0C87978BFD8A5C754034C183DwCz9D" TargetMode="External"/><Relationship Id="rId20" Type="http://schemas.openxmlformats.org/officeDocument/2006/relationships/hyperlink" Target="http://als.tomskinves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7C8C2A6D00F1EF435680EB6EC1F0C8D347480C06682D81BFFE76FB2695B3EFEF4EBE8C420CA1C32F8AB7A8E96C2A24AEBF000A18696FCB066g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8B81AEF745618D7AC26E26F541508A290691FABB69C54BF2C38FC4FDFCBA7B1F842BFB41E98157E316E8F68D2721EC99EECA5218501838DEA2F4E8w1z6D" TargetMode="External"/><Relationship Id="rId10" Type="http://schemas.openxmlformats.org/officeDocument/2006/relationships/hyperlink" Target="consultantplus://offline/ref=D7C8C2A6D00F1EF435680EB6EC1F0C8D347480C06682D81BFFE76FB2695B3EFEF4EBE8C420CA1C32F8AB7A8E96C2A24AEBF000A18696FCB066gDE" TargetMode="External"/><Relationship Id="rId19" Type="http://schemas.openxmlformats.org/officeDocument/2006/relationships/hyperlink" Target="consultantplus://offline/ref=A88B81AEF745618D7AC2702BE32D0E8E2B0FCEF2B868CE1FAB908993A2ACBC2E5FC42DAE02AD8F53E11DBAA0C87978BFD8A5C754034C183DwCz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C8C2A6D00F1EF435680EB6EC1F0C8D347480C06682D81BFFE76FB2695B3EFEF4EBE8C420CA1C32F8AB7A8E96C2A24AEBF000A18696FCB066gDE" TargetMode="External"/><Relationship Id="rId14" Type="http://schemas.openxmlformats.org/officeDocument/2006/relationships/hyperlink" Target="consultantplus://offline/ref=A88B81AEF745618D7AC26E26F541508A290691FABB69C54BF2C38FC4FDFCBA7B1F842BFB41E98157E316E8F68D2721EC99EECA5218501838DEA2F4E8w1z6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19460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Зинер Н.А.</dc:creator>
  <cp:lastModifiedBy>PC62</cp:lastModifiedBy>
  <cp:revision>2</cp:revision>
  <cp:lastPrinted>2019-05-14T03:41:00Z</cp:lastPrinted>
  <dcterms:created xsi:type="dcterms:W3CDTF">2019-05-14T03:46:00Z</dcterms:created>
  <dcterms:modified xsi:type="dcterms:W3CDTF">2019-05-14T03:46:00Z</dcterms:modified>
</cp:coreProperties>
</file>