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76" w:rsidRDefault="00EB3F76" w:rsidP="00EB3F76">
      <w:pPr>
        <w:jc w:val="center"/>
      </w:pPr>
      <w:r>
        <w:rPr>
          <w:noProof/>
        </w:rPr>
        <w:drawing>
          <wp:inline distT="0" distB="0" distL="0" distR="0" wp14:anchorId="54D595FA" wp14:editId="20E7696B">
            <wp:extent cx="673100" cy="825500"/>
            <wp:effectExtent l="0" t="0" r="0" b="0"/>
            <wp:docPr id="1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76" w:rsidRDefault="00E81670" w:rsidP="00EB3F76">
      <w:pPr>
        <w:pStyle w:val="1"/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EB3F76">
        <w:rPr>
          <w:sz w:val="28"/>
        </w:rPr>
        <w:t>АЛЕКСАНДРОВСКОГО РАЙОНА</w:t>
      </w:r>
    </w:p>
    <w:p w:rsidR="00EB3F76" w:rsidRDefault="00EB3F76" w:rsidP="00EB3F76">
      <w:pPr>
        <w:pStyle w:val="3"/>
      </w:pPr>
      <w:r>
        <w:t>ТОМСКОЙ ОБЛАСТИ</w:t>
      </w:r>
    </w:p>
    <w:p w:rsidR="00232A5C" w:rsidRPr="00232A5C" w:rsidRDefault="00232A5C" w:rsidP="00232A5C"/>
    <w:p w:rsidR="00EB3F76" w:rsidRDefault="00EB3F76" w:rsidP="00EB3F76">
      <w:pPr>
        <w:jc w:val="center"/>
      </w:pPr>
      <w:r>
        <w:rPr>
          <w:b/>
          <w:sz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6"/>
        <w:gridCol w:w="4721"/>
      </w:tblGrid>
      <w:tr w:rsidR="00EB3F76" w:rsidTr="002E5CCC">
        <w:tc>
          <w:tcPr>
            <w:tcW w:w="4643" w:type="dxa"/>
            <w:hideMark/>
          </w:tcPr>
          <w:p w:rsidR="00EB3F76" w:rsidRDefault="0097421F" w:rsidP="0097421F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18</w:t>
            </w:r>
            <w:bookmarkStart w:id="0" w:name="_GoBack"/>
            <w:bookmarkEnd w:id="0"/>
            <w:r w:rsidR="008F54D5">
              <w:rPr>
                <w:lang w:eastAsia="en-US"/>
              </w:rPr>
              <w:t>.</w:t>
            </w:r>
            <w:r w:rsidR="00EB3F76">
              <w:rPr>
                <w:lang w:eastAsia="en-US"/>
              </w:rPr>
              <w:t>0</w:t>
            </w:r>
            <w:r w:rsidR="00E65595">
              <w:rPr>
                <w:lang w:eastAsia="en-US"/>
              </w:rPr>
              <w:t>3</w:t>
            </w:r>
            <w:r w:rsidR="00EB3F76">
              <w:rPr>
                <w:lang w:eastAsia="en-US"/>
              </w:rPr>
              <w:t>.201</w:t>
            </w:r>
            <w:r w:rsidR="008F54D5">
              <w:rPr>
                <w:lang w:eastAsia="en-US"/>
              </w:rPr>
              <w:t>9</w:t>
            </w:r>
            <w:r w:rsidR="00EB3F76">
              <w:rPr>
                <w:lang w:eastAsia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821" w:type="dxa"/>
            <w:hideMark/>
          </w:tcPr>
          <w:p w:rsidR="00EB3F76" w:rsidRDefault="002E5CCC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B3F76">
              <w:rPr>
                <w:sz w:val="24"/>
                <w:szCs w:val="24"/>
                <w:lang w:eastAsia="en-US"/>
              </w:rPr>
              <w:t>№</w:t>
            </w:r>
            <w:r w:rsidR="00232A5C">
              <w:rPr>
                <w:sz w:val="24"/>
                <w:szCs w:val="24"/>
                <w:lang w:eastAsia="en-US"/>
              </w:rPr>
              <w:t xml:space="preserve"> 298</w:t>
            </w:r>
            <w:r w:rsidR="00EB3F76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B3F76" w:rsidTr="002E5CCC">
        <w:tc>
          <w:tcPr>
            <w:tcW w:w="9464" w:type="dxa"/>
            <w:gridSpan w:val="2"/>
            <w:hideMark/>
          </w:tcPr>
          <w:p w:rsidR="00EB3F76" w:rsidRDefault="00EB3F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Александровское</w:t>
            </w:r>
          </w:p>
        </w:tc>
      </w:tr>
    </w:tbl>
    <w:p w:rsidR="00EB3F76" w:rsidRDefault="00EB3F76" w:rsidP="00EB3F76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11"/>
      </w:tblGrid>
      <w:tr w:rsidR="00EB3F76" w:rsidTr="00EB3F76">
        <w:trPr>
          <w:trHeight w:val="953"/>
        </w:trPr>
        <w:tc>
          <w:tcPr>
            <w:tcW w:w="5811" w:type="dxa"/>
            <w:hideMark/>
          </w:tcPr>
          <w:p w:rsidR="00EB3F76" w:rsidRDefault="00EB3F76" w:rsidP="002E5CC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</w:t>
            </w:r>
            <w:r w:rsidR="00E81670">
              <w:rPr>
                <w:lang w:eastAsia="en-US"/>
              </w:rPr>
              <w:t xml:space="preserve">в </w:t>
            </w:r>
            <w:r w:rsidR="002E5CCC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дминистративн</w:t>
            </w:r>
            <w:r w:rsidR="002E5CCC">
              <w:rPr>
                <w:lang w:eastAsia="en-US"/>
              </w:rPr>
              <w:t>ый регламент</w:t>
            </w:r>
            <w:r>
              <w:rPr>
                <w:lang w:eastAsia="en-US"/>
              </w:rPr>
              <w:t xml:space="preserve"> предоставления муниципальной услуги «Предоставление информации об образовательных программах учебных курсов, предметов, дисциплин (модулей), годовых календарных учебных графиках»</w:t>
            </w:r>
            <w:r w:rsidR="002E5CCC">
              <w:rPr>
                <w:lang w:eastAsia="en-US"/>
              </w:rPr>
              <w:t xml:space="preserve">, утверждённый </w:t>
            </w:r>
            <w:r w:rsidR="002E5CCC" w:rsidRPr="002E5CCC">
              <w:rPr>
                <w:lang w:eastAsia="en-US"/>
              </w:rPr>
              <w:t>постановление</w:t>
            </w:r>
            <w:r w:rsidR="002E5CCC">
              <w:rPr>
                <w:lang w:eastAsia="en-US"/>
              </w:rPr>
              <w:t>м</w:t>
            </w:r>
            <w:r w:rsidR="002E5CCC" w:rsidRPr="002E5CCC">
              <w:rPr>
                <w:lang w:eastAsia="en-US"/>
              </w:rPr>
              <w:t xml:space="preserve"> Администрации Александровского района Томской области от 08.12.2017 № 1582 </w:t>
            </w:r>
          </w:p>
        </w:tc>
      </w:tr>
    </w:tbl>
    <w:p w:rsidR="00E81670" w:rsidRDefault="00E81670" w:rsidP="00E81670">
      <w:pPr>
        <w:ind w:firstLine="540"/>
        <w:jc w:val="both"/>
      </w:pPr>
    </w:p>
    <w:p w:rsidR="00EB3F76" w:rsidRDefault="00EB3F76" w:rsidP="00E81670">
      <w:pPr>
        <w:ind w:firstLine="540"/>
        <w:jc w:val="both"/>
      </w:pPr>
      <w:r>
        <w:t xml:space="preserve">В соответствии с </w:t>
      </w:r>
      <w:r w:rsidR="00E81670">
        <w:t>Федеральным законом от 27.07.2010 № 210-ФЗ «Об организации предоставления государственных и муниципальных услуг»,</w:t>
      </w:r>
    </w:p>
    <w:p w:rsidR="00EB3F76" w:rsidRDefault="00EB3F76" w:rsidP="00EB3F76">
      <w:pPr>
        <w:shd w:val="clear" w:color="auto" w:fill="FFFFFF"/>
        <w:ind w:firstLine="567"/>
        <w:rPr>
          <w:color w:val="000000"/>
        </w:rPr>
      </w:pPr>
      <w:r>
        <w:t>ПОСТАНОВЛЯЮ:</w:t>
      </w:r>
    </w:p>
    <w:p w:rsidR="00EB3F76" w:rsidRPr="00E81670" w:rsidRDefault="00EB3F76" w:rsidP="00E81670">
      <w:pPr>
        <w:pStyle w:val="a6"/>
        <w:numPr>
          <w:ilvl w:val="0"/>
          <w:numId w:val="9"/>
        </w:numPr>
        <w:ind w:left="0" w:firstLine="567"/>
        <w:jc w:val="both"/>
      </w:pPr>
      <w:r w:rsidRPr="00E81670">
        <w:t xml:space="preserve">Внести в </w:t>
      </w:r>
      <w:r w:rsidRPr="00E81670">
        <w:rPr>
          <w:bCs/>
        </w:rPr>
        <w:t>Административный регламент предо</w:t>
      </w:r>
      <w:r w:rsidR="00E81670" w:rsidRPr="00E81670">
        <w:rPr>
          <w:bCs/>
        </w:rPr>
        <w:t xml:space="preserve">ставления </w:t>
      </w:r>
      <w:r w:rsidRPr="00E81670">
        <w:rPr>
          <w:bCs/>
        </w:rPr>
        <w:t xml:space="preserve">муниципальной услуги </w:t>
      </w:r>
      <w:r w:rsidRPr="00E81670">
        <w:t>«</w:t>
      </w:r>
      <w:r w:rsidR="00CF4821" w:rsidRPr="00E81670">
        <w:rPr>
          <w:lang w:eastAsia="en-US"/>
        </w:rPr>
        <w:t>Предоставление информации об образовательных программах учебных курсов, предметов, дисциплин (модулей), годовых календарных учебных графиках</w:t>
      </w:r>
      <w:r w:rsidRPr="00E81670">
        <w:t>»</w:t>
      </w:r>
      <w:r w:rsidR="00E81670" w:rsidRPr="00E81670">
        <w:t>,</w:t>
      </w:r>
      <w:r w:rsidRPr="00E81670">
        <w:rPr>
          <w:bCs/>
        </w:rPr>
        <w:t xml:space="preserve"> утвержденн</w:t>
      </w:r>
      <w:r w:rsidR="00E81670" w:rsidRPr="00E81670">
        <w:rPr>
          <w:bCs/>
        </w:rPr>
        <w:t>ый</w:t>
      </w:r>
      <w:r w:rsidRPr="00E81670">
        <w:rPr>
          <w:bCs/>
        </w:rPr>
        <w:t xml:space="preserve"> </w:t>
      </w:r>
      <w:r w:rsidR="00E81670" w:rsidRPr="00E81670">
        <w:rPr>
          <w:lang w:eastAsia="en-US"/>
        </w:rPr>
        <w:t>п</w:t>
      </w:r>
      <w:r w:rsidRPr="00E81670">
        <w:rPr>
          <w:lang w:eastAsia="en-US"/>
        </w:rPr>
        <w:t xml:space="preserve">остановлением Администрации Александровского района Томской области </w:t>
      </w:r>
      <w:r w:rsidR="00E81670" w:rsidRPr="00E81670">
        <w:rPr>
          <w:lang w:eastAsia="en-US"/>
        </w:rPr>
        <w:t>от 08.12.2017 №</w:t>
      </w:r>
      <w:r w:rsidR="00CF4821" w:rsidRPr="00E81670">
        <w:rPr>
          <w:lang w:eastAsia="en-US"/>
        </w:rPr>
        <w:t>1582</w:t>
      </w:r>
      <w:r w:rsidR="00E81670">
        <w:rPr>
          <w:lang w:eastAsia="en-US"/>
        </w:rPr>
        <w:t xml:space="preserve">, следующие </w:t>
      </w:r>
      <w:r w:rsidR="00E81670" w:rsidRPr="00E81670">
        <w:rPr>
          <w:lang w:eastAsia="en-US"/>
        </w:rPr>
        <w:t>изменения и дополнения</w:t>
      </w:r>
      <w:r w:rsidRPr="00E81670">
        <w:t>:</w:t>
      </w:r>
    </w:p>
    <w:p w:rsidR="00EB3F76" w:rsidRPr="00E81670" w:rsidRDefault="00EB3F76" w:rsidP="00E81670">
      <w:pPr>
        <w:pStyle w:val="a6"/>
        <w:numPr>
          <w:ilvl w:val="0"/>
          <w:numId w:val="10"/>
        </w:numPr>
        <w:ind w:left="0" w:firstLine="567"/>
        <w:jc w:val="both"/>
      </w:pPr>
      <w:r w:rsidRPr="00E81670">
        <w:t xml:space="preserve">пункт </w:t>
      </w:r>
      <w:r w:rsidR="00BD7BB0" w:rsidRPr="00E81670">
        <w:t>2</w:t>
      </w:r>
      <w:r w:rsidR="00CF4821" w:rsidRPr="00E81670">
        <w:t>.</w:t>
      </w:r>
      <w:r w:rsidR="00BD7BB0" w:rsidRPr="00E81670">
        <w:t>2</w:t>
      </w:r>
      <w:r w:rsidR="00CF4821" w:rsidRPr="00E81670">
        <w:t>.</w:t>
      </w:r>
      <w:r w:rsidRPr="00E81670">
        <w:t xml:space="preserve"> раздела </w:t>
      </w:r>
      <w:r w:rsidRPr="00E81670">
        <w:rPr>
          <w:lang w:val="en-US"/>
        </w:rPr>
        <w:t>II</w:t>
      </w:r>
      <w:r w:rsidRPr="00E81670">
        <w:t xml:space="preserve">. «Стандарт предоставления муниципальной услуги» дополнить </w:t>
      </w:r>
      <w:r w:rsidR="00175801" w:rsidRPr="00E81670">
        <w:t>информацией</w:t>
      </w:r>
      <w:r w:rsidRPr="00E81670">
        <w:t xml:space="preserve">, следующего содержания: </w:t>
      </w:r>
    </w:p>
    <w:p w:rsidR="00E81670" w:rsidRPr="00E81670" w:rsidRDefault="00EB3F76" w:rsidP="00E65595">
      <w:pPr>
        <w:ind w:firstLine="567"/>
        <w:jc w:val="center"/>
        <w:rPr>
          <w:bCs/>
        </w:rPr>
      </w:pPr>
      <w:r w:rsidRPr="00E81670">
        <w:t>«</w:t>
      </w:r>
      <w:r w:rsidR="00BD7BB0" w:rsidRPr="00E81670">
        <w:rPr>
          <w:rStyle w:val="a7"/>
          <w:b w:val="0"/>
          <w:bCs/>
          <w:color w:val="auto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BD7BB0" w:rsidRPr="00E81670" w:rsidRDefault="00BD7BB0" w:rsidP="00E81670">
      <w:pPr>
        <w:ind w:firstLine="567"/>
        <w:jc w:val="both"/>
      </w:pPr>
      <w:bookmarkStart w:id="1" w:name="sub_79"/>
      <w:r w:rsidRPr="00E81670">
        <w:t>Предоставление муниципальной услуги осуществляется в соответствии с:</w:t>
      </w:r>
    </w:p>
    <w:p w:rsidR="00BD7BB0" w:rsidRPr="00E81670" w:rsidRDefault="00BD7BB0" w:rsidP="00E81670">
      <w:pPr>
        <w:ind w:firstLine="567"/>
        <w:jc w:val="both"/>
      </w:pPr>
      <w:bookmarkStart w:id="2" w:name="sub_60"/>
      <w:bookmarkEnd w:id="1"/>
      <w:r w:rsidRPr="00E81670">
        <w:t xml:space="preserve">1) </w:t>
      </w:r>
      <w:hyperlink r:id="rId7" w:history="1">
        <w:r w:rsidRPr="00E81670">
          <w:rPr>
            <w:rStyle w:val="a8"/>
            <w:rFonts w:cs="Arial"/>
            <w:color w:val="auto"/>
          </w:rPr>
          <w:t>Конституцией</w:t>
        </w:r>
      </w:hyperlink>
      <w:r w:rsidR="00E81670">
        <w:t xml:space="preserve"> Российской Федерации // «Российская газета» от 25.12.1993 №</w:t>
      </w:r>
      <w:r w:rsidRPr="00E81670">
        <w:t> 237;</w:t>
      </w:r>
    </w:p>
    <w:p w:rsidR="00BD7BB0" w:rsidRPr="00E81670" w:rsidRDefault="00BD7BB0" w:rsidP="00E81670">
      <w:pPr>
        <w:ind w:firstLine="567"/>
        <w:jc w:val="both"/>
      </w:pPr>
      <w:bookmarkStart w:id="3" w:name="sub_61"/>
      <w:bookmarkEnd w:id="2"/>
      <w:r w:rsidRPr="00E81670">
        <w:t xml:space="preserve">2) </w:t>
      </w:r>
      <w:hyperlink r:id="rId8" w:history="1">
        <w:r w:rsidRPr="00E81670">
          <w:rPr>
            <w:rStyle w:val="a8"/>
            <w:rFonts w:cs="Arial"/>
            <w:color w:val="auto"/>
          </w:rPr>
          <w:t>Законом</w:t>
        </w:r>
      </w:hyperlink>
      <w:r w:rsidRPr="00E81670">
        <w:t xml:space="preserve"> Росс</w:t>
      </w:r>
      <w:r w:rsidR="00E81670">
        <w:t>ийской Федерации от 15.05.1991 № 1244-1 «</w:t>
      </w:r>
      <w:r w:rsidRPr="00E81670">
        <w:t>О социальной защите граждан, подвергшихся воздействию радиации вследствие катастрофы на Чернобыльск</w:t>
      </w:r>
      <w:r w:rsidR="00E81670">
        <w:t>ой АЭС»</w:t>
      </w:r>
      <w:r w:rsidR="009C091D">
        <w:t xml:space="preserve"> </w:t>
      </w:r>
      <w:r w:rsidRPr="00E81670">
        <w:t>// Ведомости Съезда народных депутатов Российской Федерации и Верховного Совета Росси</w:t>
      </w:r>
      <w:r w:rsidR="00E81670">
        <w:t>йской Федерации от 23.05.1991, №</w:t>
      </w:r>
      <w:r w:rsidRPr="00E81670">
        <w:t> 21, ст. 699;</w:t>
      </w:r>
    </w:p>
    <w:p w:rsidR="00BD7BB0" w:rsidRPr="00E81670" w:rsidRDefault="00BD7BB0" w:rsidP="00E81670">
      <w:pPr>
        <w:ind w:firstLine="567"/>
        <w:jc w:val="both"/>
      </w:pPr>
      <w:bookmarkStart w:id="4" w:name="sub_62"/>
      <w:bookmarkEnd w:id="3"/>
      <w:r w:rsidRPr="00E81670">
        <w:t xml:space="preserve">3) </w:t>
      </w:r>
      <w:hyperlink r:id="rId9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«</w:t>
      </w:r>
      <w:r w:rsidRPr="00E81670">
        <w:t>О п</w:t>
      </w:r>
      <w:r w:rsidR="009C091D">
        <w:t>рокуратуре Российской Федерации» №</w:t>
      </w:r>
      <w:r w:rsidRPr="00E81670">
        <w:t xml:space="preserve"> 2202-1 от 17.01.1992 // Ведомости Съезда народных депутатов Российской Федерации и Верховного Совета Россий</w:t>
      </w:r>
      <w:r w:rsidR="009C091D">
        <w:t xml:space="preserve">ской Федерации от 20.02.1992, № </w:t>
      </w:r>
      <w:r w:rsidRPr="00E81670">
        <w:t>8, ст. 366;</w:t>
      </w:r>
    </w:p>
    <w:p w:rsidR="00BD7BB0" w:rsidRPr="00E81670" w:rsidRDefault="00BD7BB0" w:rsidP="00E81670">
      <w:pPr>
        <w:ind w:firstLine="567"/>
        <w:jc w:val="both"/>
      </w:pPr>
      <w:bookmarkStart w:id="5" w:name="sub_63"/>
      <w:bookmarkEnd w:id="4"/>
      <w:r w:rsidRPr="00E81670">
        <w:t xml:space="preserve">4) </w:t>
      </w:r>
      <w:hyperlink r:id="rId10" w:history="1">
        <w:r w:rsidRPr="00E81670">
          <w:rPr>
            <w:rStyle w:val="a8"/>
            <w:rFonts w:cs="Arial"/>
            <w:color w:val="auto"/>
          </w:rPr>
          <w:t>Законом</w:t>
        </w:r>
      </w:hyperlink>
      <w:r w:rsidRPr="00E81670">
        <w:t xml:space="preserve"> Российской Федер</w:t>
      </w:r>
      <w:r w:rsidR="009C091D">
        <w:t>ации «</w:t>
      </w:r>
      <w:r w:rsidRPr="00E81670">
        <w:t>О стату</w:t>
      </w:r>
      <w:r w:rsidR="009C091D">
        <w:t xml:space="preserve">се судей в Российской Федерации» № </w:t>
      </w:r>
      <w:r w:rsidRPr="00E81670">
        <w:t>3132-1 от 26.06.1992 // Ведомости Съезда народных депутатов Российской Федерации и Верховного Совета Россий</w:t>
      </w:r>
      <w:r w:rsidR="009C091D">
        <w:t xml:space="preserve">ской Федерации от 30.07.1992, № </w:t>
      </w:r>
      <w:r w:rsidRPr="00E81670">
        <w:t>30, ст. 1792;</w:t>
      </w:r>
    </w:p>
    <w:p w:rsidR="00BD7BB0" w:rsidRPr="00E81670" w:rsidRDefault="00BD7BB0" w:rsidP="00E81670">
      <w:pPr>
        <w:ind w:firstLine="567"/>
        <w:jc w:val="both"/>
      </w:pPr>
      <w:bookmarkStart w:id="6" w:name="sub_64"/>
      <w:bookmarkEnd w:id="5"/>
      <w:r w:rsidRPr="00E81670">
        <w:t xml:space="preserve">5) </w:t>
      </w:r>
      <w:hyperlink r:id="rId11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27.05.1998 № 76-ФЗ «О статусе военнослужащих» </w:t>
      </w:r>
      <w:r w:rsidRPr="00E81670">
        <w:t>/</w:t>
      </w:r>
      <w:r w:rsidR="009C091D">
        <w:t>/ «Собрание законодательства РФ» от 01.06.1998 №</w:t>
      </w:r>
      <w:r w:rsidRPr="00E81670">
        <w:t> 22 ст. 2331;</w:t>
      </w:r>
    </w:p>
    <w:p w:rsidR="00BD7BB0" w:rsidRPr="00E81670" w:rsidRDefault="00BD7BB0" w:rsidP="00E81670">
      <w:pPr>
        <w:ind w:firstLine="567"/>
        <w:jc w:val="both"/>
      </w:pPr>
      <w:bookmarkStart w:id="7" w:name="sub_65"/>
      <w:bookmarkEnd w:id="6"/>
      <w:r w:rsidRPr="00E81670">
        <w:t xml:space="preserve">6) </w:t>
      </w:r>
      <w:hyperlink r:id="rId12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24.07.1998 № 124-ФЗ «</w:t>
      </w:r>
      <w:r w:rsidRPr="00E81670">
        <w:t>Об основных гарантиях прав</w:t>
      </w:r>
      <w:r w:rsidR="009C091D">
        <w:t xml:space="preserve"> ребенка в Российской Федерации» </w:t>
      </w:r>
      <w:r w:rsidRPr="00E81670">
        <w:t>//</w:t>
      </w:r>
      <w:r w:rsidR="009C091D">
        <w:t xml:space="preserve"> «Собрание законодательства РФ» от 03.08.1998, №</w:t>
      </w:r>
      <w:r w:rsidRPr="00E81670">
        <w:t> 31, ст. 3802;</w:t>
      </w:r>
    </w:p>
    <w:p w:rsidR="00BD7BB0" w:rsidRPr="00E81670" w:rsidRDefault="00BD7BB0" w:rsidP="00E81670">
      <w:pPr>
        <w:ind w:firstLine="567"/>
        <w:jc w:val="both"/>
      </w:pPr>
      <w:bookmarkStart w:id="8" w:name="sub_66"/>
      <w:bookmarkEnd w:id="7"/>
      <w:r w:rsidRPr="00E81670">
        <w:lastRenderedPageBreak/>
        <w:t xml:space="preserve">7) </w:t>
      </w:r>
      <w:hyperlink r:id="rId13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06.10.2003 № 131-ФЗ «</w:t>
      </w:r>
      <w:r w:rsidRPr="00E81670">
        <w:t>Об общих принципах организации местного самоуп</w:t>
      </w:r>
      <w:r w:rsidR="009C091D">
        <w:t>равления в Российской Федерации» // «Собрание законодательства РФ» 06.10.2003, №</w:t>
      </w:r>
      <w:r w:rsidRPr="00E81670">
        <w:t> 40, ст. 3822;</w:t>
      </w:r>
    </w:p>
    <w:p w:rsidR="00BD7BB0" w:rsidRPr="00E81670" w:rsidRDefault="00BD7BB0" w:rsidP="00E81670">
      <w:pPr>
        <w:ind w:firstLine="567"/>
        <w:jc w:val="both"/>
      </w:pPr>
      <w:bookmarkStart w:id="9" w:name="sub_67"/>
      <w:bookmarkEnd w:id="8"/>
      <w:r w:rsidRPr="00E81670">
        <w:t xml:space="preserve">8) </w:t>
      </w:r>
      <w:hyperlink r:id="rId14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02.05.2006 № 59-ФЗ «</w:t>
      </w:r>
      <w:r w:rsidRPr="00E81670">
        <w:t>О порядке рассмотрения обращен</w:t>
      </w:r>
      <w:r w:rsidR="009C091D">
        <w:t>ий граждан Российской Федерации» // «Собрание законодательства РФ», 08.05.2006, №</w:t>
      </w:r>
      <w:r w:rsidRPr="00E81670">
        <w:t> 19, ст. 2060;</w:t>
      </w:r>
    </w:p>
    <w:p w:rsidR="00BD7BB0" w:rsidRPr="00E81670" w:rsidRDefault="00BD7BB0" w:rsidP="00E81670">
      <w:pPr>
        <w:ind w:firstLine="567"/>
        <w:jc w:val="both"/>
      </w:pPr>
      <w:bookmarkStart w:id="10" w:name="sub_68"/>
      <w:bookmarkEnd w:id="9"/>
      <w:r w:rsidRPr="00E81670">
        <w:t xml:space="preserve">9) </w:t>
      </w:r>
      <w:hyperlink r:id="rId15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28.12.2010 № 403-ФЗ «</w:t>
      </w:r>
      <w:r w:rsidRPr="00E81670">
        <w:t>О Следственно</w:t>
      </w:r>
      <w:r w:rsidR="009C091D">
        <w:t>м комитете Российской Федерации» // «Собрание законодательства РФ» от 03.01.2011 №</w:t>
      </w:r>
      <w:r w:rsidRPr="00E81670">
        <w:t> 1 ст. 15;</w:t>
      </w:r>
    </w:p>
    <w:p w:rsidR="00BD7BB0" w:rsidRPr="00E81670" w:rsidRDefault="00BD7BB0" w:rsidP="00E81670">
      <w:pPr>
        <w:ind w:firstLine="567"/>
        <w:jc w:val="both"/>
      </w:pPr>
      <w:bookmarkStart w:id="11" w:name="sub_69"/>
      <w:bookmarkEnd w:id="10"/>
      <w:r w:rsidRPr="00E81670">
        <w:t xml:space="preserve">10) </w:t>
      </w:r>
      <w:hyperlink r:id="rId16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07.02.2011 № 3-ФЗ «О полиции»// «Собрание законодательства РФ» от 14.02.2011 №</w:t>
      </w:r>
      <w:r w:rsidRPr="00E81670">
        <w:t> 7 ст. 900;</w:t>
      </w:r>
    </w:p>
    <w:p w:rsidR="00BD7BB0" w:rsidRPr="00E81670" w:rsidRDefault="00BD7BB0" w:rsidP="00E81670">
      <w:pPr>
        <w:ind w:firstLine="567"/>
        <w:jc w:val="both"/>
      </w:pPr>
      <w:bookmarkStart w:id="12" w:name="sub_70"/>
      <w:bookmarkEnd w:id="11"/>
      <w:r w:rsidRPr="00E81670">
        <w:t xml:space="preserve">11) </w:t>
      </w:r>
      <w:hyperlink r:id="rId17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29.12.2012 № 273-ФЗ «</w:t>
      </w:r>
      <w:r w:rsidRPr="00E81670">
        <w:t>Об обр</w:t>
      </w:r>
      <w:r w:rsidR="009C091D">
        <w:t>азовании в Российской Федерации» // «Собрание законодательства РФ», 31.12.2012, №</w:t>
      </w:r>
      <w:r w:rsidRPr="00E81670">
        <w:t> 53 (ч. 1), ст. 7598;</w:t>
      </w:r>
    </w:p>
    <w:p w:rsidR="00BD7BB0" w:rsidRPr="00E81670" w:rsidRDefault="00BD7BB0" w:rsidP="00E81670">
      <w:pPr>
        <w:ind w:firstLine="567"/>
        <w:jc w:val="both"/>
      </w:pPr>
      <w:bookmarkStart w:id="13" w:name="sub_71"/>
      <w:bookmarkEnd w:id="12"/>
      <w:r w:rsidRPr="00E81670">
        <w:t xml:space="preserve">12) </w:t>
      </w:r>
      <w:hyperlink r:id="rId18" w:history="1">
        <w:r w:rsidRPr="00E81670">
          <w:rPr>
            <w:rStyle w:val="a8"/>
            <w:rFonts w:cs="Arial"/>
            <w:color w:val="auto"/>
          </w:rPr>
          <w:t>Федеральным законом</w:t>
        </w:r>
      </w:hyperlink>
      <w:r w:rsidR="009C091D">
        <w:t xml:space="preserve"> от 30.12.2012 № 283-ФЗ «</w:t>
      </w:r>
      <w:r w:rsidRPr="00E81670">
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9C091D">
        <w:t>» // «Собрание законодательства РФ» от 31.12.2012 №</w:t>
      </w:r>
      <w:r w:rsidRPr="00E81670">
        <w:t> 53 (часть I) ст. 7608;</w:t>
      </w:r>
    </w:p>
    <w:p w:rsidR="00BD7BB0" w:rsidRPr="00E81670" w:rsidRDefault="00BD7BB0" w:rsidP="00E81670">
      <w:pPr>
        <w:ind w:firstLine="567"/>
        <w:jc w:val="both"/>
      </w:pPr>
      <w:bookmarkStart w:id="14" w:name="sub_72"/>
      <w:bookmarkEnd w:id="13"/>
      <w:r w:rsidRPr="00E81670">
        <w:t xml:space="preserve">13) </w:t>
      </w:r>
      <w:hyperlink r:id="rId19" w:history="1">
        <w:r w:rsidRPr="00E81670">
          <w:rPr>
            <w:rStyle w:val="a8"/>
            <w:rFonts w:cs="Arial"/>
            <w:color w:val="auto"/>
          </w:rPr>
          <w:t>Указом</w:t>
        </w:r>
      </w:hyperlink>
      <w:r w:rsidRPr="00E81670">
        <w:t xml:space="preserve"> Президента Росс</w:t>
      </w:r>
      <w:r w:rsidR="009C091D">
        <w:t>ийской Федерации от 05.05.1992 № 431 «</w:t>
      </w:r>
      <w:r w:rsidRPr="00E81670">
        <w:t>О мерах по социаль</w:t>
      </w:r>
      <w:r w:rsidR="009C091D">
        <w:t xml:space="preserve">ной поддержке многодетных семей» </w:t>
      </w:r>
      <w:r w:rsidRPr="00E81670">
        <w:t>// Ведомости Съезда народных депутатов Российской Федерации и Верховного Совета Росси</w:t>
      </w:r>
      <w:r w:rsidR="009C091D">
        <w:t>йской Федерации от 14.05.1992, №</w:t>
      </w:r>
      <w:r w:rsidRPr="00E81670">
        <w:t> 19, ст. 1044;</w:t>
      </w:r>
    </w:p>
    <w:p w:rsidR="00BD7BB0" w:rsidRPr="00E81670" w:rsidRDefault="00BD7BB0" w:rsidP="00E81670">
      <w:pPr>
        <w:ind w:firstLine="567"/>
        <w:jc w:val="both"/>
      </w:pPr>
      <w:bookmarkStart w:id="15" w:name="sub_73"/>
      <w:bookmarkEnd w:id="14"/>
      <w:r w:rsidRPr="00E81670">
        <w:t xml:space="preserve">14) </w:t>
      </w:r>
      <w:hyperlink r:id="rId20" w:history="1">
        <w:r w:rsidRPr="00E81670">
          <w:rPr>
            <w:rStyle w:val="a8"/>
            <w:rFonts w:cs="Arial"/>
            <w:color w:val="auto"/>
          </w:rPr>
          <w:t>Указом</w:t>
        </w:r>
      </w:hyperlink>
      <w:r w:rsidRPr="00E81670">
        <w:t xml:space="preserve"> Президента Росс</w:t>
      </w:r>
      <w:r w:rsidR="009C091D">
        <w:t>ийской Федерации от 02.10.1992 № 1157 «</w:t>
      </w:r>
      <w:r w:rsidRPr="00E81670">
        <w:t>О дополнительных мерах государственной поддержки инвали</w:t>
      </w:r>
      <w:r w:rsidR="009C091D">
        <w:t xml:space="preserve">дов» </w:t>
      </w:r>
      <w:r w:rsidRPr="00E81670">
        <w:t>// Собрание актов Президента и Правительства Росси</w:t>
      </w:r>
      <w:r w:rsidR="009C091D">
        <w:t>йской Федерации от 05.10.1992, №</w:t>
      </w:r>
      <w:r w:rsidRPr="00E81670">
        <w:t> 14, ст. 1098;</w:t>
      </w:r>
    </w:p>
    <w:p w:rsidR="00BD7BB0" w:rsidRPr="00E67105" w:rsidRDefault="00BD7BB0" w:rsidP="00E81670">
      <w:pPr>
        <w:ind w:firstLine="567"/>
        <w:jc w:val="both"/>
      </w:pPr>
      <w:bookmarkStart w:id="16" w:name="sub_74"/>
      <w:bookmarkEnd w:id="15"/>
      <w:r w:rsidRPr="00E67105">
        <w:t xml:space="preserve">15) </w:t>
      </w:r>
      <w:hyperlink r:id="rId21" w:history="1">
        <w:r w:rsidRPr="00E67105">
          <w:rPr>
            <w:rStyle w:val="a8"/>
            <w:rFonts w:cs="Arial"/>
            <w:color w:val="auto"/>
          </w:rPr>
          <w:t>Постановлением</w:t>
        </w:r>
      </w:hyperlink>
      <w:r w:rsidRPr="00E67105">
        <w:t xml:space="preserve"> Правительства Росс</w:t>
      </w:r>
      <w:r w:rsidR="00E67105" w:rsidRPr="00E67105">
        <w:t>ийской Федерации от 25.08.1999 № 936 «</w:t>
      </w:r>
      <w:r w:rsidRPr="00E67105">
        <w:t>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</w:t>
      </w:r>
      <w:r w:rsidR="00E67105" w:rsidRPr="00E67105">
        <w:t>олнением служебных обязанностей» // «Собрание законодательства РФ» от 30.08.1999 №</w:t>
      </w:r>
      <w:r w:rsidRPr="00E67105">
        <w:t>35 ст. 4321;</w:t>
      </w:r>
    </w:p>
    <w:p w:rsidR="00BD7BB0" w:rsidRPr="00E67105" w:rsidRDefault="00BD7BB0" w:rsidP="00E81670">
      <w:pPr>
        <w:ind w:firstLine="567"/>
        <w:jc w:val="both"/>
      </w:pPr>
      <w:bookmarkStart w:id="17" w:name="sub_75"/>
      <w:bookmarkEnd w:id="16"/>
      <w:r w:rsidRPr="00E67105">
        <w:t xml:space="preserve">16) </w:t>
      </w:r>
      <w:hyperlink r:id="rId22" w:history="1">
        <w:r w:rsidRPr="00E67105">
          <w:rPr>
            <w:rStyle w:val="a8"/>
            <w:rFonts w:cs="Arial"/>
            <w:color w:val="auto"/>
          </w:rPr>
          <w:t>Постановлением</w:t>
        </w:r>
      </w:hyperlink>
      <w:r w:rsidRPr="00E67105">
        <w:t xml:space="preserve"> Правительства Росс</w:t>
      </w:r>
      <w:r w:rsidR="00E67105" w:rsidRPr="00E67105">
        <w:t>ийской Федерации от 09.02.2004 № 65 «</w:t>
      </w:r>
      <w:r w:rsidRPr="00E67105">
        <w:t>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</w:t>
      </w:r>
      <w:r w:rsidR="00E67105" w:rsidRPr="00E67105">
        <w:t>ии» // «</w:t>
      </w:r>
      <w:r w:rsidRPr="00E67105">
        <w:t>Собрание законо</w:t>
      </w:r>
      <w:r w:rsidR="00E67105" w:rsidRPr="00E67105">
        <w:t>дательства Российской Федерации» от 16.02.2004 №</w:t>
      </w:r>
      <w:r w:rsidRPr="00E67105">
        <w:t> 7 ст. 535;</w:t>
      </w:r>
    </w:p>
    <w:p w:rsidR="00BD7BB0" w:rsidRPr="00E81670" w:rsidRDefault="00BD7BB0" w:rsidP="00E81670">
      <w:pPr>
        <w:ind w:firstLine="567"/>
        <w:jc w:val="both"/>
      </w:pPr>
      <w:bookmarkStart w:id="18" w:name="sub_76"/>
      <w:bookmarkEnd w:id="17"/>
      <w:r w:rsidRPr="00E67105">
        <w:t xml:space="preserve">17) </w:t>
      </w:r>
      <w:hyperlink r:id="rId23" w:history="1">
        <w:r w:rsidRPr="00E67105">
          <w:rPr>
            <w:rStyle w:val="a8"/>
            <w:rFonts w:cs="Arial"/>
            <w:color w:val="auto"/>
          </w:rPr>
          <w:t>Постановлением</w:t>
        </w:r>
      </w:hyperlink>
      <w:r w:rsidRPr="00E67105">
        <w:t xml:space="preserve"> Правительства Росс</w:t>
      </w:r>
      <w:r w:rsidR="00E67105" w:rsidRPr="00E67105">
        <w:t>ийской Федерации от 12.08.2008 № 587 «</w:t>
      </w:r>
      <w:r w:rsidRPr="00E67105">
        <w:t>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</w:t>
      </w:r>
      <w:r w:rsidR="00E67105" w:rsidRPr="00E67105">
        <w:t>риториях Южной Осетии и Абхазии»// «Собрание законодательства РФ»</w:t>
      </w:r>
      <w:r w:rsidRPr="00E67105">
        <w:t xml:space="preserve"> от 18.08.2008</w:t>
      </w:r>
      <w:r w:rsidR="00E67105" w:rsidRPr="00E67105">
        <w:t xml:space="preserve"> №</w:t>
      </w:r>
      <w:r w:rsidRPr="00E67105">
        <w:t> 33, ст. 3854</w:t>
      </w:r>
      <w:r w:rsidR="00E67105" w:rsidRPr="00E67105">
        <w:t>;</w:t>
      </w:r>
    </w:p>
    <w:p w:rsidR="00BD7BB0" w:rsidRPr="00E81670" w:rsidRDefault="00BD7BB0" w:rsidP="00E81670">
      <w:pPr>
        <w:ind w:firstLine="567"/>
        <w:jc w:val="both"/>
      </w:pPr>
      <w:bookmarkStart w:id="19" w:name="sub_77"/>
      <w:bookmarkEnd w:id="18"/>
      <w:r w:rsidRPr="00E81670">
        <w:t xml:space="preserve">18) </w:t>
      </w:r>
      <w:hyperlink r:id="rId24" w:history="1">
        <w:r w:rsidRPr="00E81670">
          <w:rPr>
            <w:rStyle w:val="a8"/>
            <w:rFonts w:cs="Arial"/>
            <w:color w:val="auto"/>
          </w:rPr>
          <w:t>Приказом</w:t>
        </w:r>
      </w:hyperlink>
      <w:r w:rsidRPr="00E81670">
        <w:t xml:space="preserve"> Министерства образования и науки Росси</w:t>
      </w:r>
      <w:r w:rsidR="00E67105">
        <w:t>йской Федерации от 30.08.2013 №1014 «</w:t>
      </w:r>
      <w:r w:rsidRPr="00E81670"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E67105">
        <w:t xml:space="preserve">граммам дошкольного образования» </w:t>
      </w:r>
      <w:r w:rsidRPr="00E81670">
        <w:t xml:space="preserve">// </w:t>
      </w:r>
      <w:r w:rsidR="00E67105">
        <w:t>«Российская газета» от 23.10.2013 №</w:t>
      </w:r>
      <w:r w:rsidRPr="00E81670">
        <w:t> 238;</w:t>
      </w:r>
    </w:p>
    <w:p w:rsidR="00BD7BB0" w:rsidRPr="00E81670" w:rsidRDefault="00BD7BB0" w:rsidP="00E81670">
      <w:pPr>
        <w:ind w:firstLine="567"/>
        <w:jc w:val="both"/>
      </w:pPr>
      <w:bookmarkStart w:id="20" w:name="sub_78"/>
      <w:bookmarkEnd w:id="19"/>
      <w:r w:rsidRPr="00E81670">
        <w:t xml:space="preserve">19) </w:t>
      </w:r>
      <w:hyperlink r:id="rId25" w:history="1">
        <w:r w:rsidRPr="00E81670">
          <w:rPr>
            <w:rStyle w:val="a8"/>
            <w:rFonts w:cs="Arial"/>
            <w:color w:val="auto"/>
          </w:rPr>
          <w:t>Приказом</w:t>
        </w:r>
      </w:hyperlink>
      <w:r w:rsidRPr="00E81670">
        <w:t xml:space="preserve"> Министерства образования и науки Российской Федерации от 08.04.2014</w:t>
      </w:r>
      <w:r w:rsidR="00E67105">
        <w:t xml:space="preserve"> № 293 «</w:t>
      </w:r>
      <w:r w:rsidRPr="00E81670">
        <w:t>Об утверждении Порядка приема на обучение по образовательным программам дошкольного образ</w:t>
      </w:r>
      <w:r w:rsidR="00E67105">
        <w:t>ования» // «Российская газета» от 16.05.2014 №</w:t>
      </w:r>
      <w:r w:rsidRPr="00E81670">
        <w:t>109.»;</w:t>
      </w:r>
    </w:p>
    <w:p w:rsidR="00BD7BB0" w:rsidRPr="00E81670" w:rsidRDefault="00BD7BB0" w:rsidP="00E81670">
      <w:pPr>
        <w:ind w:firstLine="567"/>
        <w:jc w:val="both"/>
      </w:pPr>
      <w:r w:rsidRPr="00E81670">
        <w:t xml:space="preserve">2) подпункт 2 пункта 2.25.1. раздела </w:t>
      </w:r>
      <w:r w:rsidRPr="00E81670">
        <w:rPr>
          <w:lang w:val="en-US"/>
        </w:rPr>
        <w:t>II</w:t>
      </w:r>
      <w:r w:rsidRPr="00E81670">
        <w:t>. «Стандарт предоставления муниципальной услуги» исключить;</w:t>
      </w:r>
    </w:p>
    <w:p w:rsidR="00BD7BB0" w:rsidRPr="00E81670" w:rsidRDefault="00BD7BB0" w:rsidP="00E81670">
      <w:pPr>
        <w:ind w:firstLine="567"/>
        <w:jc w:val="both"/>
      </w:pPr>
      <w:r w:rsidRPr="00E81670">
        <w:lastRenderedPageBreak/>
        <w:t xml:space="preserve">3) </w:t>
      </w:r>
      <w:r w:rsidR="00E67105">
        <w:t xml:space="preserve">в </w:t>
      </w:r>
      <w:r w:rsidRPr="00E81670">
        <w:t>пункт</w:t>
      </w:r>
      <w:r w:rsidR="00E67105">
        <w:t>е</w:t>
      </w:r>
      <w:r w:rsidRPr="00E81670">
        <w:t xml:space="preserve"> 2.25.2. раздела </w:t>
      </w:r>
      <w:r w:rsidRPr="00E81670">
        <w:rPr>
          <w:lang w:val="en-US"/>
        </w:rPr>
        <w:t>II</w:t>
      </w:r>
      <w:r w:rsidRPr="00E81670">
        <w:t>. «Стандарт предоставления муниципальной услуги» слова «Максимальный срок выполнения действия составляет 5 минут на каждое обращение (запрос).»</w:t>
      </w:r>
      <w:r w:rsidR="00E67105">
        <w:t xml:space="preserve"> заменить </w:t>
      </w:r>
      <w:r w:rsidRPr="00E81670">
        <w:t>словами «Максимальный срок выполнения действия составляет 15 минут на каждое обращение (запрос)</w:t>
      </w:r>
      <w:r w:rsidR="00E67105">
        <w:t>.</w:t>
      </w:r>
      <w:r w:rsidRPr="00E81670">
        <w:t>»;</w:t>
      </w:r>
    </w:p>
    <w:bookmarkEnd w:id="20"/>
    <w:p w:rsidR="00EB3F76" w:rsidRPr="00E81670" w:rsidRDefault="00E67105" w:rsidP="00E81670">
      <w:pPr>
        <w:pStyle w:val="ConsPlusNormal"/>
        <w:tabs>
          <w:tab w:val="left" w:pos="1080"/>
        </w:tabs>
        <w:ind w:right="98" w:firstLine="567"/>
        <w:jc w:val="both"/>
      </w:pPr>
      <w:r>
        <w:t>4</w:t>
      </w:r>
      <w:r w:rsidR="00CF4821" w:rsidRPr="00E81670">
        <w:t xml:space="preserve">) </w:t>
      </w:r>
      <w:r w:rsidR="00BD7BB0" w:rsidRPr="00E81670">
        <w:t xml:space="preserve">наименование </w:t>
      </w:r>
      <w:r w:rsidR="00EB3F76" w:rsidRPr="00E81670">
        <w:t xml:space="preserve">раздела </w:t>
      </w:r>
      <w:r w:rsidR="00EB3F76" w:rsidRPr="00E81670">
        <w:rPr>
          <w:lang w:val="en-US"/>
        </w:rPr>
        <w:t>V</w:t>
      </w:r>
      <w:r w:rsidR="00EB3F76" w:rsidRPr="00E81670">
        <w:t xml:space="preserve"> «Досудебный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а так же должностных лиц, государственных и муниципальных служащих» </w:t>
      </w:r>
      <w:r w:rsidR="003B1456" w:rsidRPr="00E81670">
        <w:t>изложить в новой редакции</w:t>
      </w:r>
      <w:r w:rsidR="00EB3F76" w:rsidRPr="00E81670">
        <w:t>:</w:t>
      </w:r>
    </w:p>
    <w:p w:rsidR="003B1456" w:rsidRPr="00E81670" w:rsidRDefault="003B1456" w:rsidP="003F4F55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lang w:eastAsia="en-US"/>
        </w:rPr>
      </w:pPr>
      <w:r w:rsidRPr="00E81670">
        <w:rPr>
          <w:b/>
        </w:rPr>
        <w:t>«</w:t>
      </w:r>
      <w:r w:rsidRPr="00E81670">
        <w:rPr>
          <w:b/>
          <w:lang w:val="en-US"/>
        </w:rPr>
        <w:t>V</w:t>
      </w:r>
      <w:r w:rsidRPr="00E81670">
        <w:rPr>
          <w:b/>
        </w:rPr>
        <w:t xml:space="preserve"> </w:t>
      </w:r>
      <w:r w:rsidRPr="00E81670">
        <w:rPr>
          <w:rFonts w:eastAsiaTheme="minorHAnsi"/>
          <w:b/>
          <w:lang w:eastAsia="en-US"/>
        </w:rPr>
        <w:t>Досудебный (внесудебный) порядок обжалования решений и действий (бездействия) органа, предоставляющего органа, предоставляющего муниципальную услугу, многофункционального центра</w:t>
      </w:r>
      <w:r w:rsidRPr="00E81670">
        <w:rPr>
          <w:b/>
        </w:rPr>
        <w:t>»</w:t>
      </w:r>
      <w:r w:rsidR="003F4F55">
        <w:rPr>
          <w:b/>
        </w:rPr>
        <w:t>.</w:t>
      </w:r>
    </w:p>
    <w:p w:rsidR="00EB3F76" w:rsidRPr="00E81670" w:rsidRDefault="00EB3F76" w:rsidP="00E81670">
      <w:pPr>
        <w:ind w:firstLine="540"/>
        <w:jc w:val="both"/>
      </w:pPr>
      <w:r w:rsidRPr="00E81670">
        <w:t>2. Управляющему делами Администрации района разместить на официальном сайте Администрации района (</w:t>
      </w:r>
      <w:hyperlink r:id="rId26" w:history="1">
        <w:r w:rsidRPr="00E81670">
          <w:rPr>
            <w:rStyle w:val="a3"/>
            <w:color w:val="auto"/>
            <w:u w:val="none"/>
          </w:rPr>
          <w:t>http://als.tomskinvest.ru/</w:t>
        </w:r>
      </w:hyperlink>
      <w:r w:rsidR="00E67105">
        <w:t>)</w:t>
      </w:r>
      <w:r w:rsidRPr="00E81670">
        <w:t xml:space="preserve"> </w:t>
      </w:r>
      <w:r w:rsidR="00E67105">
        <w:t xml:space="preserve">настоящее постановление. </w:t>
      </w:r>
    </w:p>
    <w:p w:rsidR="00EB3F76" w:rsidRPr="00E81670" w:rsidRDefault="00EB3F76" w:rsidP="00E81670">
      <w:pPr>
        <w:ind w:firstLine="567"/>
        <w:jc w:val="both"/>
      </w:pPr>
      <w:r w:rsidRPr="00E81670">
        <w:t>3.</w:t>
      </w:r>
      <w:r w:rsidR="00E67105">
        <w:t xml:space="preserve"> </w:t>
      </w:r>
      <w:r w:rsidRPr="00E81670">
        <w:t xml:space="preserve">Настоящее постановление </w:t>
      </w:r>
      <w:r w:rsidR="00E67105">
        <w:t xml:space="preserve">вступает в силу с даты </w:t>
      </w:r>
      <w:r w:rsidRPr="00E81670">
        <w:t>его официального опубликования (обнародования).</w:t>
      </w:r>
    </w:p>
    <w:p w:rsidR="00EB3F76" w:rsidRPr="00E81670" w:rsidRDefault="00EB3F76" w:rsidP="00E81670">
      <w:pPr>
        <w:autoSpaceDE w:val="0"/>
        <w:autoSpaceDN w:val="0"/>
        <w:adjustRightInd w:val="0"/>
        <w:ind w:firstLine="567"/>
        <w:jc w:val="both"/>
      </w:pPr>
      <w:r w:rsidRPr="00E81670">
        <w:t>4.</w:t>
      </w:r>
      <w:r w:rsidR="00E67105">
        <w:t xml:space="preserve"> </w:t>
      </w:r>
      <w:r w:rsidRPr="00E81670">
        <w:t>Контроль за исполнением настоящего постановления возложить на заместителя Главы Александровского района Каримову О.В.</w:t>
      </w:r>
    </w:p>
    <w:p w:rsidR="00EB3F76" w:rsidRDefault="00EB3F76" w:rsidP="00EB3F76">
      <w:pPr>
        <w:ind w:firstLine="567"/>
        <w:jc w:val="both"/>
      </w:pPr>
    </w:p>
    <w:p w:rsidR="00E67105" w:rsidRDefault="00E67105" w:rsidP="00EB3F76">
      <w:pPr>
        <w:ind w:firstLine="567"/>
        <w:jc w:val="both"/>
      </w:pPr>
    </w:p>
    <w:p w:rsidR="00E67105" w:rsidRDefault="00E67105" w:rsidP="00EB3F76">
      <w:pPr>
        <w:ind w:firstLine="567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EB3F76" w:rsidTr="00EB3F76">
        <w:tc>
          <w:tcPr>
            <w:tcW w:w="4643" w:type="dxa"/>
            <w:hideMark/>
          </w:tcPr>
          <w:p w:rsidR="00EB3F76" w:rsidRDefault="00E671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И.о. </w:t>
            </w:r>
            <w:r w:rsidR="00EB3F76">
              <w:rPr>
                <w:lang w:eastAsia="en-US"/>
              </w:rPr>
              <w:t>Главы Александровского района</w:t>
            </w:r>
          </w:p>
        </w:tc>
        <w:tc>
          <w:tcPr>
            <w:tcW w:w="4644" w:type="dxa"/>
            <w:hideMark/>
          </w:tcPr>
          <w:p w:rsidR="00EB3F76" w:rsidRDefault="00EB3F76">
            <w:pPr>
              <w:pStyle w:val="2"/>
              <w:spacing w:line="276" w:lineRule="auto"/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В.П. Мумбер</w:t>
            </w:r>
          </w:p>
        </w:tc>
      </w:tr>
      <w:tr w:rsidR="00EB3F76" w:rsidTr="00EB3F76">
        <w:tc>
          <w:tcPr>
            <w:tcW w:w="4643" w:type="dxa"/>
          </w:tcPr>
          <w:p w:rsidR="00EB3F76" w:rsidRDefault="00EB3F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B3F76" w:rsidRDefault="00EB3F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E5CCC" w:rsidRDefault="002E5CC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2E5CCC" w:rsidRDefault="002E5CC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67105" w:rsidRDefault="00E6710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EB3F76" w:rsidRPr="002E5CCC" w:rsidRDefault="003B145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5CCC">
              <w:rPr>
                <w:sz w:val="20"/>
                <w:szCs w:val="20"/>
                <w:lang w:eastAsia="en-US"/>
              </w:rPr>
              <w:t>Зубкова</w:t>
            </w:r>
            <w:r w:rsidR="00EB3F76" w:rsidRPr="002E5CCC">
              <w:rPr>
                <w:sz w:val="20"/>
                <w:szCs w:val="20"/>
                <w:lang w:eastAsia="en-US"/>
              </w:rPr>
              <w:t xml:space="preserve"> Е.В.</w:t>
            </w:r>
          </w:p>
          <w:p w:rsidR="00EB3F76" w:rsidRPr="002E5CCC" w:rsidRDefault="00EB3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2E5CCC">
              <w:rPr>
                <w:sz w:val="20"/>
                <w:szCs w:val="20"/>
                <w:lang w:eastAsia="en-US"/>
              </w:rPr>
              <w:t>2-53-00</w:t>
            </w:r>
          </w:p>
          <w:p w:rsidR="00EB3F76" w:rsidRDefault="00EB3F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B1456" w:rsidRDefault="003B145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B1456" w:rsidRDefault="003B145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B1456" w:rsidRDefault="003B145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</w:tcPr>
          <w:p w:rsidR="00EB3F76" w:rsidRDefault="00EB3F76">
            <w:pPr>
              <w:pStyle w:val="2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E67105" w:rsidRDefault="00E67105" w:rsidP="00EB3F76"/>
    <w:p w:rsidR="00642005" w:rsidRPr="002E5CCC" w:rsidRDefault="00EB3F76" w:rsidP="003B1456">
      <w:pPr>
        <w:jc w:val="both"/>
        <w:rPr>
          <w:sz w:val="20"/>
          <w:szCs w:val="20"/>
        </w:rPr>
      </w:pPr>
      <w:r w:rsidRPr="002E5CCC">
        <w:rPr>
          <w:sz w:val="20"/>
          <w:szCs w:val="20"/>
        </w:rPr>
        <w:t xml:space="preserve">Рассылка: Администрация района (1 экз.), </w:t>
      </w:r>
      <w:r w:rsidR="002E5CCC" w:rsidRPr="002E5CCC">
        <w:rPr>
          <w:sz w:val="20"/>
          <w:szCs w:val="20"/>
        </w:rPr>
        <w:t xml:space="preserve"> Александровский РОО </w:t>
      </w:r>
      <w:r w:rsidRPr="002E5CCC">
        <w:rPr>
          <w:sz w:val="20"/>
          <w:szCs w:val="20"/>
        </w:rPr>
        <w:t>(1 экз.)</w:t>
      </w:r>
    </w:p>
    <w:sectPr w:rsidR="00642005" w:rsidRPr="002E5CCC" w:rsidSect="00232A5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A1"/>
    <w:multiLevelType w:val="multilevel"/>
    <w:tmpl w:val="2140D85C"/>
    <w:lvl w:ilvl="0">
      <w:start w:val="1"/>
      <w:numFmt w:val="upperRoman"/>
      <w:lvlText w:val="%1."/>
      <w:lvlJc w:val="right"/>
      <w:pPr>
        <w:ind w:left="4410" w:hanging="360"/>
      </w:pPr>
    </w:lvl>
    <w:lvl w:ilvl="1">
      <w:start w:val="1"/>
      <w:numFmt w:val="decimal"/>
      <w:isLgl/>
      <w:lvlText w:val="%1.%2."/>
      <w:lvlJc w:val="left"/>
      <w:pPr>
        <w:ind w:left="44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50" w:hanging="1800"/>
      </w:pPr>
      <w:rPr>
        <w:rFonts w:hint="default"/>
      </w:rPr>
    </w:lvl>
  </w:abstractNum>
  <w:abstractNum w:abstractNumId="1">
    <w:nsid w:val="0D4711C8"/>
    <w:multiLevelType w:val="hybridMultilevel"/>
    <w:tmpl w:val="17A46E88"/>
    <w:lvl w:ilvl="0" w:tplc="F8F8F8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693FC8"/>
    <w:multiLevelType w:val="hybridMultilevel"/>
    <w:tmpl w:val="AF0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52403"/>
    <w:multiLevelType w:val="hybridMultilevel"/>
    <w:tmpl w:val="75360154"/>
    <w:lvl w:ilvl="0" w:tplc="28243DDC">
      <w:start w:val="1"/>
      <w:numFmt w:val="decimal"/>
      <w:lvlText w:val="%1)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4">
    <w:nsid w:val="2BE34C02"/>
    <w:multiLevelType w:val="hybridMultilevel"/>
    <w:tmpl w:val="5E289158"/>
    <w:lvl w:ilvl="0" w:tplc="83525A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BC6937"/>
    <w:multiLevelType w:val="hybridMultilevel"/>
    <w:tmpl w:val="7CA66858"/>
    <w:lvl w:ilvl="0" w:tplc="07B62B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B803E7"/>
    <w:multiLevelType w:val="hybridMultilevel"/>
    <w:tmpl w:val="F7B2084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97413"/>
    <w:multiLevelType w:val="multilevel"/>
    <w:tmpl w:val="F7C02892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673A5DD0"/>
    <w:multiLevelType w:val="hybridMultilevel"/>
    <w:tmpl w:val="1B7E2348"/>
    <w:lvl w:ilvl="0" w:tplc="7492A6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EA3CD0"/>
    <w:multiLevelType w:val="hybridMultilevel"/>
    <w:tmpl w:val="C8F85A52"/>
    <w:lvl w:ilvl="0" w:tplc="FD92908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74"/>
    <w:rsid w:val="00012652"/>
    <w:rsid w:val="001328E0"/>
    <w:rsid w:val="00175801"/>
    <w:rsid w:val="00193622"/>
    <w:rsid w:val="001B1F3C"/>
    <w:rsid w:val="001C11AB"/>
    <w:rsid w:val="001E0F86"/>
    <w:rsid w:val="00232A5C"/>
    <w:rsid w:val="002E5CCC"/>
    <w:rsid w:val="002F6044"/>
    <w:rsid w:val="003971D8"/>
    <w:rsid w:val="003B1456"/>
    <w:rsid w:val="003F4F55"/>
    <w:rsid w:val="004C63D3"/>
    <w:rsid w:val="004F4F66"/>
    <w:rsid w:val="0050207B"/>
    <w:rsid w:val="00506FA2"/>
    <w:rsid w:val="00556E6E"/>
    <w:rsid w:val="006102B5"/>
    <w:rsid w:val="00642005"/>
    <w:rsid w:val="00661B79"/>
    <w:rsid w:val="00672136"/>
    <w:rsid w:val="00854F13"/>
    <w:rsid w:val="00877E3B"/>
    <w:rsid w:val="008F54D5"/>
    <w:rsid w:val="0097421F"/>
    <w:rsid w:val="009A5474"/>
    <w:rsid w:val="009C091D"/>
    <w:rsid w:val="00BD7BB0"/>
    <w:rsid w:val="00C24D7B"/>
    <w:rsid w:val="00C725A1"/>
    <w:rsid w:val="00CB142D"/>
    <w:rsid w:val="00CF4821"/>
    <w:rsid w:val="00D148E4"/>
    <w:rsid w:val="00D51CE3"/>
    <w:rsid w:val="00E65595"/>
    <w:rsid w:val="00E67105"/>
    <w:rsid w:val="00E749C4"/>
    <w:rsid w:val="00E81670"/>
    <w:rsid w:val="00EB3F76"/>
    <w:rsid w:val="00EB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customStyle="1" w:styleId="ConsPlusNormal">
    <w:name w:val="ConsPlusNormal"/>
    <w:rsid w:val="0055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BD7BB0"/>
    <w:rPr>
      <w:b/>
      <w:color w:val="26282F"/>
    </w:rPr>
  </w:style>
  <w:style w:type="character" w:customStyle="1" w:styleId="a8">
    <w:name w:val="Гипертекстовая ссылка"/>
    <w:uiPriority w:val="99"/>
    <w:rsid w:val="00BD7BB0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uiPriority w:val="9"/>
    <w:qFormat/>
    <w:rsid w:val="006102B5"/>
    <w:pPr>
      <w:keepNext/>
      <w:outlineLvl w:val="0"/>
    </w:pPr>
    <w:rPr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102B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102B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"/>
    <w:rsid w:val="006102B5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102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6102B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2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4222"/>
    <w:pPr>
      <w:ind w:left="720"/>
      <w:contextualSpacing/>
    </w:pPr>
  </w:style>
  <w:style w:type="paragraph" w:customStyle="1" w:styleId="ConsPlusNormal">
    <w:name w:val="ConsPlusNormal"/>
    <w:rsid w:val="00556E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Цветовое выделение"/>
    <w:uiPriority w:val="99"/>
    <w:rsid w:val="00BD7BB0"/>
    <w:rPr>
      <w:b/>
      <w:color w:val="26282F"/>
    </w:rPr>
  </w:style>
  <w:style w:type="character" w:customStyle="1" w:styleId="a8">
    <w:name w:val="Гипертекстовая ссылка"/>
    <w:uiPriority w:val="99"/>
    <w:rsid w:val="00BD7BB0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5213.0" TargetMode="External"/><Relationship Id="rId13" Type="http://schemas.openxmlformats.org/officeDocument/2006/relationships/hyperlink" Target="garantF1://86367.0" TargetMode="External"/><Relationship Id="rId18" Type="http://schemas.openxmlformats.org/officeDocument/2006/relationships/hyperlink" Target="garantF1://70191410.0" TargetMode="External"/><Relationship Id="rId26" Type="http://schemas.openxmlformats.org/officeDocument/2006/relationships/hyperlink" Target="http://als.tomskinves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80843.0" TargetMode="Externa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9146.0" TargetMode="External"/><Relationship Id="rId17" Type="http://schemas.openxmlformats.org/officeDocument/2006/relationships/hyperlink" Target="garantF1://70191362.0" TargetMode="External"/><Relationship Id="rId25" Type="http://schemas.openxmlformats.org/officeDocument/2006/relationships/hyperlink" Target="garantF1://7055380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82530.0" TargetMode="External"/><Relationship Id="rId20" Type="http://schemas.openxmlformats.org/officeDocument/2006/relationships/hyperlink" Target="garantF1://2510.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8792.0" TargetMode="External"/><Relationship Id="rId24" Type="http://schemas.openxmlformats.org/officeDocument/2006/relationships/hyperlink" Target="garantF1://7036498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1539.0" TargetMode="External"/><Relationship Id="rId23" Type="http://schemas.openxmlformats.org/officeDocument/2006/relationships/hyperlink" Target="garantF1://93711.0" TargetMode="External"/><Relationship Id="rId28" Type="http://schemas.openxmlformats.org/officeDocument/2006/relationships/theme" Target="theme/theme1.xml"/><Relationship Id="rId10" Type="http://schemas.openxmlformats.org/officeDocument/2006/relationships/hyperlink" Target="garantF1://10003670.0" TargetMode="External"/><Relationship Id="rId19" Type="http://schemas.openxmlformats.org/officeDocument/2006/relationships/hyperlink" Target="garantF1://1000084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358.0" TargetMode="External"/><Relationship Id="rId14" Type="http://schemas.openxmlformats.org/officeDocument/2006/relationships/hyperlink" Target="garantF1://12046661.0" TargetMode="External"/><Relationship Id="rId22" Type="http://schemas.openxmlformats.org/officeDocument/2006/relationships/hyperlink" Target="garantF1://86742.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Довольный пользователь Microsoft Office</cp:lastModifiedBy>
  <cp:revision>4</cp:revision>
  <cp:lastPrinted>2019-03-18T11:05:00Z</cp:lastPrinted>
  <dcterms:created xsi:type="dcterms:W3CDTF">2019-03-18T11:06:00Z</dcterms:created>
  <dcterms:modified xsi:type="dcterms:W3CDTF">2019-03-19T03:19:00Z</dcterms:modified>
</cp:coreProperties>
</file>