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8C70F9" w:rsidRDefault="008C70F9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70F9">
        <w:rPr>
          <w:sz w:val="24"/>
          <w:szCs w:val="24"/>
        </w:rPr>
        <w:t>«Пожарная безопасность на объектах бюджетной сферы Александровского района на 2022-2026 годы»</w:t>
      </w:r>
    </w:p>
    <w:p w:rsidR="008C70F9" w:rsidRDefault="008C70F9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3B321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3B3219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случаев возникновения пожароопасных ситуаций</w:t>
      </w:r>
      <w:r w:rsidR="00B17BC5">
        <w:rPr>
          <w:sz w:val="24"/>
          <w:szCs w:val="24"/>
        </w:rPr>
        <w:t>) = (0</w:t>
      </w:r>
      <w:r w:rsidR="001A3A8E">
        <w:rPr>
          <w:sz w:val="24"/>
          <w:szCs w:val="24"/>
        </w:rPr>
        <w:t>/0</w:t>
      </w:r>
      <w:r w:rsidRPr="001C6FE5">
        <w:rPr>
          <w:sz w:val="24"/>
          <w:szCs w:val="24"/>
        </w:rPr>
        <w:t>)*100%=</w:t>
      </w:r>
      <w:r w:rsidR="00B17BC5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D56DE9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обработанных конструкций чердачных помещений огнезащитным составом</w:t>
      </w:r>
      <w:r w:rsidRPr="001C6FE5">
        <w:rPr>
          <w:sz w:val="24"/>
          <w:szCs w:val="24"/>
        </w:rPr>
        <w:t>) = (</w:t>
      </w:r>
      <w:r w:rsidR="00727120">
        <w:rPr>
          <w:sz w:val="24"/>
          <w:szCs w:val="24"/>
        </w:rPr>
        <w:t>1</w:t>
      </w:r>
      <w:r w:rsidR="001A3A8E">
        <w:rPr>
          <w:sz w:val="24"/>
          <w:szCs w:val="24"/>
        </w:rPr>
        <w:t>/</w:t>
      </w:r>
      <w:r w:rsidR="00727120">
        <w:rPr>
          <w:sz w:val="24"/>
          <w:szCs w:val="24"/>
        </w:rPr>
        <w:t>1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установленных автоматических пожарных сигнализаций</w:t>
      </w:r>
      <w:r w:rsidRPr="001C6FE5">
        <w:rPr>
          <w:sz w:val="24"/>
          <w:szCs w:val="24"/>
        </w:rPr>
        <w:t>) = (</w:t>
      </w:r>
      <w:r w:rsidR="00727120">
        <w:rPr>
          <w:sz w:val="24"/>
          <w:szCs w:val="24"/>
        </w:rPr>
        <w:t>1</w:t>
      </w:r>
      <w:r w:rsidR="008C70F9">
        <w:rPr>
          <w:sz w:val="24"/>
          <w:szCs w:val="24"/>
        </w:rPr>
        <w:t>/</w:t>
      </w:r>
      <w:r w:rsidR="00727120">
        <w:rPr>
          <w:sz w:val="24"/>
          <w:szCs w:val="24"/>
        </w:rPr>
        <w:t>1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установленных и отремонтированных противопожарных дверей, эвакуационных лестниц</w:t>
      </w:r>
      <w:r w:rsidRPr="001C6FE5">
        <w:rPr>
          <w:sz w:val="24"/>
          <w:szCs w:val="24"/>
        </w:rPr>
        <w:t>) = (</w:t>
      </w:r>
      <w:r w:rsidR="00727120">
        <w:rPr>
          <w:sz w:val="24"/>
          <w:szCs w:val="24"/>
        </w:rPr>
        <w:t>2</w:t>
      </w:r>
      <w:r w:rsidR="008C70F9">
        <w:rPr>
          <w:sz w:val="24"/>
          <w:szCs w:val="24"/>
        </w:rPr>
        <w:t>/</w:t>
      </w:r>
      <w:r w:rsidR="003F5BAD">
        <w:rPr>
          <w:sz w:val="24"/>
          <w:szCs w:val="24"/>
        </w:rPr>
        <w:t>2</w:t>
      </w:r>
      <w:r w:rsidR="00B17BC5">
        <w:rPr>
          <w:sz w:val="24"/>
          <w:szCs w:val="24"/>
        </w:rPr>
        <w:t>)*100%=</w:t>
      </w:r>
      <w:r w:rsidR="008C70F9">
        <w:rPr>
          <w:sz w:val="24"/>
          <w:szCs w:val="24"/>
        </w:rPr>
        <w:t>0</w:t>
      </w:r>
      <w:r w:rsidRPr="001C6FE5">
        <w:rPr>
          <w:sz w:val="24"/>
          <w:szCs w:val="24"/>
        </w:rPr>
        <w:t>%</w:t>
      </w:r>
      <w:r w:rsidR="00B17BC5">
        <w:rPr>
          <w:sz w:val="24"/>
          <w:szCs w:val="24"/>
        </w:rPr>
        <w:t xml:space="preserve"> (</w:t>
      </w:r>
      <w:r w:rsidR="003F5BAD">
        <w:rPr>
          <w:sz w:val="24"/>
          <w:szCs w:val="24"/>
        </w:rPr>
        <w:t>100</w:t>
      </w:r>
      <w:r w:rsidR="00B17BC5">
        <w:rPr>
          <w:sz w:val="24"/>
          <w:szCs w:val="24"/>
        </w:rPr>
        <w:t>%)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C70F9">
        <w:rPr>
          <w:sz w:val="24"/>
          <w:szCs w:val="24"/>
        </w:rPr>
        <w:t>100%+100%+100%+</w:t>
      </w:r>
      <w:r w:rsidR="003F5BAD">
        <w:rPr>
          <w:sz w:val="24"/>
          <w:szCs w:val="24"/>
        </w:rPr>
        <w:t>100</w:t>
      </w:r>
      <w:r w:rsidR="00B17BC5">
        <w:rPr>
          <w:sz w:val="24"/>
          <w:szCs w:val="24"/>
        </w:rPr>
        <w:t>%)/4=</w:t>
      </w:r>
      <w:r w:rsidR="003F5BAD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>
        <w:rPr>
          <w:sz w:val="24"/>
          <w:szCs w:val="24"/>
        </w:rPr>
        <w:t>=</w:t>
      </w:r>
      <w:r w:rsidRPr="001A3A8E">
        <w:rPr>
          <w:sz w:val="24"/>
          <w:szCs w:val="24"/>
        </w:rPr>
        <w:t>(</w:t>
      </w:r>
      <w:proofErr w:type="gramEnd"/>
      <w:r w:rsidR="00AF2009" w:rsidRPr="003F5BAD">
        <w:rPr>
          <w:sz w:val="24"/>
          <w:szCs w:val="24"/>
        </w:rPr>
        <w:t>4</w:t>
      </w:r>
      <w:r w:rsidR="00CF3F49">
        <w:rPr>
          <w:sz w:val="24"/>
          <w:szCs w:val="24"/>
        </w:rPr>
        <w:t>160,37</w:t>
      </w:r>
      <w:r w:rsidR="00AF2009">
        <w:rPr>
          <w:sz w:val="24"/>
          <w:szCs w:val="24"/>
        </w:rPr>
        <w:t>/</w:t>
      </w:r>
      <w:r w:rsidR="00CF3F49">
        <w:rPr>
          <w:sz w:val="24"/>
          <w:szCs w:val="24"/>
        </w:rPr>
        <w:t>4402,03</w:t>
      </w:r>
      <w:r w:rsidR="00B17BC5">
        <w:rPr>
          <w:sz w:val="24"/>
          <w:szCs w:val="24"/>
        </w:rPr>
        <w:t>)*100%=</w:t>
      </w:r>
      <w:r w:rsidR="00CF3F49">
        <w:rPr>
          <w:sz w:val="24"/>
          <w:szCs w:val="24"/>
        </w:rPr>
        <w:t>94,5</w:t>
      </w:r>
      <w:r w:rsidRPr="001A3A8E">
        <w:rPr>
          <w:sz w:val="24"/>
          <w:szCs w:val="24"/>
        </w:rPr>
        <w:t>%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proofErr w:type="gram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>)*</w:t>
      </w:r>
      <w:proofErr w:type="gramEnd"/>
      <w:r w:rsidRPr="00DD73B6">
        <w:rPr>
          <w:sz w:val="24"/>
          <w:szCs w:val="24"/>
        </w:rPr>
        <w:t xml:space="preserve">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A3A8E">
        <w:rPr>
          <w:sz w:val="24"/>
          <w:szCs w:val="24"/>
        </w:rPr>
        <w:t>(</w:t>
      </w:r>
      <w:proofErr w:type="gramEnd"/>
      <w:r w:rsidR="008C70F9">
        <w:rPr>
          <w:sz w:val="24"/>
          <w:szCs w:val="24"/>
        </w:rPr>
        <w:t>10*100%)/10</w:t>
      </w:r>
      <w:r w:rsidR="001C6FE5">
        <w:rPr>
          <w:sz w:val="24"/>
          <w:szCs w:val="24"/>
        </w:rPr>
        <w:t>=</w:t>
      </w:r>
      <w:r w:rsidR="001A3A8E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3A8E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3F5BAD" w:rsidRPr="003F5BAD">
        <w:rPr>
          <w:sz w:val="24"/>
          <w:szCs w:val="24"/>
        </w:rPr>
        <w:t>100</w:t>
      </w:r>
      <w:r w:rsidR="008C70F9" w:rsidRPr="003F5BAD">
        <w:rPr>
          <w:sz w:val="24"/>
          <w:szCs w:val="24"/>
        </w:rPr>
        <w:t>%+</w:t>
      </w:r>
      <w:r w:rsidR="00CF3F49">
        <w:rPr>
          <w:sz w:val="24"/>
          <w:szCs w:val="24"/>
        </w:rPr>
        <w:t>94,5</w:t>
      </w:r>
      <w:r w:rsidR="00B17BC5" w:rsidRPr="003F5BAD">
        <w:rPr>
          <w:sz w:val="24"/>
          <w:szCs w:val="24"/>
        </w:rPr>
        <w:t>%+100</w:t>
      </w:r>
      <w:r w:rsidR="00B17BC5">
        <w:rPr>
          <w:sz w:val="24"/>
          <w:szCs w:val="24"/>
        </w:rPr>
        <w:t>%)/3=</w:t>
      </w:r>
      <w:r w:rsidR="00CF3F49">
        <w:rPr>
          <w:sz w:val="24"/>
          <w:szCs w:val="24"/>
        </w:rPr>
        <w:t>9</w:t>
      </w:r>
      <w:bookmarkStart w:id="0" w:name="_GoBack"/>
      <w:bookmarkEnd w:id="0"/>
      <w:r w:rsidR="003F5BAD">
        <w:rPr>
          <w:sz w:val="24"/>
          <w:szCs w:val="24"/>
        </w:rPr>
        <w:t>8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«</w:t>
      </w:r>
      <w:r w:rsidR="008C70F9" w:rsidRPr="008C70F9">
        <w:rPr>
          <w:sz w:val="24"/>
          <w:szCs w:val="24"/>
        </w:rPr>
        <w:t>Пожарная безопасность на объектах бюджетной сферы Александровского района на 2022-2026 годы»</w:t>
      </w:r>
      <w:r w:rsidR="008C70F9">
        <w:rPr>
          <w:sz w:val="24"/>
          <w:szCs w:val="24"/>
        </w:rPr>
        <w:t xml:space="preserve"> в 202</w:t>
      </w:r>
      <w:r w:rsidR="00AF2009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15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7C9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771BD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3A8E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219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BAD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120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0F9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ADE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09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BC5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3D4A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3F49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6DE9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A0EA"/>
  <w15:docId w15:val="{2ECBBBD0-4065-43BB-9530-BA083A39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12</cp:revision>
  <dcterms:created xsi:type="dcterms:W3CDTF">2018-05-17T01:45:00Z</dcterms:created>
  <dcterms:modified xsi:type="dcterms:W3CDTF">2025-06-06T14:59:00Z</dcterms:modified>
</cp:coreProperties>
</file>