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DA" w:rsidRDefault="00EC48DA" w:rsidP="00EC48DA">
      <w:pPr>
        <w:jc w:val="center"/>
      </w:pPr>
      <w:r>
        <w:rPr>
          <w:b/>
          <w:noProof/>
          <w:sz w:val="28"/>
          <w:szCs w:val="28"/>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Pr>
          <w:b/>
          <w:noProof/>
          <w:sz w:val="28"/>
          <w:szCs w:val="28"/>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EC48DA" w:rsidRDefault="00EC48DA" w:rsidP="00EC48DA">
      <w:pPr>
        <w:pStyle w:val="1"/>
        <w:rPr>
          <w:sz w:val="28"/>
        </w:rPr>
      </w:pPr>
      <w:r>
        <w:rPr>
          <w:sz w:val="28"/>
        </w:rPr>
        <w:t>АДМИНИСТРАЦИЯ АЛЕКСАНДРОВСКОГО РАЙОНА</w:t>
      </w:r>
    </w:p>
    <w:p w:rsidR="00EC48DA" w:rsidRDefault="00EC48DA" w:rsidP="00EC48DA">
      <w:pPr>
        <w:pStyle w:val="3"/>
        <w:jc w:val="center"/>
        <w:rPr>
          <w:b/>
        </w:rPr>
      </w:pPr>
      <w:r>
        <w:rPr>
          <w:b/>
        </w:rPr>
        <w:t>ТОМСКОЙ ОБЛАСТИ</w:t>
      </w:r>
    </w:p>
    <w:p w:rsidR="00EC48DA" w:rsidRDefault="00EC48DA" w:rsidP="00EC48DA">
      <w:pPr>
        <w:jc w:val="center"/>
        <w:rPr>
          <w:b/>
        </w:rPr>
      </w:pPr>
    </w:p>
    <w:p w:rsidR="00EC48DA" w:rsidRDefault="00EC48DA" w:rsidP="00EC48DA">
      <w:pPr>
        <w:jc w:val="center"/>
        <w:rPr>
          <w:b/>
        </w:rPr>
      </w:pPr>
      <w:r>
        <w:rPr>
          <w:b/>
          <w:sz w:val="32"/>
        </w:rPr>
        <w:t>ПОСТАНОВЛЕНИЕ</w:t>
      </w:r>
    </w:p>
    <w:tbl>
      <w:tblPr>
        <w:tblW w:w="0" w:type="auto"/>
        <w:tblInd w:w="108" w:type="dxa"/>
        <w:tblLook w:val="01E0" w:firstRow="1" w:lastRow="1" w:firstColumn="1" w:lastColumn="1" w:noHBand="0" w:noVBand="0"/>
      </w:tblPr>
      <w:tblGrid>
        <w:gridCol w:w="4458"/>
        <w:gridCol w:w="4614"/>
      </w:tblGrid>
      <w:tr w:rsidR="00EC48DA" w:rsidTr="00175F37">
        <w:tc>
          <w:tcPr>
            <w:tcW w:w="4458" w:type="dxa"/>
            <w:tcBorders>
              <w:top w:val="none" w:sz="0" w:space="0" w:color="000000"/>
              <w:left w:val="none" w:sz="0" w:space="0" w:color="000000"/>
              <w:bottom w:val="none" w:sz="0" w:space="0" w:color="000000"/>
              <w:right w:val="none" w:sz="0" w:space="0" w:color="000000"/>
            </w:tcBorders>
          </w:tcPr>
          <w:p w:rsidR="00EC48DA" w:rsidRDefault="002339FA" w:rsidP="00D67858">
            <w:pPr>
              <w:ind w:left="-108"/>
            </w:pPr>
            <w:r>
              <w:t>29</w:t>
            </w:r>
            <w:r w:rsidR="00EC48DA">
              <w:t>.0</w:t>
            </w:r>
            <w:r w:rsidR="00D67858">
              <w:t>9</w:t>
            </w:r>
            <w:r w:rsidR="00EC48DA">
              <w:t>.2022</w:t>
            </w:r>
          </w:p>
        </w:tc>
        <w:tc>
          <w:tcPr>
            <w:tcW w:w="4614" w:type="dxa"/>
            <w:tcBorders>
              <w:top w:val="none" w:sz="0" w:space="0" w:color="000000"/>
              <w:left w:val="none" w:sz="0" w:space="0" w:color="000000"/>
              <w:bottom w:val="none" w:sz="0" w:space="0" w:color="000000"/>
              <w:right w:val="none" w:sz="0" w:space="0" w:color="000000"/>
            </w:tcBorders>
          </w:tcPr>
          <w:p w:rsidR="00EC48DA" w:rsidRDefault="00EC48DA" w:rsidP="00EC48DA">
            <w:pPr>
              <w:pStyle w:val="2"/>
              <w:ind w:right="-108"/>
              <w:rPr>
                <w:sz w:val="24"/>
              </w:rPr>
            </w:pPr>
            <w:r>
              <w:rPr>
                <w:sz w:val="24"/>
              </w:rPr>
              <w:t>№</w:t>
            </w:r>
            <w:r w:rsidR="002339FA">
              <w:rPr>
                <w:sz w:val="24"/>
              </w:rPr>
              <w:t xml:space="preserve"> 1158</w:t>
            </w:r>
            <w:r>
              <w:rPr>
                <w:sz w:val="24"/>
              </w:rPr>
              <w:t xml:space="preserve">    </w:t>
            </w:r>
          </w:p>
        </w:tc>
      </w:tr>
      <w:tr w:rsidR="00EC48DA" w:rsidTr="00175F37">
        <w:tc>
          <w:tcPr>
            <w:tcW w:w="9072" w:type="dxa"/>
            <w:gridSpan w:val="2"/>
            <w:tcBorders>
              <w:top w:val="none" w:sz="0" w:space="0" w:color="000000"/>
              <w:left w:val="none" w:sz="0" w:space="0" w:color="000000"/>
              <w:bottom w:val="none" w:sz="0" w:space="0" w:color="000000"/>
              <w:right w:val="none" w:sz="0" w:space="0" w:color="000000"/>
            </w:tcBorders>
          </w:tcPr>
          <w:p w:rsidR="00EC48DA" w:rsidRDefault="00EC48DA" w:rsidP="00175F37">
            <w:pPr>
              <w:jc w:val="center"/>
            </w:pPr>
            <w:r>
              <w:t>с. Александровское</w:t>
            </w:r>
          </w:p>
        </w:tc>
      </w:tr>
    </w:tbl>
    <w:p w:rsidR="00EC48DA" w:rsidRDefault="00EC48DA" w:rsidP="00EC48DA">
      <w:pPr>
        <w:jc w:val="both"/>
      </w:pPr>
    </w:p>
    <w:p w:rsidR="00EC48DA" w:rsidRPr="000A6383" w:rsidRDefault="00EC48DA" w:rsidP="00023B43">
      <w:pPr>
        <w:pStyle w:val="ConsPlusTitle"/>
        <w:widowControl/>
        <w:jc w:val="center"/>
        <w:rPr>
          <w:rFonts w:ascii="Times New Roman" w:hAnsi="Times New Roman" w:cs="Times New Roman"/>
          <w:b w:val="0"/>
          <w:sz w:val="24"/>
          <w:szCs w:val="24"/>
        </w:rPr>
      </w:pPr>
      <w:r w:rsidRPr="000A6383">
        <w:rPr>
          <w:rFonts w:ascii="Times New Roman" w:hAnsi="Times New Roman" w:cs="Times New Roman"/>
          <w:b w:val="0"/>
          <w:sz w:val="24"/>
          <w:szCs w:val="24"/>
        </w:rPr>
        <w:t xml:space="preserve">Об утверждении Порядка предоставления субсидии на </w:t>
      </w:r>
      <w:r w:rsidR="00400C72" w:rsidRPr="000A6383">
        <w:rPr>
          <w:rFonts w:ascii="Times New Roman" w:hAnsi="Times New Roman" w:cs="Times New Roman"/>
          <w:b w:val="0"/>
          <w:sz w:val="24"/>
          <w:szCs w:val="24"/>
        </w:rPr>
        <w:t xml:space="preserve">организацию транспортного обслуживания населения воздушным транспортом </w:t>
      </w:r>
      <w:r w:rsidRPr="000A6383">
        <w:rPr>
          <w:rFonts w:ascii="Times New Roman" w:hAnsi="Times New Roman" w:cs="Times New Roman"/>
          <w:b w:val="0"/>
          <w:sz w:val="24"/>
          <w:szCs w:val="24"/>
        </w:rPr>
        <w:t>в границах Александровск</w:t>
      </w:r>
      <w:r w:rsidR="006C6EC7" w:rsidRPr="000A6383">
        <w:rPr>
          <w:rFonts w:ascii="Times New Roman" w:hAnsi="Times New Roman" w:cs="Times New Roman"/>
          <w:b w:val="0"/>
          <w:sz w:val="24"/>
          <w:szCs w:val="24"/>
        </w:rPr>
        <w:t>ого</w:t>
      </w:r>
      <w:r w:rsidRPr="000A6383">
        <w:rPr>
          <w:rFonts w:ascii="Times New Roman" w:hAnsi="Times New Roman" w:cs="Times New Roman"/>
          <w:b w:val="0"/>
          <w:sz w:val="24"/>
          <w:szCs w:val="24"/>
        </w:rPr>
        <w:t xml:space="preserve"> район</w:t>
      </w:r>
      <w:r w:rsidR="006C6EC7" w:rsidRPr="000A6383">
        <w:rPr>
          <w:rFonts w:ascii="Times New Roman" w:hAnsi="Times New Roman" w:cs="Times New Roman"/>
          <w:b w:val="0"/>
          <w:sz w:val="24"/>
          <w:szCs w:val="24"/>
        </w:rPr>
        <w:t>а</w:t>
      </w:r>
      <w:r w:rsidR="004250E7" w:rsidRPr="000A6383">
        <w:rPr>
          <w:rFonts w:ascii="Times New Roman" w:hAnsi="Times New Roman" w:cs="Times New Roman"/>
          <w:b w:val="0"/>
          <w:sz w:val="24"/>
          <w:szCs w:val="24"/>
        </w:rPr>
        <w:t xml:space="preserve"> Томской области</w:t>
      </w:r>
      <w:r w:rsidR="00400C72" w:rsidRPr="000A6383">
        <w:rPr>
          <w:rFonts w:ascii="Times New Roman" w:hAnsi="Times New Roman" w:cs="Times New Roman"/>
          <w:b w:val="0"/>
          <w:bCs w:val="0"/>
          <w:sz w:val="24"/>
          <w:szCs w:val="24"/>
        </w:rPr>
        <w:t xml:space="preserve"> </w:t>
      </w:r>
    </w:p>
    <w:tbl>
      <w:tblPr>
        <w:tblW w:w="0" w:type="auto"/>
        <w:tblLook w:val="01E0" w:firstRow="1" w:lastRow="1" w:firstColumn="1" w:lastColumn="1" w:noHBand="0" w:noVBand="0"/>
      </w:tblPr>
      <w:tblGrid>
        <w:gridCol w:w="5495"/>
      </w:tblGrid>
      <w:tr w:rsidR="00EC48DA" w:rsidRPr="00400C72" w:rsidTr="00175F37">
        <w:tc>
          <w:tcPr>
            <w:tcW w:w="5495" w:type="dxa"/>
            <w:tcBorders>
              <w:top w:val="none" w:sz="0" w:space="0" w:color="000000"/>
              <w:left w:val="none" w:sz="0" w:space="0" w:color="000000"/>
              <w:bottom w:val="none" w:sz="0" w:space="0" w:color="000000"/>
              <w:right w:val="none" w:sz="0" w:space="0" w:color="000000"/>
            </w:tcBorders>
          </w:tcPr>
          <w:p w:rsidR="00EC48DA" w:rsidRPr="00400C72" w:rsidRDefault="00EC48DA" w:rsidP="00175F37">
            <w:pPr>
              <w:numPr>
                <w:ilvl w:val="12"/>
                <w:numId w:val="0"/>
              </w:numPr>
              <w:ind w:right="-108"/>
              <w:jc w:val="both"/>
            </w:pPr>
          </w:p>
        </w:tc>
      </w:tr>
    </w:tbl>
    <w:p w:rsidR="00023B43" w:rsidRDefault="00D67858" w:rsidP="00EC48DA">
      <w:pPr>
        <w:ind w:firstLine="567"/>
        <w:jc w:val="both"/>
      </w:pPr>
      <w:proofErr w:type="gramStart"/>
      <w:r>
        <w:t>В соответствии со</w:t>
      </w:r>
      <w:r w:rsidR="00023B43" w:rsidRPr="00023B43">
        <w:t xml:space="preserve"> статьей 78 Бюджетного Кодекса Российской Федерации, </w:t>
      </w:r>
      <w:r>
        <w:t xml:space="preserve">решением Думы Александровского района Томской области от 24 декабря 2021 года № 89 «О бюджете муниципального образования «Александровское район» на 2022 год и плановый период 2023 и 2024 годов» и муниципальной программой </w:t>
      </w:r>
      <w:r w:rsidRPr="00D67858">
        <w:t>«Социальное развитие сел Александровского района на 2017-2021 годы и на плановый период до 2025 года», утвержденной постановлением Администрации Александровского района</w:t>
      </w:r>
      <w:proofErr w:type="gramEnd"/>
      <w:r w:rsidRPr="00D67858">
        <w:t xml:space="preserve"> </w:t>
      </w:r>
      <w:r w:rsidR="00402C5A">
        <w:t xml:space="preserve">Томской области </w:t>
      </w:r>
      <w:r w:rsidRPr="00D67858">
        <w:t>от 21 декабря 2016 года № 1332,</w:t>
      </w:r>
      <w:r w:rsidR="00023B43" w:rsidRPr="00023B43">
        <w:t xml:space="preserve"> </w:t>
      </w:r>
    </w:p>
    <w:p w:rsidR="00EC48DA" w:rsidRDefault="00EC48DA" w:rsidP="00EC48DA">
      <w:pPr>
        <w:ind w:firstLine="567"/>
        <w:jc w:val="both"/>
      </w:pPr>
      <w:r>
        <w:t>ПОСТАНОВЛЯЮ:</w:t>
      </w:r>
    </w:p>
    <w:p w:rsidR="00EC48DA" w:rsidRPr="00E252C1" w:rsidRDefault="00EC48DA" w:rsidP="004250E7">
      <w:pPr>
        <w:numPr>
          <w:ilvl w:val="0"/>
          <w:numId w:val="1"/>
        </w:numPr>
        <w:tabs>
          <w:tab w:val="left" w:pos="0"/>
          <w:tab w:val="left" w:pos="851"/>
        </w:tabs>
        <w:autoSpaceDE w:val="0"/>
        <w:autoSpaceDN w:val="0"/>
        <w:adjustRightInd w:val="0"/>
        <w:ind w:left="0" w:firstLine="540"/>
        <w:jc w:val="both"/>
        <w:outlineLvl w:val="1"/>
        <w:rPr>
          <w:bCs/>
        </w:rPr>
      </w:pPr>
      <w:r w:rsidRPr="00E252C1">
        <w:rPr>
          <w:bCs/>
        </w:rPr>
        <w:t>Утвердить</w:t>
      </w:r>
      <w:r>
        <w:rPr>
          <w:bCs/>
        </w:rPr>
        <w:t xml:space="preserve"> Порядок предоставления субсидии </w:t>
      </w:r>
      <w:r w:rsidR="00400C72" w:rsidRPr="00400C72">
        <w:rPr>
          <w:bCs/>
        </w:rPr>
        <w:t>на организацию транспортного обслуживания населения воздушным транспортом в границах Александровск</w:t>
      </w:r>
      <w:r w:rsidR="004C4AF6">
        <w:rPr>
          <w:bCs/>
        </w:rPr>
        <w:t>ого</w:t>
      </w:r>
      <w:r w:rsidR="00400C72" w:rsidRPr="00400C72">
        <w:rPr>
          <w:bCs/>
        </w:rPr>
        <w:t xml:space="preserve"> район</w:t>
      </w:r>
      <w:r w:rsidR="004C4AF6">
        <w:rPr>
          <w:bCs/>
        </w:rPr>
        <w:t>а</w:t>
      </w:r>
      <w:r w:rsidR="00400C72" w:rsidRPr="00400C72">
        <w:rPr>
          <w:bCs/>
        </w:rPr>
        <w:t xml:space="preserve"> </w:t>
      </w:r>
      <w:r w:rsidR="004250E7" w:rsidRPr="004250E7">
        <w:rPr>
          <w:bCs/>
        </w:rPr>
        <w:t xml:space="preserve">Томской области </w:t>
      </w:r>
      <w:r w:rsidRPr="00E252C1">
        <w:rPr>
          <w:bCs/>
        </w:rPr>
        <w:t>согласно приложению к настоящему постановлению.</w:t>
      </w:r>
    </w:p>
    <w:p w:rsidR="00EC48DA" w:rsidRPr="00EC48DA" w:rsidRDefault="00135946" w:rsidP="00135946">
      <w:pPr>
        <w:tabs>
          <w:tab w:val="left" w:pos="0"/>
        </w:tabs>
        <w:autoSpaceDE w:val="0"/>
        <w:autoSpaceDN w:val="0"/>
        <w:adjustRightInd w:val="0"/>
        <w:ind w:firstLine="540"/>
        <w:jc w:val="both"/>
        <w:outlineLvl w:val="1"/>
      </w:pPr>
      <w:r>
        <w:t xml:space="preserve">2. </w:t>
      </w:r>
      <w:r w:rsidR="00EC48DA" w:rsidRPr="00EC48DA">
        <w:t>Отменить постановление Администрации Александровского района Томской области от 14.05.2012 № 554 «</w:t>
      </w:r>
      <w:r w:rsidRPr="00135946">
        <w:t>Об утверждении порядка предоставления субсидий, в целях возмещения затрат, понесенных в связи с организацией воздушных перевозок в границах муниципального образовани</w:t>
      </w:r>
      <w:r>
        <w:t>я «Александровский район</w:t>
      </w:r>
      <w:r w:rsidR="00EC48DA" w:rsidRPr="00EC48DA">
        <w:t>».</w:t>
      </w:r>
    </w:p>
    <w:p w:rsidR="000A6383" w:rsidRDefault="00EC48DA" w:rsidP="00EC48DA">
      <w:pPr>
        <w:ind w:firstLine="540"/>
        <w:jc w:val="both"/>
        <w:rPr>
          <w:bCs/>
        </w:rPr>
      </w:pPr>
      <w:r>
        <w:t xml:space="preserve">3. </w:t>
      </w:r>
      <w:r w:rsidR="000A6383" w:rsidRPr="000A6383">
        <w:rPr>
          <w:bCs/>
        </w:rPr>
        <w:t xml:space="preserve">Настоящее постановление разместить на официальных стендах в специально отведенных местах, установленных решением Думы Александровского района Томской области, на официальном сайте органов местного самоуправления Александровского района Томской области. </w:t>
      </w:r>
    </w:p>
    <w:p w:rsidR="00EC48DA" w:rsidRDefault="000A6383" w:rsidP="00EC48DA">
      <w:pPr>
        <w:ind w:firstLine="540"/>
        <w:jc w:val="both"/>
      </w:pPr>
      <w:r>
        <w:rPr>
          <w:bCs/>
        </w:rPr>
        <w:t xml:space="preserve">4. </w:t>
      </w:r>
      <w:r w:rsidR="00EC48DA" w:rsidRPr="00EC48DA">
        <w:t xml:space="preserve">Настоящее постановление вступает в силу </w:t>
      </w:r>
      <w:r w:rsidR="00EC48DA">
        <w:t xml:space="preserve">на следующий день </w:t>
      </w:r>
      <w:r w:rsidR="00EC48DA" w:rsidRPr="00EC48DA">
        <w:t>после его о</w:t>
      </w:r>
      <w:r w:rsidR="00EC48DA">
        <w:t>бнародования</w:t>
      </w:r>
      <w:r w:rsidR="00EC48DA" w:rsidRPr="00EC48DA">
        <w:t xml:space="preserve"> в установленном порядке.</w:t>
      </w:r>
    </w:p>
    <w:p w:rsidR="00EC48DA" w:rsidRDefault="000A6383" w:rsidP="00AF350D">
      <w:pPr>
        <w:ind w:firstLine="540"/>
        <w:jc w:val="both"/>
      </w:pPr>
      <w:r>
        <w:t>5</w:t>
      </w:r>
      <w:r w:rsidR="00EC48DA">
        <w:t xml:space="preserve">. </w:t>
      </w:r>
      <w:proofErr w:type="gramStart"/>
      <w:r w:rsidR="00EC48DA" w:rsidRPr="00EC48DA">
        <w:t>Контроль за</w:t>
      </w:r>
      <w:proofErr w:type="gramEnd"/>
      <w:r w:rsidR="00EC48DA" w:rsidRPr="00EC48DA">
        <w:t xml:space="preserve"> исполнением настоящ</w:t>
      </w:r>
      <w:r>
        <w:t>его постановления возложить на п</w:t>
      </w:r>
      <w:r w:rsidR="00EC48DA" w:rsidRPr="00EC48DA">
        <w:t>ервого заместителя Главы района – начальника Отдела общественной безопасности и контролю за строительством.</w:t>
      </w:r>
    </w:p>
    <w:p w:rsidR="00F16FC9" w:rsidRDefault="00F16FC9" w:rsidP="006D63C3">
      <w:pPr>
        <w:jc w:val="both"/>
      </w:pPr>
    </w:p>
    <w:p w:rsidR="00F16FC9" w:rsidRDefault="00F16FC9" w:rsidP="00EC48DA">
      <w:pPr>
        <w:ind w:left="341"/>
        <w:jc w:val="both"/>
      </w:pPr>
    </w:p>
    <w:p w:rsidR="00DF7E17" w:rsidRDefault="00DF7E17" w:rsidP="00EC48DA">
      <w:pPr>
        <w:ind w:left="341"/>
        <w:jc w:val="both"/>
      </w:pPr>
    </w:p>
    <w:tbl>
      <w:tblPr>
        <w:tblW w:w="0" w:type="auto"/>
        <w:tblLook w:val="01E0" w:firstRow="1" w:lastRow="1" w:firstColumn="1" w:lastColumn="1" w:noHBand="0" w:noVBand="0"/>
      </w:tblPr>
      <w:tblGrid>
        <w:gridCol w:w="4643"/>
        <w:gridCol w:w="4644"/>
      </w:tblGrid>
      <w:tr w:rsidR="00EC48DA" w:rsidTr="00175F37">
        <w:tc>
          <w:tcPr>
            <w:tcW w:w="4643" w:type="dxa"/>
            <w:tcBorders>
              <w:top w:val="none" w:sz="0" w:space="0" w:color="000000"/>
              <w:left w:val="none" w:sz="0" w:space="0" w:color="000000"/>
              <w:bottom w:val="none" w:sz="0" w:space="0" w:color="000000"/>
              <w:right w:val="none" w:sz="0" w:space="0" w:color="000000"/>
            </w:tcBorders>
          </w:tcPr>
          <w:p w:rsidR="00EC48DA" w:rsidRDefault="00EC48DA" w:rsidP="00175F37">
            <w:r>
              <w:t>Глава Александровского района</w:t>
            </w:r>
          </w:p>
        </w:tc>
        <w:tc>
          <w:tcPr>
            <w:tcW w:w="4644" w:type="dxa"/>
            <w:tcBorders>
              <w:top w:val="none" w:sz="0" w:space="0" w:color="000000"/>
              <w:left w:val="none" w:sz="0" w:space="0" w:color="000000"/>
              <w:bottom w:val="none" w:sz="0" w:space="0" w:color="000000"/>
              <w:right w:val="none" w:sz="0" w:space="0" w:color="000000"/>
            </w:tcBorders>
          </w:tcPr>
          <w:p w:rsidR="00EC48DA" w:rsidRDefault="00EC48DA" w:rsidP="00175F37">
            <w:pPr>
              <w:pStyle w:val="2"/>
              <w:rPr>
                <w:sz w:val="24"/>
              </w:rPr>
            </w:pPr>
            <w:r>
              <w:rPr>
                <w:sz w:val="24"/>
              </w:rPr>
              <w:t>В.П. Мумбер</w:t>
            </w:r>
          </w:p>
        </w:tc>
      </w:tr>
      <w:tr w:rsidR="00EC48DA" w:rsidTr="00175F37">
        <w:tc>
          <w:tcPr>
            <w:tcW w:w="4643" w:type="dxa"/>
            <w:tcBorders>
              <w:top w:val="none" w:sz="0" w:space="0" w:color="000000"/>
              <w:left w:val="none" w:sz="0" w:space="0" w:color="000000"/>
              <w:bottom w:val="none" w:sz="0" w:space="0" w:color="000000"/>
              <w:right w:val="none" w:sz="0" w:space="0" w:color="000000"/>
            </w:tcBorders>
          </w:tcPr>
          <w:p w:rsidR="00EC48DA" w:rsidRDefault="00EC48DA" w:rsidP="00175F37">
            <w:pPr>
              <w:rPr>
                <w:sz w:val="16"/>
                <w:szCs w:val="16"/>
              </w:rPr>
            </w:pPr>
          </w:p>
          <w:p w:rsidR="00794073" w:rsidRDefault="00794073" w:rsidP="00175F37">
            <w:pPr>
              <w:rPr>
                <w:sz w:val="16"/>
                <w:szCs w:val="16"/>
              </w:rPr>
            </w:pPr>
          </w:p>
          <w:p w:rsidR="00794073" w:rsidRDefault="00794073" w:rsidP="00175F37">
            <w:pPr>
              <w:rPr>
                <w:sz w:val="16"/>
                <w:szCs w:val="16"/>
              </w:rPr>
            </w:pPr>
          </w:p>
          <w:p w:rsidR="00794073" w:rsidRDefault="00794073" w:rsidP="00175F37">
            <w:pPr>
              <w:rPr>
                <w:sz w:val="16"/>
                <w:szCs w:val="16"/>
              </w:rPr>
            </w:pPr>
          </w:p>
          <w:p w:rsidR="006D63C3" w:rsidRDefault="006D63C3" w:rsidP="00175F37">
            <w:pPr>
              <w:rPr>
                <w:sz w:val="16"/>
                <w:szCs w:val="16"/>
              </w:rPr>
            </w:pPr>
          </w:p>
          <w:p w:rsidR="006D63C3" w:rsidRDefault="006D63C3" w:rsidP="00175F37">
            <w:pPr>
              <w:rPr>
                <w:sz w:val="16"/>
                <w:szCs w:val="16"/>
              </w:rPr>
            </w:pPr>
          </w:p>
          <w:p w:rsidR="006D63C3" w:rsidRDefault="006D63C3" w:rsidP="00175F37">
            <w:pPr>
              <w:rPr>
                <w:sz w:val="16"/>
                <w:szCs w:val="16"/>
              </w:rPr>
            </w:pPr>
          </w:p>
          <w:p w:rsidR="006D63C3" w:rsidRDefault="006D63C3" w:rsidP="00175F37">
            <w:pPr>
              <w:rPr>
                <w:sz w:val="16"/>
                <w:szCs w:val="16"/>
              </w:rPr>
            </w:pPr>
          </w:p>
          <w:p w:rsidR="006D63C3" w:rsidRDefault="006D63C3" w:rsidP="00175F37">
            <w:pPr>
              <w:rPr>
                <w:sz w:val="16"/>
                <w:szCs w:val="16"/>
              </w:rPr>
            </w:pPr>
          </w:p>
          <w:p w:rsidR="00066448" w:rsidRDefault="00066448" w:rsidP="00175F37">
            <w:pPr>
              <w:rPr>
                <w:sz w:val="16"/>
                <w:szCs w:val="16"/>
              </w:rPr>
            </w:pPr>
          </w:p>
          <w:p w:rsidR="00066448" w:rsidRDefault="00066448" w:rsidP="00175F37">
            <w:pPr>
              <w:rPr>
                <w:sz w:val="16"/>
                <w:szCs w:val="16"/>
              </w:rPr>
            </w:pPr>
          </w:p>
          <w:p w:rsidR="00066448" w:rsidRDefault="00066448" w:rsidP="00175F37">
            <w:pPr>
              <w:rPr>
                <w:sz w:val="16"/>
                <w:szCs w:val="16"/>
              </w:rPr>
            </w:pPr>
          </w:p>
          <w:p w:rsidR="00066448" w:rsidRDefault="00066448" w:rsidP="00175F37">
            <w:pPr>
              <w:rPr>
                <w:sz w:val="16"/>
                <w:szCs w:val="16"/>
              </w:rPr>
            </w:pPr>
            <w:bookmarkStart w:id="0" w:name="_GoBack"/>
            <w:bookmarkEnd w:id="0"/>
          </w:p>
          <w:p w:rsidR="000B7949" w:rsidRDefault="000B7949" w:rsidP="00175F37">
            <w:pPr>
              <w:rPr>
                <w:sz w:val="16"/>
                <w:szCs w:val="16"/>
              </w:rPr>
            </w:pPr>
          </w:p>
        </w:tc>
        <w:tc>
          <w:tcPr>
            <w:tcW w:w="4644" w:type="dxa"/>
            <w:tcBorders>
              <w:top w:val="none" w:sz="0" w:space="0" w:color="000000"/>
              <w:left w:val="none" w:sz="0" w:space="0" w:color="000000"/>
              <w:bottom w:val="none" w:sz="0" w:space="0" w:color="000000"/>
              <w:right w:val="none" w:sz="0" w:space="0" w:color="000000"/>
            </w:tcBorders>
          </w:tcPr>
          <w:p w:rsidR="00EC48DA" w:rsidRDefault="00EC48DA" w:rsidP="00175F37">
            <w:pPr>
              <w:pStyle w:val="2"/>
              <w:rPr>
                <w:sz w:val="24"/>
              </w:rPr>
            </w:pPr>
          </w:p>
        </w:tc>
      </w:tr>
    </w:tbl>
    <w:p w:rsidR="00EC48DA" w:rsidRPr="00EC48DA" w:rsidRDefault="00EC48DA" w:rsidP="00EC48DA">
      <w:pPr>
        <w:jc w:val="both"/>
        <w:rPr>
          <w:sz w:val="20"/>
          <w:szCs w:val="20"/>
        </w:rPr>
      </w:pPr>
      <w:r>
        <w:rPr>
          <w:sz w:val="20"/>
          <w:szCs w:val="20"/>
        </w:rPr>
        <w:t>Ковалева О.Г.</w:t>
      </w:r>
    </w:p>
    <w:p w:rsidR="00794073" w:rsidRDefault="00EC48DA" w:rsidP="006D63C3">
      <w:pPr>
        <w:jc w:val="both"/>
        <w:rPr>
          <w:sz w:val="20"/>
          <w:szCs w:val="20"/>
        </w:rPr>
      </w:pPr>
      <w:r w:rsidRPr="00EC48DA">
        <w:rPr>
          <w:sz w:val="20"/>
          <w:szCs w:val="20"/>
        </w:rPr>
        <w:t>2-48-86</w:t>
      </w:r>
    </w:p>
    <w:p w:rsidR="000A6383" w:rsidRDefault="000A6383" w:rsidP="000A6383">
      <w:pPr>
        <w:ind w:left="4820"/>
        <w:jc w:val="both"/>
        <w:rPr>
          <w:sz w:val="20"/>
          <w:szCs w:val="20"/>
        </w:rPr>
      </w:pPr>
      <w:r w:rsidRPr="000A6383">
        <w:rPr>
          <w:sz w:val="20"/>
          <w:szCs w:val="20"/>
        </w:rPr>
        <w:lastRenderedPageBreak/>
        <w:t xml:space="preserve">Приложение </w:t>
      </w:r>
    </w:p>
    <w:p w:rsidR="003457B6" w:rsidRPr="000A6383" w:rsidRDefault="000A6383" w:rsidP="000A6383">
      <w:pPr>
        <w:ind w:left="4820"/>
        <w:jc w:val="both"/>
        <w:rPr>
          <w:sz w:val="20"/>
          <w:szCs w:val="20"/>
        </w:rPr>
      </w:pPr>
      <w:r w:rsidRPr="000A6383">
        <w:rPr>
          <w:sz w:val="20"/>
          <w:szCs w:val="20"/>
        </w:rPr>
        <w:t xml:space="preserve">к </w:t>
      </w:r>
      <w:r w:rsidR="00354F2E" w:rsidRPr="000A6383">
        <w:rPr>
          <w:sz w:val="20"/>
          <w:szCs w:val="20"/>
        </w:rPr>
        <w:t>постановлени</w:t>
      </w:r>
      <w:r w:rsidRPr="000A6383">
        <w:rPr>
          <w:sz w:val="20"/>
          <w:szCs w:val="20"/>
        </w:rPr>
        <w:t>ю</w:t>
      </w:r>
      <w:r>
        <w:rPr>
          <w:sz w:val="20"/>
          <w:szCs w:val="20"/>
        </w:rPr>
        <w:t xml:space="preserve"> </w:t>
      </w:r>
      <w:r w:rsidR="006B5D32" w:rsidRPr="000A6383">
        <w:rPr>
          <w:sz w:val="20"/>
          <w:szCs w:val="20"/>
        </w:rPr>
        <w:t xml:space="preserve">Администрации Александровского района Томской области </w:t>
      </w:r>
      <w:r w:rsidR="003457B6" w:rsidRPr="000A6383">
        <w:rPr>
          <w:sz w:val="20"/>
          <w:szCs w:val="20"/>
        </w:rPr>
        <w:t xml:space="preserve">от </w:t>
      </w:r>
      <w:r w:rsidR="006D63C3">
        <w:rPr>
          <w:sz w:val="20"/>
          <w:szCs w:val="20"/>
        </w:rPr>
        <w:t>29</w:t>
      </w:r>
      <w:r w:rsidR="00AE546A" w:rsidRPr="000A6383">
        <w:rPr>
          <w:sz w:val="20"/>
          <w:szCs w:val="20"/>
        </w:rPr>
        <w:t>.0</w:t>
      </w:r>
      <w:r w:rsidR="00DF7E17">
        <w:rPr>
          <w:sz w:val="20"/>
          <w:szCs w:val="20"/>
        </w:rPr>
        <w:t>9</w:t>
      </w:r>
      <w:r w:rsidR="00AE546A" w:rsidRPr="000A6383">
        <w:rPr>
          <w:sz w:val="20"/>
          <w:szCs w:val="20"/>
        </w:rPr>
        <w:t>.202</w:t>
      </w:r>
      <w:r w:rsidR="006B5D32" w:rsidRPr="000A6383">
        <w:rPr>
          <w:sz w:val="20"/>
          <w:szCs w:val="20"/>
        </w:rPr>
        <w:t>2</w:t>
      </w:r>
      <w:r w:rsidR="00AE546A" w:rsidRPr="000A6383">
        <w:rPr>
          <w:sz w:val="20"/>
          <w:szCs w:val="20"/>
        </w:rPr>
        <w:t xml:space="preserve"> </w:t>
      </w:r>
      <w:r w:rsidR="00552EC1" w:rsidRPr="000A6383">
        <w:rPr>
          <w:sz w:val="20"/>
          <w:szCs w:val="20"/>
        </w:rPr>
        <w:t>№</w:t>
      </w:r>
      <w:r w:rsidR="00AE546A" w:rsidRPr="000A6383">
        <w:rPr>
          <w:sz w:val="20"/>
          <w:szCs w:val="20"/>
        </w:rPr>
        <w:t xml:space="preserve"> </w:t>
      </w:r>
      <w:r w:rsidR="006D63C3">
        <w:rPr>
          <w:sz w:val="20"/>
          <w:szCs w:val="20"/>
        </w:rPr>
        <w:t>1158</w:t>
      </w:r>
    </w:p>
    <w:p w:rsidR="00354F2E" w:rsidRDefault="00354F2E" w:rsidP="00354F2E">
      <w:pPr>
        <w:ind w:left="5529"/>
        <w:jc w:val="right"/>
      </w:pPr>
    </w:p>
    <w:p w:rsidR="003457B6" w:rsidRPr="00655BFA" w:rsidRDefault="003457B6" w:rsidP="003457B6">
      <w:pPr>
        <w:jc w:val="center"/>
        <w:rPr>
          <w:b/>
          <w:bCs/>
        </w:rPr>
      </w:pPr>
      <w:r w:rsidRPr="00655BFA">
        <w:rPr>
          <w:b/>
          <w:bCs/>
        </w:rPr>
        <w:t>Порядок</w:t>
      </w:r>
    </w:p>
    <w:p w:rsidR="003457B6" w:rsidRDefault="003457B6" w:rsidP="005F21E1">
      <w:pPr>
        <w:jc w:val="center"/>
        <w:rPr>
          <w:b/>
          <w:bCs/>
        </w:rPr>
      </w:pPr>
      <w:r w:rsidRPr="00655BFA">
        <w:rPr>
          <w:b/>
          <w:bCs/>
        </w:rPr>
        <w:t xml:space="preserve">предоставления субсидий </w:t>
      </w:r>
      <w:r w:rsidR="0066775A" w:rsidRPr="0066775A">
        <w:rPr>
          <w:b/>
          <w:bCs/>
        </w:rPr>
        <w:t>на организацию транспортного обслуживания населения воздушным транспортом в границах Александровск</w:t>
      </w:r>
      <w:r w:rsidR="004250E7">
        <w:rPr>
          <w:b/>
          <w:bCs/>
        </w:rPr>
        <w:t>ого</w:t>
      </w:r>
      <w:r w:rsidR="0066775A" w:rsidRPr="0066775A">
        <w:rPr>
          <w:b/>
          <w:bCs/>
        </w:rPr>
        <w:t xml:space="preserve"> район</w:t>
      </w:r>
      <w:r w:rsidR="004250E7">
        <w:rPr>
          <w:b/>
          <w:bCs/>
        </w:rPr>
        <w:t>а</w:t>
      </w:r>
      <w:r w:rsidR="004250E7" w:rsidRPr="004250E7">
        <w:t xml:space="preserve"> </w:t>
      </w:r>
      <w:r w:rsidR="004250E7" w:rsidRPr="004250E7">
        <w:rPr>
          <w:b/>
          <w:bCs/>
        </w:rPr>
        <w:t>Томской области</w:t>
      </w:r>
      <w:r w:rsidR="0066775A" w:rsidRPr="0066775A">
        <w:rPr>
          <w:b/>
          <w:bCs/>
        </w:rPr>
        <w:t xml:space="preserve"> </w:t>
      </w:r>
    </w:p>
    <w:p w:rsidR="00716186" w:rsidRDefault="00716186" w:rsidP="00716186">
      <w:pPr>
        <w:jc w:val="center"/>
        <w:rPr>
          <w:b/>
          <w:bCs/>
        </w:rPr>
      </w:pPr>
    </w:p>
    <w:p w:rsidR="00716186" w:rsidRDefault="00716186" w:rsidP="00716186">
      <w:pPr>
        <w:jc w:val="center"/>
        <w:rPr>
          <w:b/>
          <w:bCs/>
        </w:rPr>
      </w:pPr>
      <w:r w:rsidRPr="00B94E86">
        <w:rPr>
          <w:b/>
          <w:bCs/>
        </w:rPr>
        <w:t>1. Общее положение о предоставлении субсидии</w:t>
      </w:r>
    </w:p>
    <w:p w:rsidR="00716186" w:rsidRDefault="00716186" w:rsidP="00716186">
      <w:pPr>
        <w:jc w:val="center"/>
        <w:rPr>
          <w:b/>
          <w:bCs/>
        </w:rPr>
      </w:pPr>
    </w:p>
    <w:p w:rsidR="00716186" w:rsidRPr="00BE46B7" w:rsidRDefault="00716186" w:rsidP="00716186">
      <w:pPr>
        <w:ind w:firstLine="567"/>
        <w:jc w:val="both"/>
      </w:pPr>
      <w:r w:rsidRPr="00B94E86">
        <w:t xml:space="preserve">1.1. Настоящий порядок предоставления </w:t>
      </w:r>
      <w:r w:rsidRPr="0066775A">
        <w:t>субсидии</w:t>
      </w:r>
      <w:r w:rsidRPr="0066775A">
        <w:rPr>
          <w:bCs/>
        </w:rPr>
        <w:t xml:space="preserve"> на организацию транспортного обслуживания населения воздушным транспортом в границах Александровск</w:t>
      </w:r>
      <w:r>
        <w:rPr>
          <w:bCs/>
        </w:rPr>
        <w:t>ого</w:t>
      </w:r>
      <w:r w:rsidRPr="0066775A">
        <w:rPr>
          <w:bCs/>
        </w:rPr>
        <w:t xml:space="preserve"> район</w:t>
      </w:r>
      <w:r>
        <w:rPr>
          <w:bCs/>
        </w:rPr>
        <w:t>а</w:t>
      </w:r>
      <w:r w:rsidRPr="0066775A">
        <w:rPr>
          <w:bCs/>
        </w:rPr>
        <w:t xml:space="preserve"> </w:t>
      </w:r>
      <w:r>
        <w:rPr>
          <w:bCs/>
        </w:rPr>
        <w:t xml:space="preserve">Томской области </w:t>
      </w:r>
      <w:r w:rsidRPr="0066775A">
        <w:rPr>
          <w:bCs/>
        </w:rPr>
        <w:t>(далее - Порядок) разработан</w:t>
      </w:r>
      <w:r w:rsidRPr="00B94E86">
        <w:rPr>
          <w:bCs/>
        </w:rPr>
        <w:t xml:space="preserve"> </w:t>
      </w:r>
      <w:r w:rsidRPr="00532BCB">
        <w:t>в целях реализации мероприятий муниципальной программы «</w:t>
      </w:r>
      <w:r w:rsidRPr="00D40A08">
        <w:t>Социальное развитие сел Александровского района на 2017-2021 годы и на плановый период до 2025 года</w:t>
      </w:r>
      <w:r>
        <w:t xml:space="preserve">» </w:t>
      </w:r>
      <w:r w:rsidRPr="00532BCB">
        <w:t>на безвозмездной и безвозвратной основе</w:t>
      </w:r>
      <w:r w:rsidRPr="00BE46B7">
        <w:t>.</w:t>
      </w:r>
    </w:p>
    <w:p w:rsidR="00716186" w:rsidRPr="0031443A" w:rsidRDefault="00716186" w:rsidP="00716186">
      <w:pPr>
        <w:widowControl w:val="0"/>
        <w:tabs>
          <w:tab w:val="left" w:pos="851"/>
          <w:tab w:val="left" w:pos="993"/>
        </w:tabs>
        <w:ind w:firstLine="567"/>
        <w:jc w:val="both"/>
        <w:rPr>
          <w:snapToGrid w:val="0"/>
        </w:rPr>
      </w:pPr>
      <w:r>
        <w:rPr>
          <w:snapToGrid w:val="0"/>
        </w:rPr>
        <w:t xml:space="preserve">1.2. </w:t>
      </w:r>
      <w:r w:rsidRPr="0031443A">
        <w:rPr>
          <w:snapToGrid w:val="0"/>
        </w:rPr>
        <w:t xml:space="preserve">Субсидия предоставляется в соответствии с решением о бюджете муниципального образования «Александровский район» на </w:t>
      </w:r>
      <w:r>
        <w:rPr>
          <w:snapToGrid w:val="0"/>
        </w:rPr>
        <w:t>2022 год и на плановый период</w:t>
      </w:r>
      <w:r w:rsidRPr="0031443A">
        <w:rPr>
          <w:snapToGrid w:val="0"/>
        </w:rPr>
        <w:t xml:space="preserve"> </w:t>
      </w:r>
      <w:r>
        <w:rPr>
          <w:snapToGrid w:val="0"/>
        </w:rPr>
        <w:t xml:space="preserve">2023 и 2024 годов </w:t>
      </w:r>
      <w:r w:rsidRPr="0031443A">
        <w:rPr>
          <w:snapToGrid w:val="0"/>
        </w:rPr>
        <w:t>за счет средств областного и районного бюджетов.</w:t>
      </w:r>
    </w:p>
    <w:p w:rsidR="00716186" w:rsidRPr="00486663" w:rsidRDefault="00716186" w:rsidP="00716186">
      <w:pPr>
        <w:widowControl w:val="0"/>
        <w:tabs>
          <w:tab w:val="left" w:pos="851"/>
        </w:tabs>
        <w:autoSpaceDE w:val="0"/>
        <w:autoSpaceDN w:val="0"/>
        <w:ind w:firstLine="567"/>
        <w:jc w:val="both"/>
      </w:pPr>
      <w:r>
        <w:t xml:space="preserve">1.3. </w:t>
      </w:r>
      <w:proofErr w:type="gramStart"/>
      <w:r>
        <w:t>О</w:t>
      </w:r>
      <w:r w:rsidRPr="0082653C">
        <w:t>рган</w:t>
      </w:r>
      <w:r>
        <w:t>ом местного самоуправления</w:t>
      </w:r>
      <w:r w:rsidRPr="0082653C">
        <w:t>, осуществляющи</w:t>
      </w:r>
      <w:r>
        <w:t>м</w:t>
      </w:r>
      <w:r w:rsidRPr="0082653C">
        <w:t xml:space="preserve"> функции главного распорядителя бюджетных средств</w:t>
      </w:r>
      <w:r w:rsidRPr="00486663">
        <w:t xml:space="preserve">,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w:t>
      </w:r>
      <w:r w:rsidRPr="009C2871">
        <w:t xml:space="preserve">на организацию транспортного обслуживания населения воздушным транспортом в границах Александровского района Томской области </w:t>
      </w:r>
      <w:r w:rsidRPr="00486663">
        <w:t>(далее - субсидия), является Администрация Александровского района Томской области (далее - Администрация).</w:t>
      </w:r>
      <w:proofErr w:type="gramEnd"/>
    </w:p>
    <w:p w:rsidR="00716186" w:rsidRPr="00486663" w:rsidRDefault="00716186" w:rsidP="00716186">
      <w:pPr>
        <w:widowControl w:val="0"/>
        <w:tabs>
          <w:tab w:val="left" w:pos="709"/>
          <w:tab w:val="left" w:pos="851"/>
        </w:tabs>
        <w:ind w:firstLine="567"/>
        <w:jc w:val="both"/>
        <w:rPr>
          <w:snapToGrid w:val="0"/>
        </w:rPr>
      </w:pPr>
      <w:r>
        <w:rPr>
          <w:snapToGrid w:val="0"/>
        </w:rPr>
        <w:t xml:space="preserve">1.4. </w:t>
      </w:r>
      <w:r w:rsidRPr="00486663">
        <w:rPr>
          <w:snapToGrid w:val="0"/>
        </w:rPr>
        <w:t xml:space="preserve">Целью предоставления субсидии является </w:t>
      </w:r>
      <w:r w:rsidRPr="009C2871">
        <w:rPr>
          <w:snapToGrid w:val="0"/>
        </w:rPr>
        <w:t>организаци</w:t>
      </w:r>
      <w:r>
        <w:rPr>
          <w:snapToGrid w:val="0"/>
        </w:rPr>
        <w:t>я</w:t>
      </w:r>
      <w:r w:rsidRPr="009C2871">
        <w:rPr>
          <w:snapToGrid w:val="0"/>
        </w:rPr>
        <w:t xml:space="preserve"> транспортного обслуживания населения воздушным транспортом в границах Александровского района Томской области</w:t>
      </w:r>
      <w:r>
        <w:rPr>
          <w:snapToGrid w:val="0"/>
        </w:rPr>
        <w:t>.</w:t>
      </w:r>
      <w:r w:rsidRPr="009C2871">
        <w:rPr>
          <w:snapToGrid w:val="0"/>
        </w:rPr>
        <w:t xml:space="preserve"> </w:t>
      </w:r>
      <w:r w:rsidRPr="00486663">
        <w:rPr>
          <w:snapToGrid w:val="0"/>
        </w:rPr>
        <w:t>Использование средств субсидии на иные цели не допускается.</w:t>
      </w:r>
    </w:p>
    <w:p w:rsidR="00716186" w:rsidRDefault="00716186" w:rsidP="00716186">
      <w:pPr>
        <w:widowControl w:val="0"/>
        <w:tabs>
          <w:tab w:val="left" w:pos="851"/>
        </w:tabs>
        <w:ind w:firstLine="567"/>
        <w:jc w:val="both"/>
        <w:rPr>
          <w:snapToGrid w:val="0"/>
        </w:rPr>
      </w:pPr>
      <w:r>
        <w:rPr>
          <w:snapToGrid w:val="0"/>
        </w:rPr>
        <w:t xml:space="preserve">1.5. </w:t>
      </w:r>
      <w:r w:rsidRPr="0031443A">
        <w:rPr>
          <w:snapToGrid w:val="0"/>
        </w:rPr>
        <w:t>Правом на получение субсидий обладают юридические лица (за исключением государственных (муниципальных) учреждений)</w:t>
      </w:r>
      <w:r w:rsidRPr="0031443A">
        <w:rPr>
          <w:rFonts w:ascii="Arial" w:hAnsi="Arial"/>
          <w:snapToGrid w:val="0"/>
        </w:rPr>
        <w:t xml:space="preserve"> </w:t>
      </w:r>
      <w:r w:rsidRPr="0031443A">
        <w:rPr>
          <w:snapToGrid w:val="0"/>
        </w:rPr>
        <w:t>и индивидуальные предприниматели</w:t>
      </w:r>
      <w:r w:rsidRPr="00035A87">
        <w:rPr>
          <w:snapToGrid w:val="0"/>
        </w:rPr>
        <w:t xml:space="preserve">, </w:t>
      </w:r>
      <w:r w:rsidRPr="0066775A">
        <w:rPr>
          <w:bCs/>
        </w:rPr>
        <w:t>осуществляющие организацию воздушных</w:t>
      </w:r>
      <w:r>
        <w:rPr>
          <w:bCs/>
        </w:rPr>
        <w:t xml:space="preserve"> перевозок граждан в границах Александровского района Томской области,</w:t>
      </w:r>
      <w:r w:rsidRPr="00035A87">
        <w:rPr>
          <w:snapToGrid w:val="0"/>
        </w:rPr>
        <w:t xml:space="preserve"> которые осуществ</w:t>
      </w:r>
      <w:r>
        <w:rPr>
          <w:snapToGrid w:val="0"/>
        </w:rPr>
        <w:t>или</w:t>
      </w:r>
      <w:r w:rsidRPr="00035A87">
        <w:rPr>
          <w:snapToGrid w:val="0"/>
        </w:rPr>
        <w:t xml:space="preserve"> затраты, </w:t>
      </w:r>
      <w:r w:rsidRPr="008B1EC4">
        <w:rPr>
          <w:snapToGrid w:val="0"/>
        </w:rPr>
        <w:t>связанны</w:t>
      </w:r>
      <w:r>
        <w:rPr>
          <w:snapToGrid w:val="0"/>
        </w:rPr>
        <w:t>е</w:t>
      </w:r>
      <w:r w:rsidRPr="008B1EC4">
        <w:rPr>
          <w:snapToGrid w:val="0"/>
        </w:rPr>
        <w:t xml:space="preserve"> с оказанием услуг по перевозке пассажиров и багажа воздушным транспортом в границах Александровского района Томской области</w:t>
      </w:r>
      <w:r w:rsidRPr="00035A87">
        <w:rPr>
          <w:snapToGrid w:val="0"/>
        </w:rPr>
        <w:t xml:space="preserve"> (далее</w:t>
      </w:r>
      <w:r w:rsidRPr="00486663">
        <w:rPr>
          <w:snapToGrid w:val="0"/>
        </w:rPr>
        <w:t xml:space="preserve"> –</w:t>
      </w:r>
      <w:r w:rsidRPr="0031443A">
        <w:rPr>
          <w:snapToGrid w:val="0"/>
        </w:rPr>
        <w:t xml:space="preserve"> получатели субсидии). </w:t>
      </w:r>
    </w:p>
    <w:p w:rsidR="00716186" w:rsidRPr="00B35947" w:rsidRDefault="00716186" w:rsidP="00716186">
      <w:pPr>
        <w:ind w:firstLine="567"/>
        <w:jc w:val="both"/>
      </w:pPr>
      <w:proofErr w:type="gramStart"/>
      <w:r w:rsidRPr="007C523F">
        <w:rPr>
          <w:bCs/>
          <w:color w:val="000000"/>
        </w:rPr>
        <w:t xml:space="preserve">Деятельностью по организации воздушных перевозок пассажиров в целях применения настоящего Порядка является деятельность по отбору и оплате услуг авиакомпании - перевозчика, составлению расписания полетов, заказу полетов, </w:t>
      </w:r>
      <w:r w:rsidRPr="006F650A">
        <w:rPr>
          <w:bCs/>
          <w:color w:val="000000"/>
        </w:rPr>
        <w:t xml:space="preserve">оформлению перевозочных документов, продаже проездных билетов, регистрации и допуску к перевозке пассажиров в границах </w:t>
      </w:r>
      <w:r w:rsidRPr="007C523F">
        <w:rPr>
          <w:bCs/>
          <w:color w:val="000000"/>
        </w:rPr>
        <w:t>Александровск</w:t>
      </w:r>
      <w:r>
        <w:rPr>
          <w:bCs/>
          <w:color w:val="000000"/>
        </w:rPr>
        <w:t>ого</w:t>
      </w:r>
      <w:r w:rsidRPr="007C523F">
        <w:rPr>
          <w:bCs/>
          <w:color w:val="000000"/>
        </w:rPr>
        <w:t xml:space="preserve"> район</w:t>
      </w:r>
      <w:r>
        <w:rPr>
          <w:bCs/>
          <w:color w:val="000000"/>
        </w:rPr>
        <w:t>а Томской области</w:t>
      </w:r>
      <w:r w:rsidRPr="007C523F">
        <w:rPr>
          <w:bCs/>
          <w:color w:val="000000"/>
        </w:rPr>
        <w:t>, по предоставлению информации о перевозке пассажиров и грузов воздушным транспортом в границах Александровского района</w:t>
      </w:r>
      <w:r>
        <w:rPr>
          <w:bCs/>
          <w:color w:val="000000"/>
        </w:rPr>
        <w:t xml:space="preserve"> Томской области</w:t>
      </w:r>
      <w:r w:rsidRPr="007C523F">
        <w:rPr>
          <w:bCs/>
          <w:color w:val="000000"/>
        </w:rPr>
        <w:t>.</w:t>
      </w:r>
      <w:r>
        <w:rPr>
          <w:bCs/>
          <w:color w:val="000000"/>
        </w:rPr>
        <w:t xml:space="preserve"> </w:t>
      </w:r>
      <w:proofErr w:type="gramEnd"/>
    </w:p>
    <w:p w:rsidR="00716186" w:rsidRPr="00DF56F2" w:rsidRDefault="00716186" w:rsidP="00716186">
      <w:pPr>
        <w:widowControl w:val="0"/>
        <w:tabs>
          <w:tab w:val="left" w:pos="284"/>
        </w:tabs>
        <w:ind w:firstLine="567"/>
        <w:jc w:val="both"/>
        <w:rPr>
          <w:snapToGrid w:val="0"/>
        </w:rPr>
      </w:pPr>
      <w:r>
        <w:t xml:space="preserve">1.6. </w:t>
      </w:r>
      <w:r w:rsidRPr="004621D9">
        <w:rPr>
          <w:snapToGrid w:val="0"/>
        </w:rPr>
        <w:t xml:space="preserve">Субсидия предоставляется получателю субсидии на возмещение затрат, </w:t>
      </w:r>
      <w:r w:rsidRPr="006D2761">
        <w:rPr>
          <w:lang w:val="x-none"/>
        </w:rPr>
        <w:t xml:space="preserve">связанных с оказанием услуг по перевозке пассажиров и багажа воздушным транспортом в границах </w:t>
      </w:r>
      <w:r>
        <w:rPr>
          <w:lang w:val="x-none"/>
        </w:rPr>
        <w:t>Александровск</w:t>
      </w:r>
      <w:r>
        <w:t>ого</w:t>
      </w:r>
      <w:r>
        <w:rPr>
          <w:lang w:val="x-none"/>
        </w:rPr>
        <w:t xml:space="preserve"> район</w:t>
      </w:r>
      <w:r>
        <w:t>а Томской области.</w:t>
      </w:r>
    </w:p>
    <w:p w:rsidR="00716186" w:rsidRDefault="00716186" w:rsidP="00716186">
      <w:pPr>
        <w:ind w:firstLine="567"/>
        <w:jc w:val="both"/>
        <w:rPr>
          <w:bCs/>
        </w:rPr>
      </w:pPr>
    </w:p>
    <w:p w:rsidR="00716186" w:rsidRDefault="00716186" w:rsidP="00716186">
      <w:pPr>
        <w:widowControl w:val="0"/>
        <w:ind w:firstLine="567"/>
        <w:jc w:val="center"/>
        <w:rPr>
          <w:b/>
          <w:snapToGrid w:val="0"/>
        </w:rPr>
      </w:pPr>
      <w:r w:rsidRPr="00472262">
        <w:rPr>
          <w:b/>
          <w:snapToGrid w:val="0"/>
        </w:rPr>
        <w:t xml:space="preserve">2. Условия и порядок предоставления субсидий </w:t>
      </w:r>
    </w:p>
    <w:p w:rsidR="00716186" w:rsidRPr="00472262" w:rsidRDefault="00716186" w:rsidP="00716186">
      <w:pPr>
        <w:widowControl w:val="0"/>
        <w:ind w:firstLine="567"/>
        <w:jc w:val="center"/>
        <w:rPr>
          <w:b/>
          <w:snapToGrid w:val="0"/>
        </w:rPr>
      </w:pPr>
    </w:p>
    <w:p w:rsidR="00716186" w:rsidRPr="004621D9" w:rsidRDefault="00716186" w:rsidP="00716186">
      <w:pPr>
        <w:widowControl w:val="0"/>
        <w:tabs>
          <w:tab w:val="left" w:pos="851"/>
        </w:tabs>
        <w:ind w:firstLine="567"/>
        <w:jc w:val="both"/>
        <w:rPr>
          <w:snapToGrid w:val="0"/>
        </w:rPr>
      </w:pPr>
      <w:r>
        <w:rPr>
          <w:snapToGrid w:val="0"/>
        </w:rPr>
        <w:t>2.1</w:t>
      </w:r>
      <w:r w:rsidRPr="004621D9">
        <w:rPr>
          <w:snapToGrid w:val="0"/>
        </w:rPr>
        <w:t xml:space="preserve">. Субсидия предоставляется получателю субсидии </w:t>
      </w:r>
      <w:r>
        <w:rPr>
          <w:snapToGrid w:val="0"/>
        </w:rPr>
        <w:t>на основании</w:t>
      </w:r>
      <w:r w:rsidRPr="00D479DC">
        <w:rPr>
          <w:lang w:val="x-none"/>
        </w:rPr>
        <w:t xml:space="preserve"> </w:t>
      </w:r>
      <w:r w:rsidRPr="00D479DC">
        <w:rPr>
          <w:lang w:val="x-none"/>
        </w:rPr>
        <w:lastRenderedPageBreak/>
        <w:t>муниципальн</w:t>
      </w:r>
      <w:r>
        <w:t>ого</w:t>
      </w:r>
      <w:r w:rsidRPr="00D479DC">
        <w:rPr>
          <w:lang w:val="x-none"/>
        </w:rPr>
        <w:t xml:space="preserve"> контракт</w:t>
      </w:r>
      <w:r>
        <w:t>а</w:t>
      </w:r>
      <w:r w:rsidRPr="00D479DC">
        <w:rPr>
          <w:lang w:val="x-none"/>
        </w:rPr>
        <w:t>, заключенн</w:t>
      </w:r>
      <w:r>
        <w:t>ого</w:t>
      </w:r>
      <w:r w:rsidRPr="00D479DC">
        <w:rPr>
          <w:lang w:val="x-none"/>
        </w:rPr>
        <w:t xml:space="preserve"> по результатам </w:t>
      </w:r>
      <w:r>
        <w:t>электронного аукциона</w:t>
      </w:r>
      <w:r w:rsidRPr="00D479DC">
        <w:rPr>
          <w:lang w:val="x-none"/>
        </w:rPr>
        <w:t xml:space="preserve"> </w:t>
      </w:r>
      <w:r w:rsidRPr="00A2540D">
        <w:t>в соответствии с Фед</w:t>
      </w:r>
      <w:r>
        <w:t>еральным законом от 05.04.2013 года №</w:t>
      </w:r>
      <w:r w:rsidRPr="00A2540D">
        <w:t xml:space="preserve"> 44-ФЗ «О контрактной системе в сфере закупок товаров, работ, услуг для обеспечения государственных и муниципальных нужд»</w:t>
      </w:r>
      <w:r w:rsidRPr="00D479DC">
        <w:rPr>
          <w:lang w:val="x-none"/>
        </w:rPr>
        <w:t>.</w:t>
      </w:r>
    </w:p>
    <w:p w:rsidR="00716186" w:rsidRDefault="00716186" w:rsidP="00716186">
      <w:pPr>
        <w:widowControl w:val="0"/>
        <w:tabs>
          <w:tab w:val="left" w:pos="142"/>
        </w:tabs>
        <w:ind w:firstLine="567"/>
        <w:jc w:val="both"/>
        <w:rPr>
          <w:snapToGrid w:val="0"/>
        </w:rPr>
      </w:pPr>
      <w:r w:rsidRPr="000621EC">
        <w:rPr>
          <w:snapToGrid w:val="0"/>
        </w:rPr>
        <w:t xml:space="preserve">2.2. </w:t>
      </w:r>
      <w:r>
        <w:rPr>
          <w:snapToGrid w:val="0"/>
        </w:rPr>
        <w:t>Получатель субсидии</w:t>
      </w:r>
      <w:r w:rsidRPr="000621EC">
        <w:rPr>
          <w:snapToGrid w:val="0"/>
        </w:rPr>
        <w:t xml:space="preserve"> должен соответствовать требованиям</w:t>
      </w:r>
      <w:r w:rsidRPr="00E45DEE">
        <w:rPr>
          <w:snapToGrid w:val="0"/>
        </w:rPr>
        <w:t xml:space="preserve"> по состоянию на первое число месяца, в котором </w:t>
      </w:r>
      <w:r>
        <w:rPr>
          <w:snapToGrid w:val="0"/>
        </w:rPr>
        <w:t>проводится электронный аукцион</w:t>
      </w:r>
      <w:r w:rsidRPr="00E45DEE">
        <w:rPr>
          <w:snapToGrid w:val="0"/>
        </w:rPr>
        <w:t>:</w:t>
      </w:r>
    </w:p>
    <w:p w:rsidR="00716186" w:rsidRPr="00EF3250" w:rsidRDefault="00716186" w:rsidP="00716186">
      <w:pPr>
        <w:widowControl w:val="0"/>
        <w:ind w:firstLine="567"/>
        <w:jc w:val="both"/>
        <w:rPr>
          <w:snapToGrid w:val="0"/>
        </w:rPr>
      </w:pPr>
      <w:r>
        <w:rPr>
          <w:snapToGrid w:val="0"/>
        </w:rPr>
        <w:t>2.2.1.</w:t>
      </w:r>
      <w:r w:rsidRPr="00E45DEE">
        <w:rPr>
          <w:snapToGrid w:val="0"/>
        </w:rPr>
        <w:t xml:space="preserve"> </w:t>
      </w:r>
      <w:r w:rsidRPr="00E53EE5">
        <w:rPr>
          <w:snapToGrid w:val="0"/>
        </w:rPr>
        <w:t xml:space="preserve">у </w:t>
      </w:r>
      <w:r>
        <w:rPr>
          <w:snapToGrid w:val="0"/>
        </w:rPr>
        <w:t>получателей субсидии</w:t>
      </w:r>
      <w:r w:rsidRPr="00E53EE5">
        <w:rPr>
          <w:snapToGrid w:val="0"/>
        </w:rPr>
        <w:t xml:space="preserve">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w:t>
      </w:r>
      <w:r>
        <w:rPr>
          <w:snapToGrid w:val="0"/>
        </w:rPr>
        <w:t>5</w:t>
      </w:r>
      <w:r w:rsidRPr="00E53EE5">
        <w:rPr>
          <w:snapToGrid w:val="0"/>
        </w:rPr>
        <w:t>00 тыс. рублей</w:t>
      </w:r>
      <w:r w:rsidRPr="00EF3250">
        <w:rPr>
          <w:snapToGrid w:val="0"/>
        </w:rPr>
        <w:t>;</w:t>
      </w:r>
    </w:p>
    <w:p w:rsidR="00716186" w:rsidRPr="00EF3250" w:rsidRDefault="00716186" w:rsidP="00716186">
      <w:pPr>
        <w:widowControl w:val="0"/>
        <w:ind w:firstLine="567"/>
        <w:jc w:val="both"/>
        <w:rPr>
          <w:snapToGrid w:val="0"/>
        </w:rPr>
      </w:pPr>
      <w:proofErr w:type="gramStart"/>
      <w:r>
        <w:rPr>
          <w:snapToGrid w:val="0"/>
        </w:rPr>
        <w:t>2.2.2.</w:t>
      </w:r>
      <w:r w:rsidRPr="00EF3250">
        <w:rPr>
          <w:snapToGrid w:val="0"/>
        </w:rPr>
        <w:t xml:space="preserve"> </w:t>
      </w:r>
      <w:r>
        <w:rPr>
          <w:snapToGrid w:val="0"/>
        </w:rPr>
        <w:t>получатели субсидии</w:t>
      </w:r>
      <w:r w:rsidRPr="00E53EE5">
        <w:rPr>
          <w:snapToGrid w:val="0"/>
        </w:rPr>
        <w:t xml:space="preserve"> не должн</w:t>
      </w:r>
      <w:r>
        <w:rPr>
          <w:snapToGrid w:val="0"/>
        </w:rPr>
        <w:t>ы</w:t>
      </w:r>
      <w:r w:rsidRPr="00E53EE5">
        <w:rPr>
          <w:snapToGrid w:val="0"/>
        </w:rPr>
        <w:t xml:space="preserve"> находиться в реестре недобросовестных поставщиков (подрядчиков, исполнителей) в связи с отказом от исполнения заключенных муниципальных контрактов о поставке товаров, выполнении работ, оказании услуг с заказчиком по причине введения политических или экономических санкций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w:t>
      </w:r>
      <w:proofErr w:type="gramEnd"/>
      <w:r w:rsidRPr="00E53EE5">
        <w:rPr>
          <w:snapToGrid w:val="0"/>
        </w:rPr>
        <w:t>)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Pr="00EF3250">
        <w:rPr>
          <w:snapToGrid w:val="0"/>
        </w:rPr>
        <w:t>;</w:t>
      </w:r>
    </w:p>
    <w:p w:rsidR="00716186" w:rsidRDefault="00716186" w:rsidP="00716186">
      <w:pPr>
        <w:widowControl w:val="0"/>
        <w:ind w:firstLine="567"/>
        <w:jc w:val="both"/>
        <w:rPr>
          <w:snapToGrid w:val="0"/>
        </w:rPr>
      </w:pPr>
      <w:r>
        <w:rPr>
          <w:snapToGrid w:val="0"/>
        </w:rPr>
        <w:t>2.2.3. получатели субсидии:</w:t>
      </w:r>
    </w:p>
    <w:p w:rsidR="00716186" w:rsidRDefault="00716186" w:rsidP="00716186">
      <w:pPr>
        <w:widowControl w:val="0"/>
        <w:ind w:firstLine="567"/>
        <w:jc w:val="both"/>
        <w:rPr>
          <w:snapToGrid w:val="0"/>
        </w:rPr>
      </w:pPr>
      <w:r w:rsidRPr="00EF3250">
        <w:rPr>
          <w:snapToGrid w:val="0"/>
        </w:rPr>
        <w:t xml:space="preserve"> - </w:t>
      </w:r>
      <w:r w:rsidRPr="000A2E62">
        <w:rPr>
          <w:snapToGrid w:val="0"/>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Pr>
          <w:snapToGrid w:val="0"/>
        </w:rPr>
        <w:t>;</w:t>
      </w:r>
    </w:p>
    <w:p w:rsidR="00716186" w:rsidRPr="00EF3250" w:rsidRDefault="00716186" w:rsidP="00716186">
      <w:pPr>
        <w:widowControl w:val="0"/>
        <w:ind w:firstLine="567"/>
        <w:jc w:val="both"/>
        <w:rPr>
          <w:snapToGrid w:val="0"/>
        </w:rPr>
      </w:pPr>
      <w:r>
        <w:rPr>
          <w:snapToGrid w:val="0"/>
        </w:rPr>
        <w:t xml:space="preserve">- </w:t>
      </w:r>
      <w:r w:rsidRPr="00EF3250">
        <w:rPr>
          <w:snapToGrid w:val="0"/>
        </w:rPr>
        <w:t xml:space="preserve"> индивидуальные предприниматели не должны прекратить деятельность в качестве индивидуального предпринимателя;</w:t>
      </w:r>
    </w:p>
    <w:p w:rsidR="00716186" w:rsidRPr="00EF3250" w:rsidRDefault="00716186" w:rsidP="00716186">
      <w:pPr>
        <w:widowControl w:val="0"/>
        <w:ind w:firstLine="567"/>
        <w:jc w:val="both"/>
        <w:rPr>
          <w:snapToGrid w:val="0"/>
        </w:rPr>
      </w:pPr>
      <w:proofErr w:type="gramStart"/>
      <w:r>
        <w:t>2.2.4.</w:t>
      </w:r>
      <w:r w:rsidRPr="00FF5DBF">
        <w:t xml:space="preserve"> </w:t>
      </w:r>
      <w:r>
        <w:rPr>
          <w:snapToGrid w:val="0"/>
        </w:rPr>
        <w:t>получатели субсидии</w:t>
      </w:r>
      <w:r w:rsidRPr="00EF3250">
        <w:rPr>
          <w:snapToGrid w:val="0"/>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EF3250">
        <w:rPr>
          <w:snapToGrid w:val="0"/>
        </w:rPr>
        <w:t xml:space="preserve"> зоны) в отношении таких юридических лиц, в совокупности превышает 50 процентов;</w:t>
      </w:r>
    </w:p>
    <w:p w:rsidR="00716186" w:rsidRDefault="00716186" w:rsidP="00716186">
      <w:pPr>
        <w:widowControl w:val="0"/>
        <w:ind w:firstLine="567"/>
        <w:jc w:val="both"/>
        <w:rPr>
          <w:snapToGrid w:val="0"/>
        </w:rPr>
      </w:pPr>
      <w:r w:rsidRPr="003E139B">
        <w:rPr>
          <w:snapToGrid w:val="0"/>
        </w:rPr>
        <w:t xml:space="preserve">2.2.5. </w:t>
      </w:r>
      <w:r>
        <w:rPr>
          <w:snapToGrid w:val="0"/>
        </w:rPr>
        <w:t>получатели субсидии</w:t>
      </w:r>
      <w:r w:rsidRPr="003E139B">
        <w:rPr>
          <w:snapToGrid w:val="0"/>
        </w:rPr>
        <w:t xml:space="preserve"> не должны получать средства из бюджета </w:t>
      </w:r>
      <w:r>
        <w:rPr>
          <w:snapToGrid w:val="0"/>
        </w:rPr>
        <w:t xml:space="preserve">Томской области, бюджета </w:t>
      </w:r>
      <w:r w:rsidRPr="003E139B">
        <w:rPr>
          <w:snapToGrid w:val="0"/>
        </w:rPr>
        <w:t>муниципального образования «Александровский район» на основании иных нормативных правовых актов или муниципальных правовых актов на цель, указанную в пункте 1.4 настоящего Порядка;</w:t>
      </w:r>
    </w:p>
    <w:p w:rsidR="00716186" w:rsidRPr="00785EEB" w:rsidRDefault="00716186" w:rsidP="00716186">
      <w:pPr>
        <w:pStyle w:val="ConsPlusNormal"/>
        <w:keepNext/>
        <w:ind w:firstLine="567"/>
        <w:jc w:val="both"/>
        <w:rPr>
          <w:rFonts w:ascii="Times New Roman" w:hAnsi="Times New Roman"/>
          <w:sz w:val="24"/>
          <w:szCs w:val="24"/>
        </w:rPr>
      </w:pPr>
      <w:r>
        <w:rPr>
          <w:rFonts w:ascii="Times New Roman" w:hAnsi="Times New Roman"/>
          <w:sz w:val="24"/>
          <w:szCs w:val="24"/>
        </w:rPr>
        <w:t xml:space="preserve">2.2.6. </w:t>
      </w:r>
      <w:r w:rsidRPr="00785EEB">
        <w:rPr>
          <w:rFonts w:ascii="Times New Roman" w:hAnsi="Times New Roman"/>
          <w:sz w:val="24"/>
          <w:szCs w:val="24"/>
        </w:rPr>
        <w:t xml:space="preserve">наличие лицензии (лицензиата) сертификата </w:t>
      </w:r>
      <w:proofErr w:type="spellStart"/>
      <w:r w:rsidRPr="00785EEB">
        <w:rPr>
          <w:rFonts w:ascii="Times New Roman" w:hAnsi="Times New Roman"/>
          <w:sz w:val="24"/>
          <w:szCs w:val="24"/>
        </w:rPr>
        <w:t>эксплуатанта</w:t>
      </w:r>
      <w:proofErr w:type="spellEnd"/>
      <w:r w:rsidRPr="00785EEB">
        <w:rPr>
          <w:rFonts w:ascii="Times New Roman" w:hAnsi="Times New Roman"/>
          <w:sz w:val="24"/>
          <w:szCs w:val="24"/>
        </w:rPr>
        <w:t>, полученного в порядке, установленном федеральными авиационными правилами в соответствии со статьей 8 Воздушного кодекса Российской Федерации;</w:t>
      </w:r>
    </w:p>
    <w:p w:rsidR="00716186" w:rsidRPr="00785EEB" w:rsidRDefault="00716186" w:rsidP="00716186">
      <w:pPr>
        <w:pStyle w:val="ConsPlusNormal"/>
        <w:keepNext/>
        <w:ind w:firstLine="567"/>
        <w:jc w:val="both"/>
        <w:rPr>
          <w:rFonts w:ascii="Times New Roman" w:hAnsi="Times New Roman"/>
          <w:sz w:val="24"/>
          <w:szCs w:val="24"/>
        </w:rPr>
      </w:pPr>
      <w:r>
        <w:rPr>
          <w:rFonts w:ascii="Times New Roman" w:hAnsi="Times New Roman"/>
          <w:sz w:val="24"/>
          <w:szCs w:val="24"/>
        </w:rPr>
        <w:t xml:space="preserve">2.2.7. </w:t>
      </w:r>
      <w:r w:rsidRPr="00785EEB">
        <w:rPr>
          <w:rFonts w:ascii="Times New Roman" w:hAnsi="Times New Roman"/>
          <w:sz w:val="24"/>
          <w:szCs w:val="24"/>
        </w:rPr>
        <w:t>наличие на праве собственности или ином законном основании воздушных судов с действующим сертификатом летной годности в количестве, достаточном (с учетом резервирования) для выполнения перевозок воздушным транспортом пассажиров.</w:t>
      </w:r>
    </w:p>
    <w:p w:rsidR="00716186" w:rsidRPr="00222C65" w:rsidRDefault="00716186" w:rsidP="00716186">
      <w:pPr>
        <w:widowControl w:val="0"/>
        <w:tabs>
          <w:tab w:val="left" w:pos="851"/>
          <w:tab w:val="left" w:pos="993"/>
        </w:tabs>
        <w:ind w:left="851" w:hanging="284"/>
        <w:jc w:val="both"/>
        <w:rPr>
          <w:snapToGrid w:val="0"/>
        </w:rPr>
      </w:pPr>
      <w:r>
        <w:rPr>
          <w:snapToGrid w:val="0"/>
        </w:rPr>
        <w:t xml:space="preserve">2.3. </w:t>
      </w:r>
      <w:r w:rsidRPr="00222C65">
        <w:rPr>
          <w:snapToGrid w:val="0"/>
        </w:rPr>
        <w:t xml:space="preserve">Условиями предоставления субсидии являются: </w:t>
      </w:r>
    </w:p>
    <w:p w:rsidR="00716186" w:rsidRDefault="00716186" w:rsidP="00716186">
      <w:pPr>
        <w:ind w:firstLine="567"/>
        <w:jc w:val="both"/>
        <w:rPr>
          <w:snapToGrid w:val="0"/>
        </w:rPr>
      </w:pPr>
      <w:r>
        <w:t>2.3.1. р</w:t>
      </w:r>
      <w:r w:rsidRPr="0093657B">
        <w:t>аботы должны выполняться н</w:t>
      </w:r>
      <w:r>
        <w:t>а вертолете МИ-8 или эквивалент;</w:t>
      </w:r>
    </w:p>
    <w:p w:rsidR="00716186" w:rsidRPr="00345727" w:rsidRDefault="00716186" w:rsidP="00716186">
      <w:pPr>
        <w:ind w:right="55" w:firstLine="567"/>
        <w:jc w:val="both"/>
      </w:pPr>
      <w:r>
        <w:rPr>
          <w:snapToGrid w:val="0"/>
        </w:rPr>
        <w:t xml:space="preserve">2.3.2. </w:t>
      </w:r>
      <w:r w:rsidRPr="0093657B">
        <w:rPr>
          <w:color w:val="000000"/>
        </w:rPr>
        <w:t>организаци</w:t>
      </w:r>
      <w:r>
        <w:rPr>
          <w:color w:val="000000"/>
        </w:rPr>
        <w:t>я</w:t>
      </w:r>
      <w:r w:rsidRPr="0093657B">
        <w:rPr>
          <w:color w:val="000000"/>
        </w:rPr>
        <w:t xml:space="preserve"> чартерных рейсов в населенные пункты Александровского района;</w:t>
      </w:r>
    </w:p>
    <w:p w:rsidR="00716186" w:rsidRPr="00235A73" w:rsidRDefault="00716186" w:rsidP="00716186">
      <w:pPr>
        <w:ind w:right="55" w:firstLine="567"/>
        <w:jc w:val="both"/>
      </w:pPr>
      <w:r>
        <w:lastRenderedPageBreak/>
        <w:t>2.3.3.</w:t>
      </w:r>
      <w:r w:rsidRPr="00235A73">
        <w:t xml:space="preserve"> </w:t>
      </w:r>
      <w:r>
        <w:t>п</w:t>
      </w:r>
      <w:r w:rsidRPr="00235A73">
        <w:t>еревозки осуществляются с посадочной площадки Александровское по следующим направлениям и периодичностью:</w:t>
      </w:r>
    </w:p>
    <w:p w:rsidR="00716186" w:rsidRPr="00235A73" w:rsidRDefault="00716186" w:rsidP="00716186">
      <w:pPr>
        <w:ind w:right="55" w:firstLine="567"/>
        <w:jc w:val="both"/>
      </w:pPr>
      <w:r w:rsidRPr="00235A73">
        <w:t xml:space="preserve">1) Александровское - Лукашкин Яр – Назино – Новоникольское - Октябрьский - один раз в </w:t>
      </w:r>
      <w:r>
        <w:t>неделю</w:t>
      </w:r>
      <w:r w:rsidRPr="00235A73">
        <w:t xml:space="preserve"> по согласованию с заказчиком – в период отсутствия автозимника;</w:t>
      </w:r>
    </w:p>
    <w:p w:rsidR="00716186" w:rsidRDefault="00716186" w:rsidP="00716186">
      <w:pPr>
        <w:ind w:right="55" w:firstLine="567"/>
        <w:jc w:val="both"/>
      </w:pPr>
      <w:r w:rsidRPr="00235A73">
        <w:t xml:space="preserve">2) Александровское – Новоникольское - Октябрьский – один раз в </w:t>
      </w:r>
      <w:r>
        <w:t>неделю</w:t>
      </w:r>
      <w:r w:rsidRPr="00235A73">
        <w:t xml:space="preserve"> по согласованию с заказчико</w:t>
      </w:r>
      <w:r>
        <w:t>м - в период работы автозимника;</w:t>
      </w:r>
    </w:p>
    <w:p w:rsidR="00716186" w:rsidRPr="0093657B" w:rsidRDefault="00716186" w:rsidP="00716186">
      <w:pPr>
        <w:keepNext/>
        <w:ind w:firstLine="567"/>
        <w:jc w:val="both"/>
        <w:rPr>
          <w:color w:val="000000"/>
        </w:rPr>
      </w:pPr>
      <w:r>
        <w:t>2.3.4.</w:t>
      </w:r>
      <w:r w:rsidRPr="00235A73">
        <w:t xml:space="preserve"> </w:t>
      </w:r>
      <w:r w:rsidRPr="0093657B">
        <w:rPr>
          <w:color w:val="000000"/>
        </w:rPr>
        <w:t>функционировани</w:t>
      </w:r>
      <w:r>
        <w:rPr>
          <w:color w:val="000000"/>
        </w:rPr>
        <w:t>е</w:t>
      </w:r>
      <w:r w:rsidRPr="0093657B">
        <w:rPr>
          <w:color w:val="000000"/>
        </w:rPr>
        <w:t xml:space="preserve"> диспетчерской службы по организации перевозок;</w:t>
      </w:r>
    </w:p>
    <w:p w:rsidR="00716186" w:rsidRDefault="00716186" w:rsidP="00716186">
      <w:pPr>
        <w:tabs>
          <w:tab w:val="left" w:pos="0"/>
          <w:tab w:val="left" w:pos="180"/>
        </w:tabs>
        <w:ind w:firstLine="567"/>
        <w:jc w:val="both"/>
        <w:rPr>
          <w:color w:val="000000"/>
        </w:rPr>
      </w:pPr>
      <w:r>
        <w:rPr>
          <w:color w:val="000000"/>
        </w:rPr>
        <w:t xml:space="preserve">2.3.5. </w:t>
      </w:r>
      <w:r w:rsidRPr="0093657B">
        <w:rPr>
          <w:color w:val="000000"/>
        </w:rPr>
        <w:t>обслуживани</w:t>
      </w:r>
      <w:r>
        <w:rPr>
          <w:color w:val="000000"/>
        </w:rPr>
        <w:t>е</w:t>
      </w:r>
      <w:r w:rsidRPr="0093657B">
        <w:rPr>
          <w:color w:val="000000"/>
        </w:rPr>
        <w:t xml:space="preserve"> и содержани</w:t>
      </w:r>
      <w:r>
        <w:rPr>
          <w:color w:val="000000"/>
        </w:rPr>
        <w:t>е</w:t>
      </w:r>
      <w:r w:rsidRPr="0093657B">
        <w:rPr>
          <w:color w:val="000000"/>
        </w:rPr>
        <w:t xml:space="preserve"> вертолетн</w:t>
      </w:r>
      <w:r>
        <w:rPr>
          <w:color w:val="000000"/>
        </w:rPr>
        <w:t>ой площадки;</w:t>
      </w:r>
    </w:p>
    <w:p w:rsidR="00716186" w:rsidRDefault="00716186" w:rsidP="00716186">
      <w:pPr>
        <w:tabs>
          <w:tab w:val="left" w:pos="0"/>
          <w:tab w:val="left" w:pos="180"/>
        </w:tabs>
        <w:ind w:firstLine="567"/>
        <w:jc w:val="both"/>
        <w:rPr>
          <w:color w:val="000000"/>
        </w:rPr>
      </w:pPr>
      <w:r>
        <w:rPr>
          <w:color w:val="000000"/>
        </w:rPr>
        <w:t xml:space="preserve">2.3.6. </w:t>
      </w:r>
      <w:r w:rsidRPr="001534CC">
        <w:rPr>
          <w:color w:val="000000"/>
        </w:rPr>
        <w:t xml:space="preserve">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 цели и </w:t>
      </w:r>
      <w:r>
        <w:rPr>
          <w:color w:val="000000"/>
        </w:rPr>
        <w:t>порядка предоставления субсидии;</w:t>
      </w:r>
    </w:p>
    <w:p w:rsidR="00716186" w:rsidRPr="0093657B" w:rsidRDefault="00716186" w:rsidP="00716186">
      <w:pPr>
        <w:tabs>
          <w:tab w:val="left" w:pos="0"/>
          <w:tab w:val="left" w:pos="180"/>
        </w:tabs>
        <w:ind w:firstLine="567"/>
        <w:jc w:val="both"/>
      </w:pPr>
      <w:r>
        <w:rPr>
          <w:color w:val="000000"/>
        </w:rPr>
        <w:t>2.3.7. к</w:t>
      </w:r>
      <w:r w:rsidRPr="00052D1E">
        <w:t>ачество услуг должно соответствовать требованиям действующего</w:t>
      </w:r>
      <w:r w:rsidRPr="00532736">
        <w:t xml:space="preserve"> законодательства</w:t>
      </w:r>
      <w:r w:rsidRPr="0093657B">
        <w:t xml:space="preserve"> РФ, в том числе:</w:t>
      </w:r>
    </w:p>
    <w:p w:rsidR="00716186" w:rsidRPr="0093657B" w:rsidRDefault="00716186" w:rsidP="00716186">
      <w:pPr>
        <w:snapToGrid w:val="0"/>
        <w:ind w:firstLine="567"/>
        <w:jc w:val="both"/>
      </w:pPr>
      <w:r>
        <w:t>-Воздушный кодекс</w:t>
      </w:r>
      <w:r w:rsidRPr="0093657B">
        <w:t xml:space="preserve"> Российской Федерации;</w:t>
      </w:r>
    </w:p>
    <w:p w:rsidR="00716186" w:rsidRPr="0093657B" w:rsidRDefault="00716186" w:rsidP="00716186">
      <w:pPr>
        <w:snapToGrid w:val="0"/>
        <w:ind w:firstLine="567"/>
        <w:jc w:val="both"/>
        <w:outlineLvl w:val="0"/>
      </w:pPr>
      <w:r w:rsidRPr="0093657B">
        <w:t xml:space="preserve">-Федеральный закон от </w:t>
      </w:r>
      <w:r>
        <w:t>04.05.2011 № 99-ФЗ</w:t>
      </w:r>
      <w:r w:rsidRPr="0093657B">
        <w:t xml:space="preserve"> «О лицензировании отдельных видов деятельности»;</w:t>
      </w:r>
    </w:p>
    <w:p w:rsidR="00716186" w:rsidRPr="0093657B" w:rsidRDefault="00716186" w:rsidP="00716186">
      <w:pPr>
        <w:snapToGrid w:val="0"/>
        <w:ind w:firstLine="567"/>
        <w:jc w:val="both"/>
        <w:outlineLvl w:val="0"/>
      </w:pPr>
      <w:r w:rsidRPr="0093657B">
        <w:t>-Приказ Министерства транспорта Российской Федерации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от 28.06.2007 № 82;</w:t>
      </w:r>
    </w:p>
    <w:p w:rsidR="00716186" w:rsidRPr="00555197" w:rsidRDefault="00716186" w:rsidP="00716186">
      <w:pPr>
        <w:snapToGrid w:val="0"/>
        <w:ind w:firstLine="567"/>
        <w:jc w:val="both"/>
        <w:outlineLvl w:val="0"/>
      </w:pPr>
      <w:r w:rsidRPr="0093657B">
        <w:t>-</w:t>
      </w:r>
      <w:r>
        <w:t xml:space="preserve"> </w:t>
      </w:r>
      <w:r w:rsidRPr="00555197">
        <w:t>Приказ Минтран</w:t>
      </w:r>
      <w:r>
        <w:t>са РФ от 31 июля 2009 г. N 128 «</w:t>
      </w:r>
      <w:r w:rsidRPr="00555197">
        <w:t xml:space="preserve">Об утверждении </w:t>
      </w:r>
      <w:r>
        <w:t>Федеральных авиационных правил «</w:t>
      </w:r>
      <w:r w:rsidRPr="00555197">
        <w:t>Подготовка и выполнение полетов в гражданской авиации Российской Федерации</w:t>
      </w:r>
      <w:r>
        <w:t>».</w:t>
      </w:r>
      <w:r w:rsidRPr="00555197">
        <w:t xml:space="preserve"> </w:t>
      </w:r>
    </w:p>
    <w:p w:rsidR="00716186" w:rsidRDefault="00716186" w:rsidP="00716186">
      <w:pPr>
        <w:widowControl w:val="0"/>
        <w:tabs>
          <w:tab w:val="left" w:pos="851"/>
          <w:tab w:val="left" w:pos="993"/>
        </w:tabs>
        <w:ind w:firstLine="567"/>
        <w:jc w:val="both"/>
      </w:pPr>
      <w:r w:rsidRPr="000B0ED5">
        <w:rPr>
          <w:snapToGrid w:val="0"/>
        </w:rPr>
        <w:t xml:space="preserve">2.4. Для получения субсидии юридические лица и индивидуальные предприниматели, указанные в пункте 1.5. настоящего Порядка, </w:t>
      </w:r>
      <w:r w:rsidRPr="000B0ED5">
        <w:t>направляют</w:t>
      </w:r>
      <w:r w:rsidRPr="009A3427">
        <w:t xml:space="preserve"> оператору электронной площадки заявку на участие в </w:t>
      </w:r>
      <w:r w:rsidRPr="008A5A63">
        <w:t>электронном аукционе в срок</w:t>
      </w:r>
      <w:r>
        <w:t xml:space="preserve">, указанный в </w:t>
      </w:r>
      <w:r w:rsidRPr="008A5A63">
        <w:t xml:space="preserve"> </w:t>
      </w:r>
      <w:r>
        <w:rPr>
          <w:snapToGrid w:val="0"/>
        </w:rPr>
        <w:t>и</w:t>
      </w:r>
      <w:r w:rsidRPr="002F6516">
        <w:rPr>
          <w:snapToGrid w:val="0"/>
        </w:rPr>
        <w:t>звещени</w:t>
      </w:r>
      <w:r>
        <w:rPr>
          <w:snapToGrid w:val="0"/>
        </w:rPr>
        <w:t>и</w:t>
      </w:r>
      <w:r w:rsidRPr="002F6516">
        <w:rPr>
          <w:snapToGrid w:val="0"/>
        </w:rPr>
        <w:t xml:space="preserve"> о проведении электронного аукциона</w:t>
      </w:r>
      <w:r>
        <w:rPr>
          <w:snapToGrid w:val="0"/>
        </w:rPr>
        <w:t xml:space="preserve">, </w:t>
      </w:r>
      <w:r w:rsidRPr="008A5A63">
        <w:t>в порядке, предусмотренном документацией об</w:t>
      </w:r>
      <w:r w:rsidRPr="009A3427">
        <w:t xml:space="preserve"> электронном аукционе.</w:t>
      </w:r>
    </w:p>
    <w:p w:rsidR="00716186" w:rsidRDefault="00716186" w:rsidP="00716186">
      <w:pPr>
        <w:keepNext/>
        <w:ind w:firstLine="540"/>
        <w:jc w:val="both"/>
        <w:rPr>
          <w:bCs/>
        </w:rPr>
      </w:pPr>
      <w:r>
        <w:rPr>
          <w:bCs/>
        </w:rPr>
        <w:t>З</w:t>
      </w:r>
      <w:r w:rsidRPr="000B0ED5">
        <w:rPr>
          <w:bCs/>
        </w:rPr>
        <w:t>аявк</w:t>
      </w:r>
      <w:r>
        <w:rPr>
          <w:bCs/>
        </w:rPr>
        <w:t>а</w:t>
      </w:r>
      <w:r w:rsidRPr="000B0ED5">
        <w:rPr>
          <w:bCs/>
        </w:rPr>
        <w:t xml:space="preserve"> на участие в электронном аукционе должна содержать следующие документы и информацию</w:t>
      </w:r>
      <w:r>
        <w:rPr>
          <w:bCs/>
        </w:rPr>
        <w:t>:</w:t>
      </w:r>
    </w:p>
    <w:p w:rsidR="00716186" w:rsidRPr="008B087B" w:rsidRDefault="00716186" w:rsidP="00716186">
      <w:pPr>
        <w:keepNext/>
        <w:ind w:firstLine="540"/>
        <w:jc w:val="both"/>
      </w:pPr>
      <w:proofErr w:type="gramStart"/>
      <w:r>
        <w:rPr>
          <w:bCs/>
        </w:rPr>
        <w:t xml:space="preserve">1) </w:t>
      </w:r>
      <w:r w:rsidRPr="005A7693">
        <w:t>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5A7693">
        <w:t>)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r w:rsidRPr="008B087B">
        <w:rPr>
          <w:bCs/>
        </w:rPr>
        <w:t>;</w:t>
      </w:r>
    </w:p>
    <w:p w:rsidR="00716186" w:rsidRDefault="00716186" w:rsidP="00716186">
      <w:pPr>
        <w:keepNext/>
        <w:ind w:firstLine="540"/>
        <w:jc w:val="both"/>
        <w:rPr>
          <w:bCs/>
        </w:rPr>
      </w:pPr>
      <w:r w:rsidRPr="008B087B">
        <w:rPr>
          <w:bCs/>
        </w:rPr>
        <w:t xml:space="preserve">2) документы, подтверждающие соответствие участника электронного аукциона требованиям, установленным </w:t>
      </w:r>
      <w:r w:rsidRPr="007507C1">
        <w:rPr>
          <w:bCs/>
        </w:rPr>
        <w:t>пунктом 2.</w:t>
      </w:r>
      <w:r>
        <w:rPr>
          <w:bCs/>
        </w:rPr>
        <w:t>2. настоящего Порядка;</w:t>
      </w:r>
    </w:p>
    <w:p w:rsidR="00716186" w:rsidRDefault="00716186" w:rsidP="00716186">
      <w:pPr>
        <w:keepNext/>
        <w:ind w:firstLine="540"/>
        <w:jc w:val="both"/>
        <w:rPr>
          <w:bCs/>
        </w:rPr>
      </w:pPr>
      <w:r>
        <w:rPr>
          <w:bCs/>
        </w:rPr>
        <w:t xml:space="preserve">3) </w:t>
      </w:r>
      <w:r w:rsidRPr="008B087B">
        <w:rPr>
          <w:bCs/>
        </w:rPr>
        <w:t xml:space="preserve">копии документов: </w:t>
      </w:r>
    </w:p>
    <w:p w:rsidR="00716186" w:rsidRPr="006E50AC" w:rsidRDefault="00716186" w:rsidP="00716186">
      <w:pPr>
        <w:keepNext/>
        <w:keepLines/>
        <w:snapToGrid w:val="0"/>
        <w:ind w:firstLine="540"/>
        <w:jc w:val="both"/>
      </w:pPr>
      <w:r>
        <w:t>- с</w:t>
      </w:r>
      <w:r w:rsidRPr="006E50AC">
        <w:t>видетельство о государственной регистрации воздушного судна (копия);</w:t>
      </w:r>
    </w:p>
    <w:p w:rsidR="00716186" w:rsidRPr="006E50AC" w:rsidRDefault="00716186" w:rsidP="00716186">
      <w:pPr>
        <w:keepNext/>
        <w:keepLines/>
        <w:snapToGrid w:val="0"/>
        <w:ind w:firstLine="540"/>
        <w:jc w:val="both"/>
      </w:pPr>
      <w:r>
        <w:t>- с</w:t>
      </w:r>
      <w:r w:rsidRPr="006E50AC">
        <w:t>ертификат летной го</w:t>
      </w:r>
      <w:r>
        <w:t>дности воздушного судна (копия);</w:t>
      </w:r>
    </w:p>
    <w:p w:rsidR="00716186" w:rsidRPr="006E50AC" w:rsidRDefault="00716186" w:rsidP="00716186">
      <w:pPr>
        <w:keepNext/>
        <w:keepLines/>
        <w:snapToGrid w:val="0"/>
        <w:ind w:firstLine="540"/>
        <w:jc w:val="both"/>
      </w:pPr>
      <w:r>
        <w:t>- с</w:t>
      </w:r>
      <w:r w:rsidRPr="006E50AC">
        <w:t xml:space="preserve">ертификат (свидетельство) </w:t>
      </w:r>
      <w:proofErr w:type="spellStart"/>
      <w:r w:rsidRPr="006E50AC">
        <w:t>эксплуатанта</w:t>
      </w:r>
      <w:proofErr w:type="spellEnd"/>
      <w:r w:rsidRPr="006E50AC">
        <w:t xml:space="preserve"> воздушных судов (копия).</w:t>
      </w:r>
    </w:p>
    <w:p w:rsidR="00716186" w:rsidRDefault="00716186" w:rsidP="00716186">
      <w:pPr>
        <w:ind w:firstLine="539"/>
        <w:jc w:val="both"/>
        <w:rPr>
          <w:bCs/>
        </w:rPr>
      </w:pPr>
      <w:proofErr w:type="gramStart"/>
      <w:r w:rsidRPr="00BD44BC">
        <w:rPr>
          <w:bCs/>
        </w:rPr>
        <w:t xml:space="preserve">4) </w:t>
      </w:r>
      <w:r w:rsidRPr="00210DDC">
        <w:rPr>
          <w:bCs/>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w:t>
      </w:r>
      <w:r w:rsidRPr="00210DDC">
        <w:rPr>
          <w:bCs/>
        </w:rPr>
        <w:lastRenderedPageBreak/>
        <w:t>контракт или предоставление обеспечения заявки на участие в электронном аукционе, обеспечения исполнения</w:t>
      </w:r>
      <w:proofErr w:type="gramEnd"/>
      <w:r w:rsidRPr="00210DDC">
        <w:rPr>
          <w:bCs/>
        </w:rPr>
        <w:t xml:space="preserve"> контракта является крупной сделкой;</w:t>
      </w:r>
    </w:p>
    <w:p w:rsidR="00716186" w:rsidRPr="00B30371" w:rsidRDefault="00716186" w:rsidP="00716186">
      <w:pPr>
        <w:widowControl w:val="0"/>
        <w:tabs>
          <w:tab w:val="left" w:pos="709"/>
          <w:tab w:val="left" w:pos="993"/>
        </w:tabs>
        <w:ind w:firstLine="567"/>
        <w:jc w:val="both"/>
        <w:rPr>
          <w:snapToGrid w:val="0"/>
        </w:rPr>
      </w:pPr>
      <w:r w:rsidRPr="00B30371">
        <w:rPr>
          <w:snapToGrid w:val="0"/>
        </w:rPr>
        <w:t>2.5. Основанием для отказа в предоставлении субсидии являются:</w:t>
      </w:r>
    </w:p>
    <w:p w:rsidR="00716186" w:rsidRPr="00B30371" w:rsidRDefault="00716186" w:rsidP="00716186">
      <w:pPr>
        <w:widowControl w:val="0"/>
        <w:tabs>
          <w:tab w:val="left" w:pos="993"/>
        </w:tabs>
        <w:ind w:firstLine="567"/>
        <w:jc w:val="both"/>
        <w:rPr>
          <w:snapToGrid w:val="0"/>
        </w:rPr>
      </w:pPr>
      <w:r>
        <w:rPr>
          <w:snapToGrid w:val="0"/>
        </w:rPr>
        <w:t xml:space="preserve">2.5.1. </w:t>
      </w:r>
      <w:r w:rsidRPr="00B30371">
        <w:rPr>
          <w:snapToGrid w:val="0"/>
        </w:rPr>
        <w:t>несоответствие получателя субсидии требованиям, установленным в пункте 2.2. настоящего Порядка;</w:t>
      </w:r>
    </w:p>
    <w:p w:rsidR="00716186" w:rsidRPr="00B30371" w:rsidRDefault="00716186" w:rsidP="00716186">
      <w:pPr>
        <w:widowControl w:val="0"/>
        <w:tabs>
          <w:tab w:val="left" w:pos="993"/>
        </w:tabs>
        <w:ind w:firstLine="567"/>
        <w:jc w:val="both"/>
        <w:rPr>
          <w:snapToGrid w:val="0"/>
          <w:color w:val="000000"/>
        </w:rPr>
      </w:pPr>
      <w:r>
        <w:rPr>
          <w:snapToGrid w:val="0"/>
          <w:color w:val="000000"/>
        </w:rPr>
        <w:t xml:space="preserve">2.5.2. </w:t>
      </w:r>
      <w:r w:rsidRPr="00B30371">
        <w:rPr>
          <w:snapToGrid w:val="0"/>
          <w:color w:val="000000"/>
        </w:rPr>
        <w:t xml:space="preserve">несоответствие получателя субсидии условиям, установленным </w:t>
      </w:r>
      <w:r w:rsidRPr="00B30371">
        <w:rPr>
          <w:snapToGrid w:val="0"/>
        </w:rPr>
        <w:t xml:space="preserve">пунктом 2.3. </w:t>
      </w:r>
      <w:r w:rsidRPr="00B30371">
        <w:rPr>
          <w:snapToGrid w:val="0"/>
          <w:color w:val="000000"/>
        </w:rPr>
        <w:t>настоящего Порядка;</w:t>
      </w:r>
    </w:p>
    <w:p w:rsidR="00716186" w:rsidRPr="00B30371" w:rsidRDefault="00716186" w:rsidP="00716186">
      <w:pPr>
        <w:widowControl w:val="0"/>
        <w:tabs>
          <w:tab w:val="left" w:pos="993"/>
        </w:tabs>
        <w:ind w:firstLine="567"/>
        <w:jc w:val="both"/>
        <w:rPr>
          <w:snapToGrid w:val="0"/>
        </w:rPr>
      </w:pPr>
      <w:r>
        <w:rPr>
          <w:snapToGrid w:val="0"/>
        </w:rPr>
        <w:t xml:space="preserve">2.5.3. </w:t>
      </w:r>
      <w:r w:rsidRPr="00B30371">
        <w:rPr>
          <w:snapToGrid w:val="0"/>
        </w:rPr>
        <w:t>несоответствие представленных получателем субсидии документов требованиям, определенным пунктом 2.2. настоящего Порядка, или непредставление (представление не в полном объеме) документов, указанных в пункте 2.4 настоящего Порядка;</w:t>
      </w:r>
    </w:p>
    <w:p w:rsidR="00716186" w:rsidRPr="00B30371" w:rsidRDefault="00716186" w:rsidP="00716186">
      <w:pPr>
        <w:widowControl w:val="0"/>
        <w:tabs>
          <w:tab w:val="left" w:pos="993"/>
        </w:tabs>
        <w:ind w:firstLine="567"/>
        <w:jc w:val="both"/>
        <w:rPr>
          <w:snapToGrid w:val="0"/>
        </w:rPr>
      </w:pPr>
      <w:r>
        <w:rPr>
          <w:snapToGrid w:val="0"/>
        </w:rPr>
        <w:t xml:space="preserve">2.5.4. </w:t>
      </w:r>
      <w:r w:rsidRPr="00B30371">
        <w:rPr>
          <w:snapToGrid w:val="0"/>
        </w:rPr>
        <w:t>установление факта недостоверности представленной получателем субсидии информации;</w:t>
      </w:r>
    </w:p>
    <w:p w:rsidR="00716186" w:rsidRPr="00B30371" w:rsidRDefault="00716186" w:rsidP="00716186">
      <w:pPr>
        <w:widowControl w:val="0"/>
        <w:tabs>
          <w:tab w:val="left" w:pos="993"/>
        </w:tabs>
        <w:ind w:firstLine="567"/>
        <w:jc w:val="both"/>
        <w:rPr>
          <w:snapToGrid w:val="0"/>
        </w:rPr>
      </w:pPr>
      <w:r>
        <w:rPr>
          <w:snapToGrid w:val="0"/>
          <w:color w:val="000000"/>
        </w:rPr>
        <w:t xml:space="preserve">2.5.5. </w:t>
      </w:r>
      <w:r w:rsidRPr="00B30371">
        <w:rPr>
          <w:snapToGrid w:val="0"/>
          <w:color w:val="000000"/>
        </w:rPr>
        <w:t xml:space="preserve">цель запрашиваемой субсидии не соответствует цели и направлениям расходов, указанным в </w:t>
      </w:r>
      <w:hyperlink w:anchor="P47" w:history="1">
        <w:r w:rsidRPr="00B30371">
          <w:rPr>
            <w:snapToGrid w:val="0"/>
            <w:color w:val="000000"/>
          </w:rPr>
          <w:t xml:space="preserve">пунктах </w:t>
        </w:r>
      </w:hyperlink>
      <w:r w:rsidRPr="00B30371">
        <w:rPr>
          <w:snapToGrid w:val="0"/>
          <w:color w:val="000000"/>
        </w:rPr>
        <w:t>1.</w:t>
      </w:r>
      <w:r w:rsidRPr="00B30371">
        <w:rPr>
          <w:snapToGrid w:val="0"/>
        </w:rPr>
        <w:t>4.</w:t>
      </w:r>
      <w:r w:rsidRPr="00B30371">
        <w:rPr>
          <w:snapToGrid w:val="0"/>
          <w:color w:val="000000"/>
        </w:rPr>
        <w:t xml:space="preserve"> и 1.6. настоящего Порядка.</w:t>
      </w:r>
    </w:p>
    <w:p w:rsidR="00716186" w:rsidRDefault="00716186" w:rsidP="00716186">
      <w:pPr>
        <w:ind w:firstLine="567"/>
        <w:jc w:val="both"/>
        <w:rPr>
          <w:bCs/>
        </w:rPr>
      </w:pPr>
      <w:r>
        <w:rPr>
          <w:bCs/>
          <w:color w:val="000000"/>
        </w:rPr>
        <w:t xml:space="preserve">2.6. </w:t>
      </w:r>
      <w:r w:rsidRPr="00FA0709">
        <w:rPr>
          <w:bCs/>
        </w:rPr>
        <w:t xml:space="preserve">Размер субсидии </w:t>
      </w:r>
      <w:r w:rsidRPr="009D2C2F">
        <w:rPr>
          <w:bCs/>
        </w:rPr>
        <w:t>на организацию транспортного обслуживания населения воздушным транспортом в границах Александровского района Томской области</w:t>
      </w:r>
      <w:r w:rsidRPr="008821DB">
        <w:rPr>
          <w:bCs/>
        </w:rPr>
        <w:t xml:space="preserve"> определяется как сумма затрат, связанных с оплатой за выполнение авиационных работ (использование воздушных судов) </w:t>
      </w:r>
      <w:r>
        <w:rPr>
          <w:bCs/>
        </w:rPr>
        <w:t>з</w:t>
      </w:r>
      <w:r w:rsidRPr="00C24294">
        <w:rPr>
          <w:bCs/>
        </w:rPr>
        <w:t>а минусом начисленной  выручки (произведенной оплаты) по оплате стоимости проезда граждан, провоза багажа и грузов.</w:t>
      </w:r>
    </w:p>
    <w:p w:rsidR="00716186" w:rsidRDefault="00716186" w:rsidP="00716186">
      <w:pPr>
        <w:ind w:firstLine="567"/>
        <w:jc w:val="both"/>
        <w:rPr>
          <w:bCs/>
        </w:rPr>
      </w:pPr>
      <w:r>
        <w:rPr>
          <w:bCs/>
        </w:rPr>
        <w:t>Размер субсидии рассчитывается по формуле:</w:t>
      </w:r>
    </w:p>
    <w:p w:rsidR="00716186" w:rsidRPr="002C1F76" w:rsidRDefault="00716186" w:rsidP="00716186">
      <w:pPr>
        <w:tabs>
          <w:tab w:val="left" w:pos="851"/>
        </w:tabs>
        <w:autoSpaceDE w:val="0"/>
        <w:autoSpaceDN w:val="0"/>
        <w:adjustRightInd w:val="0"/>
        <w:spacing w:line="360" w:lineRule="auto"/>
        <w:ind w:firstLine="567"/>
        <w:jc w:val="both"/>
        <w:outlineLvl w:val="1"/>
      </w:pPr>
      <w:r w:rsidRPr="002C1F76">
        <w:rPr>
          <w:lang w:val="en-US"/>
        </w:rPr>
        <w:t>S</w:t>
      </w:r>
      <w:r w:rsidRPr="002C1F76">
        <w:t xml:space="preserve"> = </w:t>
      </w:r>
      <w:r w:rsidRPr="002C1F76">
        <w:rPr>
          <w:lang w:val="en-US"/>
        </w:rPr>
        <w:t>Z</w:t>
      </w:r>
      <w:r w:rsidRPr="002C1F76">
        <w:t xml:space="preserve"> – </w:t>
      </w:r>
      <w:r w:rsidRPr="002C1F76">
        <w:rPr>
          <w:lang w:val="en-US"/>
        </w:rPr>
        <w:t>B</w:t>
      </w:r>
      <w:r w:rsidRPr="002C1F76">
        <w:t>, где</w:t>
      </w:r>
      <w:r>
        <w:t>:</w:t>
      </w:r>
    </w:p>
    <w:p w:rsidR="00716186" w:rsidRPr="002C1F76" w:rsidRDefault="00716186" w:rsidP="00716186">
      <w:pPr>
        <w:ind w:firstLine="567"/>
        <w:jc w:val="both"/>
        <w:rPr>
          <w:bCs/>
        </w:rPr>
      </w:pPr>
      <w:r w:rsidRPr="002C1F76">
        <w:rPr>
          <w:bCs/>
          <w:lang w:val="en-US"/>
        </w:rPr>
        <w:t>S</w:t>
      </w:r>
      <w:r w:rsidRPr="002C1F76">
        <w:rPr>
          <w:bCs/>
        </w:rPr>
        <w:t xml:space="preserve"> – </w:t>
      </w:r>
      <w:proofErr w:type="gramStart"/>
      <w:r w:rsidRPr="002C1F76">
        <w:rPr>
          <w:bCs/>
        </w:rPr>
        <w:t>размер</w:t>
      </w:r>
      <w:proofErr w:type="gramEnd"/>
      <w:r w:rsidRPr="002C1F76">
        <w:rPr>
          <w:bCs/>
        </w:rPr>
        <w:t xml:space="preserve"> субсидии </w:t>
      </w:r>
      <w:r w:rsidRPr="00BD0543">
        <w:rPr>
          <w:bCs/>
        </w:rPr>
        <w:t>на организацию транспортного обслуживания населения воздушным транспортом в границах муниципального образования «Александровский район»</w:t>
      </w:r>
      <w:r>
        <w:rPr>
          <w:bCs/>
        </w:rPr>
        <w:t>, рублей</w:t>
      </w:r>
      <w:r w:rsidRPr="002C1F76">
        <w:rPr>
          <w:bCs/>
        </w:rPr>
        <w:t>;</w:t>
      </w:r>
    </w:p>
    <w:p w:rsidR="00716186" w:rsidRPr="002C1F76" w:rsidRDefault="00716186" w:rsidP="00716186">
      <w:pPr>
        <w:ind w:firstLine="567"/>
        <w:jc w:val="both"/>
        <w:rPr>
          <w:bCs/>
        </w:rPr>
      </w:pPr>
      <w:r w:rsidRPr="002C1F76">
        <w:rPr>
          <w:bCs/>
          <w:lang w:val="en-US"/>
        </w:rPr>
        <w:t>Z</w:t>
      </w:r>
      <w:r w:rsidRPr="002C1F76">
        <w:rPr>
          <w:bCs/>
        </w:rPr>
        <w:t xml:space="preserve"> – </w:t>
      </w:r>
      <w:proofErr w:type="gramStart"/>
      <w:r w:rsidRPr="002C1F76">
        <w:rPr>
          <w:bCs/>
        </w:rPr>
        <w:t>затраты</w:t>
      </w:r>
      <w:proofErr w:type="gramEnd"/>
      <w:r w:rsidRPr="002C1F76">
        <w:rPr>
          <w:bCs/>
        </w:rPr>
        <w:t xml:space="preserve">, связанные </w:t>
      </w:r>
      <w:r w:rsidRPr="00BD0543">
        <w:rPr>
          <w:bCs/>
        </w:rPr>
        <w:t>с оплатой за выполнение авиационных работ (использование воздушных судов)</w:t>
      </w:r>
      <w:r>
        <w:t>, рублей</w:t>
      </w:r>
      <w:r w:rsidRPr="002C1F76">
        <w:rPr>
          <w:bCs/>
        </w:rPr>
        <w:t>;</w:t>
      </w:r>
    </w:p>
    <w:p w:rsidR="00716186" w:rsidRPr="002C1F76" w:rsidRDefault="00716186" w:rsidP="00716186">
      <w:pPr>
        <w:ind w:firstLine="567"/>
        <w:jc w:val="both"/>
        <w:rPr>
          <w:bCs/>
        </w:rPr>
      </w:pPr>
      <w:r w:rsidRPr="002C1F76">
        <w:rPr>
          <w:bCs/>
          <w:lang w:val="en-US"/>
        </w:rPr>
        <w:t>B</w:t>
      </w:r>
      <w:r w:rsidRPr="002C1F76">
        <w:rPr>
          <w:bCs/>
        </w:rPr>
        <w:t xml:space="preserve"> – </w:t>
      </w:r>
      <w:proofErr w:type="gramStart"/>
      <w:r w:rsidRPr="002C1F76">
        <w:rPr>
          <w:bCs/>
        </w:rPr>
        <w:t>начисленная</w:t>
      </w:r>
      <w:proofErr w:type="gramEnd"/>
      <w:r w:rsidRPr="002C1F76">
        <w:rPr>
          <w:bCs/>
        </w:rPr>
        <w:t xml:space="preserve"> выручка (произведенные оплаты) по оплате стоимости проезда гражда</w:t>
      </w:r>
      <w:r>
        <w:rPr>
          <w:bCs/>
        </w:rPr>
        <w:t>н, провоза багажа и грузов, рублей.</w:t>
      </w:r>
    </w:p>
    <w:p w:rsidR="00716186" w:rsidRPr="00784449" w:rsidRDefault="00716186" w:rsidP="00716186">
      <w:pPr>
        <w:widowControl w:val="0"/>
        <w:tabs>
          <w:tab w:val="left" w:pos="851"/>
          <w:tab w:val="left" w:pos="993"/>
        </w:tabs>
        <w:ind w:firstLine="567"/>
        <w:jc w:val="both"/>
        <w:rPr>
          <w:snapToGrid w:val="0"/>
        </w:rPr>
      </w:pPr>
      <w:r>
        <w:rPr>
          <w:snapToGrid w:val="0"/>
        </w:rPr>
        <w:t xml:space="preserve">2.7. </w:t>
      </w:r>
      <w:r w:rsidRPr="00784449">
        <w:rPr>
          <w:snapToGrid w:val="0"/>
        </w:rPr>
        <w:t xml:space="preserve"> В целях предоставления субсидии между Администрацией и получателем субсидии заключается </w:t>
      </w:r>
      <w:r>
        <w:rPr>
          <w:snapToGrid w:val="0"/>
        </w:rPr>
        <w:t>муниципальный контракт</w:t>
      </w:r>
      <w:r w:rsidRPr="00784449">
        <w:rPr>
          <w:snapToGrid w:val="0"/>
        </w:rPr>
        <w:t xml:space="preserve">. При необходимости Администрация и получатель субсидии заключают дополнительное соглашение к </w:t>
      </w:r>
      <w:r>
        <w:rPr>
          <w:snapToGrid w:val="0"/>
        </w:rPr>
        <w:t>муниципальному контракту</w:t>
      </w:r>
      <w:r w:rsidRPr="00784449">
        <w:rPr>
          <w:snapToGrid w:val="0"/>
        </w:rPr>
        <w:t xml:space="preserve"> о предоставлении субсидии или дополнительное соглашение о расторжении </w:t>
      </w:r>
      <w:r>
        <w:rPr>
          <w:snapToGrid w:val="0"/>
        </w:rPr>
        <w:t>муниципального контракта</w:t>
      </w:r>
      <w:r w:rsidRPr="00784449">
        <w:rPr>
          <w:snapToGrid w:val="0"/>
        </w:rPr>
        <w:t>.</w:t>
      </w:r>
    </w:p>
    <w:p w:rsidR="00716186" w:rsidRDefault="00716186" w:rsidP="00716186">
      <w:pPr>
        <w:ind w:firstLine="567"/>
        <w:jc w:val="both"/>
        <w:rPr>
          <w:bCs/>
        </w:rPr>
      </w:pPr>
      <w:r>
        <w:rPr>
          <w:bCs/>
        </w:rPr>
        <w:t xml:space="preserve">Администрация в течение 30 календарных дней с даты подписания </w:t>
      </w:r>
      <w:r w:rsidRPr="008139EB">
        <w:rPr>
          <w:bCs/>
        </w:rPr>
        <w:t xml:space="preserve">акта </w:t>
      </w:r>
      <w:r>
        <w:rPr>
          <w:bCs/>
        </w:rPr>
        <w:t>об</w:t>
      </w:r>
      <w:r w:rsidRPr="008139EB">
        <w:rPr>
          <w:bCs/>
        </w:rPr>
        <w:t xml:space="preserve"> оказанных услуг</w:t>
      </w:r>
      <w:r>
        <w:rPr>
          <w:bCs/>
        </w:rPr>
        <w:t>ах (универсального передаточного документа)</w:t>
      </w:r>
      <w:r w:rsidRPr="008139EB">
        <w:rPr>
          <w:bCs/>
        </w:rPr>
        <w:t xml:space="preserve"> на основании представленных счета и счета-фактуры</w:t>
      </w:r>
      <w:r>
        <w:rPr>
          <w:bCs/>
        </w:rPr>
        <w:t xml:space="preserve"> осуществляет перечисление субсидии на расчетный счет получателя субсидии</w:t>
      </w:r>
      <w:r w:rsidRPr="00ED272B">
        <w:rPr>
          <w:bCs/>
        </w:rPr>
        <w:t>, указанный в муниципальном контракте.</w:t>
      </w:r>
    </w:p>
    <w:p w:rsidR="00716186" w:rsidRDefault="00716186" w:rsidP="00716186">
      <w:pPr>
        <w:widowControl w:val="0"/>
        <w:tabs>
          <w:tab w:val="left" w:pos="851"/>
          <w:tab w:val="left" w:pos="993"/>
        </w:tabs>
        <w:ind w:firstLine="567"/>
        <w:jc w:val="both"/>
        <w:rPr>
          <w:bCs/>
        </w:rPr>
      </w:pPr>
      <w:r>
        <w:rPr>
          <w:snapToGrid w:val="0"/>
        </w:rPr>
        <w:t xml:space="preserve">2.8. </w:t>
      </w:r>
      <w:r w:rsidRPr="00317814">
        <w:rPr>
          <w:snapToGrid w:val="0"/>
        </w:rPr>
        <w:t xml:space="preserve">Показателем результативности использования субсидии является </w:t>
      </w:r>
      <w:r>
        <w:rPr>
          <w:bCs/>
        </w:rPr>
        <w:t>количество субсидируемых маршрутов воздушного транспорта на территории Александровского района в течение отчетного года. Конкретное значение результата предоставления субсидии устанавливается в муниципальном контракте.</w:t>
      </w:r>
    </w:p>
    <w:p w:rsidR="00716186" w:rsidRDefault="00716186" w:rsidP="00716186">
      <w:pPr>
        <w:widowControl w:val="0"/>
        <w:autoSpaceDE w:val="0"/>
        <w:autoSpaceDN w:val="0"/>
        <w:jc w:val="center"/>
        <w:rPr>
          <w:b/>
        </w:rPr>
      </w:pPr>
    </w:p>
    <w:p w:rsidR="00716186" w:rsidRPr="00A81F2C" w:rsidRDefault="00716186" w:rsidP="00716186">
      <w:pPr>
        <w:widowControl w:val="0"/>
        <w:autoSpaceDE w:val="0"/>
        <w:autoSpaceDN w:val="0"/>
        <w:jc w:val="center"/>
        <w:rPr>
          <w:b/>
        </w:rPr>
      </w:pPr>
      <w:r w:rsidRPr="00A81F2C">
        <w:rPr>
          <w:b/>
        </w:rPr>
        <w:t>3. Требования к отчетности</w:t>
      </w:r>
    </w:p>
    <w:p w:rsidR="00716186" w:rsidRPr="00047C0A" w:rsidRDefault="00716186" w:rsidP="00716186">
      <w:pPr>
        <w:widowControl w:val="0"/>
        <w:autoSpaceDE w:val="0"/>
        <w:autoSpaceDN w:val="0"/>
        <w:jc w:val="center"/>
      </w:pPr>
    </w:p>
    <w:p w:rsidR="00716186" w:rsidRDefault="00716186" w:rsidP="00716186">
      <w:pPr>
        <w:widowControl w:val="0"/>
        <w:tabs>
          <w:tab w:val="left" w:pos="993"/>
        </w:tabs>
        <w:autoSpaceDE w:val="0"/>
        <w:autoSpaceDN w:val="0"/>
        <w:ind w:firstLine="567"/>
        <w:jc w:val="both"/>
        <w:rPr>
          <w:bCs/>
        </w:rPr>
      </w:pPr>
      <w:r>
        <w:rPr>
          <w:rFonts w:eastAsia="Batang"/>
          <w:lang w:eastAsia="ko-KR"/>
        </w:rPr>
        <w:t xml:space="preserve">3.1. </w:t>
      </w:r>
      <w:r>
        <w:rPr>
          <w:bCs/>
        </w:rPr>
        <w:t>Получатель субсидии ежемесячно, до 25</w:t>
      </w:r>
      <w:r w:rsidRPr="001338CB">
        <w:rPr>
          <w:bCs/>
        </w:rPr>
        <w:t xml:space="preserve"> числа месяца, следующего </w:t>
      </w:r>
      <w:proofErr w:type="gramStart"/>
      <w:r w:rsidRPr="001338CB">
        <w:rPr>
          <w:bCs/>
        </w:rPr>
        <w:t>за</w:t>
      </w:r>
      <w:proofErr w:type="gramEnd"/>
      <w:r w:rsidRPr="001338CB">
        <w:rPr>
          <w:bCs/>
        </w:rPr>
        <w:t xml:space="preserve"> </w:t>
      </w:r>
      <w:proofErr w:type="gramStart"/>
      <w:r w:rsidRPr="001338CB">
        <w:rPr>
          <w:bCs/>
        </w:rPr>
        <w:t>отчетным</w:t>
      </w:r>
      <w:proofErr w:type="gramEnd"/>
      <w:r w:rsidRPr="001338CB">
        <w:rPr>
          <w:bCs/>
        </w:rPr>
        <w:t>, предст</w:t>
      </w:r>
      <w:r>
        <w:rPr>
          <w:bCs/>
        </w:rPr>
        <w:t>авляет в Администрацию счет, счет-фактуру и акт об оказанных услугах</w:t>
      </w:r>
      <w:r w:rsidRPr="00601BF6">
        <w:t xml:space="preserve"> </w:t>
      </w:r>
      <w:r>
        <w:t xml:space="preserve">(или </w:t>
      </w:r>
      <w:r w:rsidRPr="00601BF6">
        <w:rPr>
          <w:bCs/>
        </w:rPr>
        <w:t>универсальн</w:t>
      </w:r>
      <w:r>
        <w:rPr>
          <w:bCs/>
        </w:rPr>
        <w:t>ый</w:t>
      </w:r>
      <w:r w:rsidRPr="00601BF6">
        <w:rPr>
          <w:bCs/>
        </w:rPr>
        <w:t xml:space="preserve"> </w:t>
      </w:r>
      <w:r>
        <w:rPr>
          <w:bCs/>
        </w:rPr>
        <w:t xml:space="preserve">передаточный </w:t>
      </w:r>
      <w:r w:rsidRPr="00601BF6">
        <w:rPr>
          <w:bCs/>
        </w:rPr>
        <w:t>документ</w:t>
      </w:r>
      <w:r>
        <w:rPr>
          <w:bCs/>
        </w:rPr>
        <w:t>) за отчетный период, за который планируется получение субсидии.</w:t>
      </w:r>
    </w:p>
    <w:p w:rsidR="00716186" w:rsidRDefault="00716186" w:rsidP="00716186">
      <w:pPr>
        <w:ind w:firstLine="567"/>
        <w:jc w:val="both"/>
        <w:rPr>
          <w:bCs/>
        </w:rPr>
      </w:pPr>
      <w:r w:rsidRPr="00CA7028">
        <w:rPr>
          <w:bCs/>
        </w:rPr>
        <w:t xml:space="preserve">Субсидия предоставляется </w:t>
      </w:r>
      <w:r>
        <w:rPr>
          <w:bCs/>
        </w:rPr>
        <w:t>п</w:t>
      </w:r>
      <w:r w:rsidRPr="00CA7028">
        <w:rPr>
          <w:bCs/>
        </w:rPr>
        <w:t xml:space="preserve">олучателю субсидии </w:t>
      </w:r>
      <w:r>
        <w:rPr>
          <w:bCs/>
        </w:rPr>
        <w:t xml:space="preserve">в течение 30 календарных дней с даты подписания </w:t>
      </w:r>
      <w:r w:rsidRPr="008139EB">
        <w:rPr>
          <w:bCs/>
        </w:rPr>
        <w:t xml:space="preserve">акта </w:t>
      </w:r>
      <w:r>
        <w:rPr>
          <w:bCs/>
        </w:rPr>
        <w:t>об</w:t>
      </w:r>
      <w:r w:rsidRPr="008139EB">
        <w:rPr>
          <w:bCs/>
        </w:rPr>
        <w:t xml:space="preserve"> оказанных услуг</w:t>
      </w:r>
      <w:r>
        <w:rPr>
          <w:bCs/>
        </w:rPr>
        <w:t xml:space="preserve">ах (универсального передаточного </w:t>
      </w:r>
      <w:r>
        <w:rPr>
          <w:bCs/>
        </w:rPr>
        <w:lastRenderedPageBreak/>
        <w:t>документа)</w:t>
      </w:r>
      <w:r w:rsidRPr="008139EB">
        <w:rPr>
          <w:bCs/>
        </w:rPr>
        <w:t xml:space="preserve"> на основании представленных счета и счета-фактуры</w:t>
      </w:r>
      <w:r>
        <w:rPr>
          <w:bCs/>
        </w:rPr>
        <w:t xml:space="preserve"> на расчетный счет получателя субсидии</w:t>
      </w:r>
      <w:r w:rsidRPr="00ED272B">
        <w:rPr>
          <w:bCs/>
        </w:rPr>
        <w:t>, указанный в муниципальном контракте</w:t>
      </w:r>
      <w:r>
        <w:rPr>
          <w:bCs/>
        </w:rPr>
        <w:t>.</w:t>
      </w:r>
    </w:p>
    <w:p w:rsidR="00716186" w:rsidRPr="003509FB" w:rsidRDefault="00716186" w:rsidP="00716186">
      <w:pPr>
        <w:widowControl w:val="0"/>
        <w:tabs>
          <w:tab w:val="left" w:pos="851"/>
          <w:tab w:val="left" w:pos="993"/>
        </w:tabs>
        <w:ind w:firstLine="567"/>
        <w:jc w:val="both"/>
        <w:rPr>
          <w:snapToGrid w:val="0"/>
        </w:rPr>
      </w:pPr>
    </w:p>
    <w:p w:rsidR="00716186" w:rsidRPr="008B1EC4" w:rsidRDefault="00716186" w:rsidP="00716186">
      <w:pPr>
        <w:widowControl w:val="0"/>
        <w:autoSpaceDE w:val="0"/>
        <w:autoSpaceDN w:val="0"/>
        <w:jc w:val="center"/>
        <w:outlineLvl w:val="1"/>
        <w:rPr>
          <w:b/>
        </w:rPr>
      </w:pPr>
      <w:r w:rsidRPr="008B1EC4">
        <w:rPr>
          <w:b/>
        </w:rPr>
        <w:t xml:space="preserve">4. Требования об осуществлении контроля (мониторинга) </w:t>
      </w:r>
      <w:proofErr w:type="gramStart"/>
      <w:r w:rsidRPr="008B1EC4">
        <w:rPr>
          <w:b/>
        </w:rPr>
        <w:t>за</w:t>
      </w:r>
      <w:proofErr w:type="gramEnd"/>
      <w:r w:rsidRPr="008B1EC4">
        <w:rPr>
          <w:b/>
        </w:rPr>
        <w:t xml:space="preserve"> </w:t>
      </w:r>
    </w:p>
    <w:p w:rsidR="00716186" w:rsidRPr="008B1EC4" w:rsidRDefault="00716186" w:rsidP="00716186">
      <w:pPr>
        <w:widowControl w:val="0"/>
        <w:autoSpaceDE w:val="0"/>
        <w:autoSpaceDN w:val="0"/>
        <w:jc w:val="center"/>
        <w:outlineLvl w:val="1"/>
        <w:rPr>
          <w:b/>
        </w:rPr>
      </w:pPr>
      <w:r w:rsidRPr="008B1EC4">
        <w:rPr>
          <w:b/>
        </w:rPr>
        <w:t xml:space="preserve">соблюдением условий, целей и порядка предоставления </w:t>
      </w:r>
    </w:p>
    <w:p w:rsidR="00716186" w:rsidRPr="008B1EC4" w:rsidRDefault="00716186" w:rsidP="00716186">
      <w:pPr>
        <w:widowControl w:val="0"/>
        <w:autoSpaceDE w:val="0"/>
        <w:autoSpaceDN w:val="0"/>
        <w:jc w:val="center"/>
        <w:outlineLvl w:val="1"/>
        <w:rPr>
          <w:b/>
        </w:rPr>
      </w:pPr>
      <w:r w:rsidRPr="008B1EC4">
        <w:rPr>
          <w:b/>
        </w:rPr>
        <w:t>субсидий и ответственности за их нарушение</w:t>
      </w:r>
    </w:p>
    <w:p w:rsidR="00716186" w:rsidRPr="008B1EC4" w:rsidRDefault="00716186" w:rsidP="00716186">
      <w:pPr>
        <w:widowControl w:val="0"/>
        <w:tabs>
          <w:tab w:val="left" w:pos="851"/>
          <w:tab w:val="left" w:pos="993"/>
        </w:tabs>
        <w:jc w:val="both"/>
        <w:rPr>
          <w:b/>
          <w:snapToGrid w:val="0"/>
        </w:rPr>
      </w:pPr>
    </w:p>
    <w:p w:rsidR="00716186" w:rsidRDefault="00716186" w:rsidP="00716186">
      <w:pPr>
        <w:widowControl w:val="0"/>
        <w:tabs>
          <w:tab w:val="left" w:pos="993"/>
        </w:tabs>
        <w:autoSpaceDE w:val="0"/>
        <w:autoSpaceDN w:val="0"/>
        <w:ind w:firstLine="567"/>
        <w:jc w:val="both"/>
      </w:pPr>
      <w:r>
        <w:t xml:space="preserve">4.1. </w:t>
      </w:r>
      <w:r w:rsidRPr="00E97712">
        <w:t>Администрация и органы муниципального финансового контроля осуществляют обязательную проверку соблюдения получателем субсидий условий, цели и порядка предоставления субсидий.</w:t>
      </w:r>
    </w:p>
    <w:p w:rsidR="00716186" w:rsidRDefault="00716186" w:rsidP="00716186">
      <w:pPr>
        <w:widowControl w:val="0"/>
        <w:tabs>
          <w:tab w:val="left" w:pos="993"/>
        </w:tabs>
        <w:autoSpaceDE w:val="0"/>
        <w:autoSpaceDN w:val="0"/>
        <w:ind w:firstLine="567"/>
        <w:jc w:val="both"/>
      </w:pPr>
      <w:r>
        <w:t>В случае нарушения</w:t>
      </w:r>
      <w:r w:rsidRPr="004F34B4">
        <w:t xml:space="preserve"> условий и </w:t>
      </w:r>
      <w:r>
        <w:t xml:space="preserve">порядка предоставления субсидий не применяют </w:t>
      </w:r>
      <w:r w:rsidRPr="004F34B4">
        <w:t>штрафные санкции</w:t>
      </w:r>
      <w:r>
        <w:t>.</w:t>
      </w:r>
    </w:p>
    <w:p w:rsidR="00716186" w:rsidRDefault="00716186" w:rsidP="00716186">
      <w:pPr>
        <w:widowControl w:val="0"/>
        <w:tabs>
          <w:tab w:val="left" w:pos="993"/>
        </w:tabs>
        <w:ind w:firstLine="567"/>
        <w:jc w:val="both"/>
        <w:rPr>
          <w:snapToGrid w:val="0"/>
        </w:rPr>
      </w:pPr>
      <w:r>
        <w:rPr>
          <w:snapToGrid w:val="0"/>
        </w:rPr>
        <w:t xml:space="preserve">4.2. </w:t>
      </w:r>
      <w:r w:rsidRPr="00E97712">
        <w:rPr>
          <w:snapToGrid w:val="0"/>
        </w:rPr>
        <w:t xml:space="preserve"> </w:t>
      </w:r>
      <w:proofErr w:type="gramStart"/>
      <w:r w:rsidRPr="00E97712">
        <w:rPr>
          <w:snapToGrid w:val="0"/>
        </w:rPr>
        <w:t>В случае нарушения условий, цели и порядка предоставления субсидии, выявленного по фактам проверок, проведенных Администрацией и (или) органами муниципального финансового контроля,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«Александровский район» субсидию в полном объеме в следующем порядке:</w:t>
      </w:r>
      <w:proofErr w:type="gramEnd"/>
    </w:p>
    <w:p w:rsidR="00716186" w:rsidRPr="00E97712" w:rsidRDefault="00716186" w:rsidP="00716186">
      <w:pPr>
        <w:widowControl w:val="0"/>
        <w:ind w:firstLine="567"/>
        <w:jc w:val="both"/>
        <w:rPr>
          <w:snapToGrid w:val="0"/>
        </w:rPr>
      </w:pPr>
      <w:r w:rsidRPr="00E97712">
        <w:rPr>
          <w:snapToGrid w:val="0"/>
        </w:rPr>
        <w:t>1) в течение 10 рабочих дней со дня возникновения обстоятельств, являющихся основанием для возврата субсидии, Администрация направляет получателю субсидии письменное уведомление о ее возврате;</w:t>
      </w:r>
    </w:p>
    <w:p w:rsidR="00716186" w:rsidRPr="00E97712" w:rsidRDefault="00716186" w:rsidP="00716186">
      <w:pPr>
        <w:widowControl w:val="0"/>
        <w:ind w:firstLine="567"/>
        <w:jc w:val="both"/>
        <w:rPr>
          <w:snapToGrid w:val="0"/>
        </w:rPr>
      </w:pPr>
      <w:r w:rsidRPr="00E97712">
        <w:rPr>
          <w:snapToGrid w:val="0"/>
        </w:rPr>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«Александровский район» по платежным реквизитам, указанным в уведомлении, или направляет в адрес Администрации ответ с мотивированным отказом от возврата субсидии;</w:t>
      </w:r>
    </w:p>
    <w:p w:rsidR="00716186" w:rsidRPr="00E97712" w:rsidRDefault="00716186" w:rsidP="00716186">
      <w:pPr>
        <w:widowControl w:val="0"/>
        <w:ind w:firstLine="567"/>
        <w:jc w:val="both"/>
        <w:rPr>
          <w:snapToGrid w:val="0"/>
        </w:rPr>
      </w:pPr>
      <w:r w:rsidRPr="00E97712">
        <w:rPr>
          <w:snapToGrid w:val="0"/>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716186" w:rsidRPr="00E97712" w:rsidRDefault="00716186" w:rsidP="00716186">
      <w:pPr>
        <w:widowControl w:val="0"/>
        <w:tabs>
          <w:tab w:val="left" w:pos="993"/>
        </w:tabs>
        <w:ind w:firstLine="567"/>
        <w:jc w:val="both"/>
        <w:rPr>
          <w:snapToGrid w:val="0"/>
        </w:rPr>
      </w:pPr>
      <w:r>
        <w:rPr>
          <w:snapToGrid w:val="0"/>
        </w:rPr>
        <w:t xml:space="preserve">4.3. </w:t>
      </w:r>
      <w:r w:rsidRPr="00E97712">
        <w:rPr>
          <w:snapToGrid w:val="0"/>
        </w:rPr>
        <w:t>Получатели субсидии имеют право на обжалование действий (бездействий) должностных лиц Администрации района и членов Комиссии, а также принятых ими решений.</w:t>
      </w:r>
    </w:p>
    <w:p w:rsidR="00716186" w:rsidRPr="00E97712" w:rsidRDefault="00716186" w:rsidP="00716186">
      <w:pPr>
        <w:widowControl w:val="0"/>
        <w:tabs>
          <w:tab w:val="left" w:pos="993"/>
        </w:tabs>
        <w:ind w:firstLine="567"/>
        <w:jc w:val="both"/>
        <w:rPr>
          <w:snapToGrid w:val="0"/>
        </w:rPr>
      </w:pPr>
      <w:r>
        <w:rPr>
          <w:snapToGrid w:val="0"/>
        </w:rPr>
        <w:t xml:space="preserve">4.4. </w:t>
      </w:r>
      <w:r w:rsidRPr="00E97712">
        <w:rPr>
          <w:snapToGrid w:val="0"/>
        </w:rPr>
        <w:t>Жалоба на действия (бездействия) должностных лиц Администрации района  и членов Комиссии может быть представлена в устной и письменной форме, а также по электронной почте непосредственно Главе района (заместителю Главы района, курирующему данное направление деятельности) либо в судебном порядке.</w:t>
      </w:r>
    </w:p>
    <w:p w:rsidR="00716186" w:rsidRDefault="00716186" w:rsidP="00716186">
      <w:pPr>
        <w:pStyle w:val="ConsPlusNormal"/>
        <w:tabs>
          <w:tab w:val="left" w:pos="4536"/>
        </w:tabs>
        <w:jc w:val="center"/>
        <w:rPr>
          <w:rFonts w:ascii="Times New Roman" w:hAnsi="Times New Roman"/>
          <w:sz w:val="24"/>
          <w:szCs w:val="24"/>
        </w:rPr>
      </w:pPr>
      <w:r>
        <w:rPr>
          <w:rFonts w:ascii="Times New Roman" w:hAnsi="Times New Roman"/>
          <w:sz w:val="24"/>
          <w:szCs w:val="24"/>
        </w:rPr>
        <w:t xml:space="preserve">               </w:t>
      </w:r>
    </w:p>
    <w:p w:rsidR="00716186" w:rsidRDefault="00716186" w:rsidP="00716186">
      <w:pPr>
        <w:pStyle w:val="ConsPlusNormal"/>
        <w:tabs>
          <w:tab w:val="left" w:pos="4536"/>
        </w:tabs>
        <w:jc w:val="center"/>
        <w:rPr>
          <w:rFonts w:ascii="Times New Roman" w:hAnsi="Times New Roman"/>
          <w:sz w:val="24"/>
          <w:szCs w:val="24"/>
        </w:rPr>
      </w:pPr>
    </w:p>
    <w:p w:rsidR="00620677" w:rsidRDefault="00620677" w:rsidP="005F21E1">
      <w:pPr>
        <w:jc w:val="center"/>
        <w:rPr>
          <w:b/>
          <w:bCs/>
        </w:rPr>
      </w:pPr>
    </w:p>
    <w:p w:rsidR="006F6800" w:rsidRDefault="006F6800" w:rsidP="00FD40E2">
      <w:pPr>
        <w:jc w:val="right"/>
        <w:rPr>
          <w:bCs/>
          <w:sz w:val="22"/>
          <w:szCs w:val="22"/>
        </w:rPr>
      </w:pPr>
    </w:p>
    <w:sectPr w:rsidR="006F6800" w:rsidSect="00CC4B01">
      <w:headerReference w:type="default" r:id="rId14"/>
      <w:pgSz w:w="11907" w:h="16840" w:code="9"/>
      <w:pgMar w:top="567"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C3" w:rsidRDefault="006D63C3" w:rsidP="006D63C3">
      <w:r>
        <w:separator/>
      </w:r>
    </w:p>
  </w:endnote>
  <w:endnote w:type="continuationSeparator" w:id="0">
    <w:p w:rsidR="006D63C3" w:rsidRDefault="006D63C3" w:rsidP="006D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C3" w:rsidRDefault="006D63C3" w:rsidP="006D63C3">
      <w:r>
        <w:separator/>
      </w:r>
    </w:p>
  </w:footnote>
  <w:footnote w:type="continuationSeparator" w:id="0">
    <w:p w:rsidR="006D63C3" w:rsidRDefault="006D63C3" w:rsidP="006D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17211"/>
      <w:docPartObj>
        <w:docPartGallery w:val="Page Numbers (Top of Page)"/>
        <w:docPartUnique/>
      </w:docPartObj>
    </w:sdtPr>
    <w:sdtEndPr/>
    <w:sdtContent>
      <w:p w:rsidR="00CC4B01" w:rsidRDefault="00CC4B01">
        <w:pPr>
          <w:pStyle w:val="a9"/>
          <w:jc w:val="center"/>
        </w:pPr>
        <w:r>
          <w:fldChar w:fldCharType="begin"/>
        </w:r>
        <w:r>
          <w:instrText>PAGE   \* MERGEFORMAT</w:instrText>
        </w:r>
        <w:r>
          <w:fldChar w:fldCharType="separate"/>
        </w:r>
        <w:r w:rsidR="00066448">
          <w:rPr>
            <w:noProof/>
          </w:rPr>
          <w:t>6</w:t>
        </w:r>
        <w:r>
          <w:fldChar w:fldCharType="end"/>
        </w:r>
      </w:p>
    </w:sdtContent>
  </w:sdt>
  <w:p w:rsidR="00CC4B01" w:rsidRDefault="00CC4B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5F5A"/>
    <w:multiLevelType w:val="hybridMultilevel"/>
    <w:tmpl w:val="0172CC4C"/>
    <w:lvl w:ilvl="0" w:tplc="7E668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B6"/>
    <w:rsid w:val="00001E94"/>
    <w:rsid w:val="0000774A"/>
    <w:rsid w:val="0001007B"/>
    <w:rsid w:val="00023B43"/>
    <w:rsid w:val="00036992"/>
    <w:rsid w:val="00046FB9"/>
    <w:rsid w:val="00051AA2"/>
    <w:rsid w:val="0005308A"/>
    <w:rsid w:val="0006001F"/>
    <w:rsid w:val="00063C53"/>
    <w:rsid w:val="00064F6D"/>
    <w:rsid w:val="00066448"/>
    <w:rsid w:val="000711AF"/>
    <w:rsid w:val="00074128"/>
    <w:rsid w:val="00075649"/>
    <w:rsid w:val="000A6383"/>
    <w:rsid w:val="000B13EA"/>
    <w:rsid w:val="000B4520"/>
    <w:rsid w:val="000B4B28"/>
    <w:rsid w:val="000B7949"/>
    <w:rsid w:val="000C0E1E"/>
    <w:rsid w:val="000D3227"/>
    <w:rsid w:val="000D621F"/>
    <w:rsid w:val="000F36FE"/>
    <w:rsid w:val="000F54E2"/>
    <w:rsid w:val="0010324B"/>
    <w:rsid w:val="00104C81"/>
    <w:rsid w:val="00131D02"/>
    <w:rsid w:val="00132879"/>
    <w:rsid w:val="00135946"/>
    <w:rsid w:val="00137070"/>
    <w:rsid w:val="00142A0D"/>
    <w:rsid w:val="00153843"/>
    <w:rsid w:val="00161C49"/>
    <w:rsid w:val="00162913"/>
    <w:rsid w:val="00163488"/>
    <w:rsid w:val="0016443C"/>
    <w:rsid w:val="00176E7C"/>
    <w:rsid w:val="00183E7F"/>
    <w:rsid w:val="00192D06"/>
    <w:rsid w:val="0019507F"/>
    <w:rsid w:val="001A3BCF"/>
    <w:rsid w:val="001A45D2"/>
    <w:rsid w:val="001B0D78"/>
    <w:rsid w:val="001B1573"/>
    <w:rsid w:val="001D3E8C"/>
    <w:rsid w:val="001D70FA"/>
    <w:rsid w:val="001E03C0"/>
    <w:rsid w:val="00204DAE"/>
    <w:rsid w:val="00213621"/>
    <w:rsid w:val="002138AF"/>
    <w:rsid w:val="00226ECB"/>
    <w:rsid w:val="002339FA"/>
    <w:rsid w:val="00234E39"/>
    <w:rsid w:val="002400C7"/>
    <w:rsid w:val="00242CA7"/>
    <w:rsid w:val="002445D3"/>
    <w:rsid w:val="002452DE"/>
    <w:rsid w:val="002501FF"/>
    <w:rsid w:val="00250359"/>
    <w:rsid w:val="00274BB8"/>
    <w:rsid w:val="00276898"/>
    <w:rsid w:val="00292CE6"/>
    <w:rsid w:val="002B2477"/>
    <w:rsid w:val="002B6CFF"/>
    <w:rsid w:val="002C1F76"/>
    <w:rsid w:val="002C5C44"/>
    <w:rsid w:val="002C7984"/>
    <w:rsid w:val="002E02B0"/>
    <w:rsid w:val="002F5FCA"/>
    <w:rsid w:val="0030103D"/>
    <w:rsid w:val="00306B59"/>
    <w:rsid w:val="003221F8"/>
    <w:rsid w:val="003401F5"/>
    <w:rsid w:val="003457B6"/>
    <w:rsid w:val="00352773"/>
    <w:rsid w:val="00354F2E"/>
    <w:rsid w:val="00356F0C"/>
    <w:rsid w:val="0036415B"/>
    <w:rsid w:val="00371CF2"/>
    <w:rsid w:val="00375C03"/>
    <w:rsid w:val="00383C81"/>
    <w:rsid w:val="00390992"/>
    <w:rsid w:val="003A1013"/>
    <w:rsid w:val="003B0780"/>
    <w:rsid w:val="003B55D5"/>
    <w:rsid w:val="003D0F61"/>
    <w:rsid w:val="003D592F"/>
    <w:rsid w:val="003D7DE8"/>
    <w:rsid w:val="003E3C04"/>
    <w:rsid w:val="003E4972"/>
    <w:rsid w:val="003E7883"/>
    <w:rsid w:val="003F39C0"/>
    <w:rsid w:val="00400C72"/>
    <w:rsid w:val="00402C5A"/>
    <w:rsid w:val="0041343D"/>
    <w:rsid w:val="00416456"/>
    <w:rsid w:val="004237E8"/>
    <w:rsid w:val="004250E7"/>
    <w:rsid w:val="00431785"/>
    <w:rsid w:val="00446B34"/>
    <w:rsid w:val="00454CE7"/>
    <w:rsid w:val="00472609"/>
    <w:rsid w:val="0048728D"/>
    <w:rsid w:val="00492075"/>
    <w:rsid w:val="004A2DC2"/>
    <w:rsid w:val="004A6C6B"/>
    <w:rsid w:val="004B3841"/>
    <w:rsid w:val="004C4AF6"/>
    <w:rsid w:val="004D04F7"/>
    <w:rsid w:val="004E0EEA"/>
    <w:rsid w:val="004E49B9"/>
    <w:rsid w:val="004F238A"/>
    <w:rsid w:val="00503625"/>
    <w:rsid w:val="005167E1"/>
    <w:rsid w:val="00527764"/>
    <w:rsid w:val="00527A85"/>
    <w:rsid w:val="005301C7"/>
    <w:rsid w:val="0053141C"/>
    <w:rsid w:val="005402F6"/>
    <w:rsid w:val="005447AF"/>
    <w:rsid w:val="005464D7"/>
    <w:rsid w:val="00552EC1"/>
    <w:rsid w:val="00570428"/>
    <w:rsid w:val="005706F6"/>
    <w:rsid w:val="0057143B"/>
    <w:rsid w:val="00584CC2"/>
    <w:rsid w:val="0058672C"/>
    <w:rsid w:val="00594BD0"/>
    <w:rsid w:val="005A3BA9"/>
    <w:rsid w:val="005B0B1D"/>
    <w:rsid w:val="005D4100"/>
    <w:rsid w:val="005D4742"/>
    <w:rsid w:val="005D487C"/>
    <w:rsid w:val="005D7831"/>
    <w:rsid w:val="005D7921"/>
    <w:rsid w:val="005F21E1"/>
    <w:rsid w:val="005F64F2"/>
    <w:rsid w:val="005F6889"/>
    <w:rsid w:val="005F6E7B"/>
    <w:rsid w:val="00601A37"/>
    <w:rsid w:val="00601BF6"/>
    <w:rsid w:val="00606B3C"/>
    <w:rsid w:val="00620677"/>
    <w:rsid w:val="00634F41"/>
    <w:rsid w:val="006406BF"/>
    <w:rsid w:val="006441FE"/>
    <w:rsid w:val="00657760"/>
    <w:rsid w:val="00665B2C"/>
    <w:rsid w:val="0066775A"/>
    <w:rsid w:val="00673933"/>
    <w:rsid w:val="00684817"/>
    <w:rsid w:val="00685209"/>
    <w:rsid w:val="006862DC"/>
    <w:rsid w:val="006B5800"/>
    <w:rsid w:val="006B5D32"/>
    <w:rsid w:val="006B73AF"/>
    <w:rsid w:val="006C6EC7"/>
    <w:rsid w:val="006D2761"/>
    <w:rsid w:val="006D3E38"/>
    <w:rsid w:val="006D63C3"/>
    <w:rsid w:val="006F650A"/>
    <w:rsid w:val="006F6800"/>
    <w:rsid w:val="00704CA6"/>
    <w:rsid w:val="007104E2"/>
    <w:rsid w:val="00716186"/>
    <w:rsid w:val="00716B01"/>
    <w:rsid w:val="00717F91"/>
    <w:rsid w:val="00732581"/>
    <w:rsid w:val="00736413"/>
    <w:rsid w:val="007620D5"/>
    <w:rsid w:val="007702D0"/>
    <w:rsid w:val="00790582"/>
    <w:rsid w:val="00794073"/>
    <w:rsid w:val="007A637F"/>
    <w:rsid w:val="007A78B9"/>
    <w:rsid w:val="007B1A94"/>
    <w:rsid w:val="007B7037"/>
    <w:rsid w:val="007C2E7D"/>
    <w:rsid w:val="007C523F"/>
    <w:rsid w:val="007D2A31"/>
    <w:rsid w:val="007D69AF"/>
    <w:rsid w:val="007D7ED0"/>
    <w:rsid w:val="007E0401"/>
    <w:rsid w:val="007E241F"/>
    <w:rsid w:val="007F4602"/>
    <w:rsid w:val="00803C4E"/>
    <w:rsid w:val="00805134"/>
    <w:rsid w:val="00806DAF"/>
    <w:rsid w:val="00811E86"/>
    <w:rsid w:val="008139EB"/>
    <w:rsid w:val="00816799"/>
    <w:rsid w:val="0081697E"/>
    <w:rsid w:val="008239BB"/>
    <w:rsid w:val="00844126"/>
    <w:rsid w:val="00853590"/>
    <w:rsid w:val="00854FE9"/>
    <w:rsid w:val="008564AA"/>
    <w:rsid w:val="00861F17"/>
    <w:rsid w:val="008620D2"/>
    <w:rsid w:val="00864890"/>
    <w:rsid w:val="00867B9F"/>
    <w:rsid w:val="0088178B"/>
    <w:rsid w:val="00881CA3"/>
    <w:rsid w:val="008821DB"/>
    <w:rsid w:val="008822D4"/>
    <w:rsid w:val="0088454E"/>
    <w:rsid w:val="008939FC"/>
    <w:rsid w:val="008A2992"/>
    <w:rsid w:val="008B2B0B"/>
    <w:rsid w:val="008D782B"/>
    <w:rsid w:val="008E2A49"/>
    <w:rsid w:val="008F07F9"/>
    <w:rsid w:val="00902393"/>
    <w:rsid w:val="00904256"/>
    <w:rsid w:val="00911A92"/>
    <w:rsid w:val="00915179"/>
    <w:rsid w:val="00917A77"/>
    <w:rsid w:val="00925F1A"/>
    <w:rsid w:val="0092697F"/>
    <w:rsid w:val="00936EF1"/>
    <w:rsid w:val="00954178"/>
    <w:rsid w:val="00956A57"/>
    <w:rsid w:val="0095742F"/>
    <w:rsid w:val="009662B6"/>
    <w:rsid w:val="00967129"/>
    <w:rsid w:val="009756F9"/>
    <w:rsid w:val="009A3D1A"/>
    <w:rsid w:val="009A7807"/>
    <w:rsid w:val="009B1A80"/>
    <w:rsid w:val="009C031E"/>
    <w:rsid w:val="009C5A98"/>
    <w:rsid w:val="009F0FC8"/>
    <w:rsid w:val="00A03050"/>
    <w:rsid w:val="00A10092"/>
    <w:rsid w:val="00A1046E"/>
    <w:rsid w:val="00A14F5C"/>
    <w:rsid w:val="00A159FC"/>
    <w:rsid w:val="00A16E9B"/>
    <w:rsid w:val="00A24581"/>
    <w:rsid w:val="00A2540D"/>
    <w:rsid w:val="00A30977"/>
    <w:rsid w:val="00A57B3B"/>
    <w:rsid w:val="00A95E2E"/>
    <w:rsid w:val="00AA0B4C"/>
    <w:rsid w:val="00AA73A2"/>
    <w:rsid w:val="00AB01CA"/>
    <w:rsid w:val="00AB2E46"/>
    <w:rsid w:val="00AC2424"/>
    <w:rsid w:val="00AC3DF4"/>
    <w:rsid w:val="00AC58D0"/>
    <w:rsid w:val="00AD4BDF"/>
    <w:rsid w:val="00AE546A"/>
    <w:rsid w:val="00AF07A1"/>
    <w:rsid w:val="00AF350D"/>
    <w:rsid w:val="00AF6656"/>
    <w:rsid w:val="00B036D9"/>
    <w:rsid w:val="00B07181"/>
    <w:rsid w:val="00B1743C"/>
    <w:rsid w:val="00B202F9"/>
    <w:rsid w:val="00B31D5E"/>
    <w:rsid w:val="00B35947"/>
    <w:rsid w:val="00B4493E"/>
    <w:rsid w:val="00B676C5"/>
    <w:rsid w:val="00B775B4"/>
    <w:rsid w:val="00B83B26"/>
    <w:rsid w:val="00B94E86"/>
    <w:rsid w:val="00BC3F6B"/>
    <w:rsid w:val="00BD0361"/>
    <w:rsid w:val="00BD0543"/>
    <w:rsid w:val="00BD123E"/>
    <w:rsid w:val="00BD63F1"/>
    <w:rsid w:val="00BE1071"/>
    <w:rsid w:val="00BF5C7A"/>
    <w:rsid w:val="00C14234"/>
    <w:rsid w:val="00C22818"/>
    <w:rsid w:val="00C24294"/>
    <w:rsid w:val="00C26C87"/>
    <w:rsid w:val="00C27DB0"/>
    <w:rsid w:val="00C36B51"/>
    <w:rsid w:val="00C45E57"/>
    <w:rsid w:val="00C45F92"/>
    <w:rsid w:val="00C51321"/>
    <w:rsid w:val="00C53649"/>
    <w:rsid w:val="00C54E81"/>
    <w:rsid w:val="00C63E4B"/>
    <w:rsid w:val="00C65ADF"/>
    <w:rsid w:val="00C66834"/>
    <w:rsid w:val="00C73BDF"/>
    <w:rsid w:val="00C83581"/>
    <w:rsid w:val="00C95441"/>
    <w:rsid w:val="00C964B4"/>
    <w:rsid w:val="00CA7A4F"/>
    <w:rsid w:val="00CC4B01"/>
    <w:rsid w:val="00CD142C"/>
    <w:rsid w:val="00CD628F"/>
    <w:rsid w:val="00CE1C35"/>
    <w:rsid w:val="00CE63A1"/>
    <w:rsid w:val="00CE7185"/>
    <w:rsid w:val="00CE7AE7"/>
    <w:rsid w:val="00D20971"/>
    <w:rsid w:val="00D24146"/>
    <w:rsid w:val="00D31A64"/>
    <w:rsid w:val="00D40381"/>
    <w:rsid w:val="00D437AB"/>
    <w:rsid w:val="00D52C4A"/>
    <w:rsid w:val="00D64516"/>
    <w:rsid w:val="00D67858"/>
    <w:rsid w:val="00D744F3"/>
    <w:rsid w:val="00D75CB0"/>
    <w:rsid w:val="00D9778A"/>
    <w:rsid w:val="00DA0314"/>
    <w:rsid w:val="00DA19E0"/>
    <w:rsid w:val="00DA6685"/>
    <w:rsid w:val="00DA6F5A"/>
    <w:rsid w:val="00DC780C"/>
    <w:rsid w:val="00DD13FE"/>
    <w:rsid w:val="00DD4574"/>
    <w:rsid w:val="00DD6E7D"/>
    <w:rsid w:val="00DF1FBA"/>
    <w:rsid w:val="00DF21D4"/>
    <w:rsid w:val="00DF7E17"/>
    <w:rsid w:val="00E17515"/>
    <w:rsid w:val="00E252C1"/>
    <w:rsid w:val="00E40B2F"/>
    <w:rsid w:val="00E41E36"/>
    <w:rsid w:val="00E53BD1"/>
    <w:rsid w:val="00E63A4B"/>
    <w:rsid w:val="00E66401"/>
    <w:rsid w:val="00E708D1"/>
    <w:rsid w:val="00E768ED"/>
    <w:rsid w:val="00E802A8"/>
    <w:rsid w:val="00E83221"/>
    <w:rsid w:val="00E9122F"/>
    <w:rsid w:val="00E97AEB"/>
    <w:rsid w:val="00EA6D1C"/>
    <w:rsid w:val="00EB5587"/>
    <w:rsid w:val="00EC48DA"/>
    <w:rsid w:val="00EC5015"/>
    <w:rsid w:val="00ED125F"/>
    <w:rsid w:val="00EE473B"/>
    <w:rsid w:val="00EF6F56"/>
    <w:rsid w:val="00F16FC9"/>
    <w:rsid w:val="00F20E1E"/>
    <w:rsid w:val="00F22480"/>
    <w:rsid w:val="00F35AA5"/>
    <w:rsid w:val="00F37A2D"/>
    <w:rsid w:val="00F4267E"/>
    <w:rsid w:val="00F525AB"/>
    <w:rsid w:val="00F73C69"/>
    <w:rsid w:val="00F81865"/>
    <w:rsid w:val="00F826F4"/>
    <w:rsid w:val="00F83533"/>
    <w:rsid w:val="00F847D1"/>
    <w:rsid w:val="00F924A4"/>
    <w:rsid w:val="00F968F8"/>
    <w:rsid w:val="00FA0709"/>
    <w:rsid w:val="00FA4162"/>
    <w:rsid w:val="00FA5EA7"/>
    <w:rsid w:val="00FB19BB"/>
    <w:rsid w:val="00FB3C1A"/>
    <w:rsid w:val="00FC0599"/>
    <w:rsid w:val="00FC512C"/>
    <w:rsid w:val="00FC5A13"/>
    <w:rsid w:val="00FD40E2"/>
    <w:rsid w:val="00FD68EE"/>
    <w:rsid w:val="00FE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98"/>
    <w:rPr>
      <w:sz w:val="24"/>
      <w:szCs w:val="24"/>
    </w:rPr>
  </w:style>
  <w:style w:type="paragraph" w:styleId="1">
    <w:name w:val="heading 1"/>
    <w:basedOn w:val="a"/>
    <w:next w:val="a"/>
    <w:qFormat/>
    <w:rsid w:val="006D3E38"/>
    <w:pPr>
      <w:keepNext/>
      <w:jc w:val="center"/>
      <w:outlineLvl w:val="0"/>
    </w:pPr>
    <w:rPr>
      <w:b/>
      <w:bCs/>
    </w:rPr>
  </w:style>
  <w:style w:type="paragraph" w:styleId="2">
    <w:name w:val="heading 2"/>
    <w:basedOn w:val="a"/>
    <w:next w:val="a"/>
    <w:qFormat/>
    <w:rsid w:val="006D3E38"/>
    <w:pPr>
      <w:keepNext/>
      <w:jc w:val="right"/>
      <w:outlineLvl w:val="1"/>
    </w:pPr>
    <w:rPr>
      <w:sz w:val="28"/>
    </w:rPr>
  </w:style>
  <w:style w:type="paragraph" w:styleId="3">
    <w:name w:val="heading 3"/>
    <w:basedOn w:val="a"/>
    <w:next w:val="a"/>
    <w:qFormat/>
    <w:rsid w:val="006D3E38"/>
    <w:pPr>
      <w:keepNext/>
      <w:outlineLvl w:val="2"/>
    </w:pPr>
    <w:rPr>
      <w:sz w:val="28"/>
    </w:rPr>
  </w:style>
  <w:style w:type="paragraph" w:styleId="5">
    <w:name w:val="heading 5"/>
    <w:basedOn w:val="a"/>
    <w:next w:val="a"/>
    <w:qFormat/>
    <w:rsid w:val="006D3E3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D3E38"/>
    <w:pPr>
      <w:shd w:val="clear" w:color="auto" w:fill="000080"/>
    </w:pPr>
    <w:rPr>
      <w:rFonts w:ascii="Tahoma" w:hAnsi="Tahoma" w:cs="Tahoma"/>
    </w:rPr>
  </w:style>
  <w:style w:type="paragraph" w:customStyle="1" w:styleId="ConsPlusTitle">
    <w:name w:val="ConsPlusTitle"/>
    <w:rsid w:val="003457B6"/>
    <w:pPr>
      <w:widowControl w:val="0"/>
      <w:autoSpaceDE w:val="0"/>
      <w:autoSpaceDN w:val="0"/>
      <w:adjustRightInd w:val="0"/>
    </w:pPr>
    <w:rPr>
      <w:rFonts w:ascii="Calibri" w:hAnsi="Calibri" w:cs="Calibri"/>
      <w:b/>
      <w:bCs/>
      <w:sz w:val="22"/>
      <w:szCs w:val="22"/>
    </w:rPr>
  </w:style>
  <w:style w:type="character" w:styleId="a4">
    <w:name w:val="Hyperlink"/>
    <w:uiPriority w:val="99"/>
    <w:unhideWhenUsed/>
    <w:rsid w:val="00C26C87"/>
    <w:rPr>
      <w:color w:val="0000FF"/>
      <w:u w:val="single"/>
    </w:rPr>
  </w:style>
  <w:style w:type="paragraph" w:styleId="a5">
    <w:name w:val="Balloon Text"/>
    <w:basedOn w:val="a"/>
    <w:link w:val="a6"/>
    <w:uiPriority w:val="99"/>
    <w:semiHidden/>
    <w:unhideWhenUsed/>
    <w:rsid w:val="002138AF"/>
    <w:rPr>
      <w:rFonts w:ascii="Tahoma" w:hAnsi="Tahoma"/>
      <w:sz w:val="16"/>
      <w:szCs w:val="16"/>
      <w:lang w:val="x-none" w:eastAsia="x-none"/>
    </w:rPr>
  </w:style>
  <w:style w:type="character" w:customStyle="1" w:styleId="a6">
    <w:name w:val="Текст выноски Знак"/>
    <w:link w:val="a5"/>
    <w:uiPriority w:val="99"/>
    <w:semiHidden/>
    <w:rsid w:val="002138AF"/>
    <w:rPr>
      <w:rFonts w:ascii="Tahoma" w:hAnsi="Tahoma" w:cs="Tahoma"/>
      <w:sz w:val="16"/>
      <w:szCs w:val="16"/>
    </w:rPr>
  </w:style>
  <w:style w:type="paragraph" w:styleId="a7">
    <w:name w:val="List Paragraph"/>
    <w:basedOn w:val="a"/>
    <w:uiPriority w:val="34"/>
    <w:qFormat/>
    <w:rsid w:val="00E97AEB"/>
    <w:pPr>
      <w:ind w:left="720"/>
      <w:contextualSpacing/>
    </w:pPr>
  </w:style>
  <w:style w:type="paragraph" w:customStyle="1" w:styleId="ConsPlusNormal">
    <w:name w:val="ConsPlusNormal"/>
    <w:link w:val="ConsPlusNormal0"/>
    <w:rsid w:val="002E02B0"/>
    <w:pPr>
      <w:widowControl w:val="0"/>
      <w:autoSpaceDE w:val="0"/>
      <w:autoSpaceDN w:val="0"/>
    </w:pPr>
    <w:rPr>
      <w:rFonts w:ascii="Calibri" w:hAnsi="Calibri" w:cs="Calibri"/>
      <w:sz w:val="22"/>
    </w:rPr>
  </w:style>
  <w:style w:type="paragraph" w:customStyle="1" w:styleId="ConsPlusNonformat">
    <w:name w:val="ConsPlusNonformat"/>
    <w:rsid w:val="002E02B0"/>
    <w:pPr>
      <w:widowControl w:val="0"/>
      <w:autoSpaceDE w:val="0"/>
      <w:autoSpaceDN w:val="0"/>
    </w:pPr>
    <w:rPr>
      <w:rFonts w:ascii="Courier New" w:hAnsi="Courier New" w:cs="Courier New"/>
    </w:rPr>
  </w:style>
  <w:style w:type="table" w:styleId="a8">
    <w:name w:val="Table Grid"/>
    <w:basedOn w:val="a1"/>
    <w:uiPriority w:val="59"/>
    <w:rsid w:val="00F20E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AD4BD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16186"/>
    <w:rPr>
      <w:rFonts w:ascii="Calibri" w:hAnsi="Calibri" w:cs="Calibri"/>
      <w:sz w:val="22"/>
    </w:rPr>
  </w:style>
  <w:style w:type="paragraph" w:styleId="a9">
    <w:name w:val="header"/>
    <w:basedOn w:val="a"/>
    <w:link w:val="aa"/>
    <w:uiPriority w:val="99"/>
    <w:unhideWhenUsed/>
    <w:rsid w:val="006D63C3"/>
    <w:pPr>
      <w:tabs>
        <w:tab w:val="center" w:pos="4677"/>
        <w:tab w:val="right" w:pos="9355"/>
      </w:tabs>
    </w:pPr>
  </w:style>
  <w:style w:type="character" w:customStyle="1" w:styleId="aa">
    <w:name w:val="Верхний колонтитул Знак"/>
    <w:basedOn w:val="a0"/>
    <w:link w:val="a9"/>
    <w:uiPriority w:val="99"/>
    <w:rsid w:val="006D63C3"/>
    <w:rPr>
      <w:sz w:val="24"/>
      <w:szCs w:val="24"/>
    </w:rPr>
  </w:style>
  <w:style w:type="paragraph" w:styleId="ab">
    <w:name w:val="footer"/>
    <w:basedOn w:val="a"/>
    <w:link w:val="ac"/>
    <w:uiPriority w:val="99"/>
    <w:unhideWhenUsed/>
    <w:rsid w:val="006D63C3"/>
    <w:pPr>
      <w:tabs>
        <w:tab w:val="center" w:pos="4677"/>
        <w:tab w:val="right" w:pos="9355"/>
      </w:tabs>
    </w:pPr>
  </w:style>
  <w:style w:type="character" w:customStyle="1" w:styleId="ac">
    <w:name w:val="Нижний колонтитул Знак"/>
    <w:basedOn w:val="a0"/>
    <w:link w:val="ab"/>
    <w:uiPriority w:val="99"/>
    <w:rsid w:val="006D63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98"/>
    <w:rPr>
      <w:sz w:val="24"/>
      <w:szCs w:val="24"/>
    </w:rPr>
  </w:style>
  <w:style w:type="paragraph" w:styleId="1">
    <w:name w:val="heading 1"/>
    <w:basedOn w:val="a"/>
    <w:next w:val="a"/>
    <w:qFormat/>
    <w:rsid w:val="006D3E38"/>
    <w:pPr>
      <w:keepNext/>
      <w:jc w:val="center"/>
      <w:outlineLvl w:val="0"/>
    </w:pPr>
    <w:rPr>
      <w:b/>
      <w:bCs/>
    </w:rPr>
  </w:style>
  <w:style w:type="paragraph" w:styleId="2">
    <w:name w:val="heading 2"/>
    <w:basedOn w:val="a"/>
    <w:next w:val="a"/>
    <w:qFormat/>
    <w:rsid w:val="006D3E38"/>
    <w:pPr>
      <w:keepNext/>
      <w:jc w:val="right"/>
      <w:outlineLvl w:val="1"/>
    </w:pPr>
    <w:rPr>
      <w:sz w:val="28"/>
    </w:rPr>
  </w:style>
  <w:style w:type="paragraph" w:styleId="3">
    <w:name w:val="heading 3"/>
    <w:basedOn w:val="a"/>
    <w:next w:val="a"/>
    <w:qFormat/>
    <w:rsid w:val="006D3E38"/>
    <w:pPr>
      <w:keepNext/>
      <w:outlineLvl w:val="2"/>
    </w:pPr>
    <w:rPr>
      <w:sz w:val="28"/>
    </w:rPr>
  </w:style>
  <w:style w:type="paragraph" w:styleId="5">
    <w:name w:val="heading 5"/>
    <w:basedOn w:val="a"/>
    <w:next w:val="a"/>
    <w:qFormat/>
    <w:rsid w:val="006D3E3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D3E38"/>
    <w:pPr>
      <w:shd w:val="clear" w:color="auto" w:fill="000080"/>
    </w:pPr>
    <w:rPr>
      <w:rFonts w:ascii="Tahoma" w:hAnsi="Tahoma" w:cs="Tahoma"/>
    </w:rPr>
  </w:style>
  <w:style w:type="paragraph" w:customStyle="1" w:styleId="ConsPlusTitle">
    <w:name w:val="ConsPlusTitle"/>
    <w:rsid w:val="003457B6"/>
    <w:pPr>
      <w:widowControl w:val="0"/>
      <w:autoSpaceDE w:val="0"/>
      <w:autoSpaceDN w:val="0"/>
      <w:adjustRightInd w:val="0"/>
    </w:pPr>
    <w:rPr>
      <w:rFonts w:ascii="Calibri" w:hAnsi="Calibri" w:cs="Calibri"/>
      <w:b/>
      <w:bCs/>
      <w:sz w:val="22"/>
      <w:szCs w:val="22"/>
    </w:rPr>
  </w:style>
  <w:style w:type="character" w:styleId="a4">
    <w:name w:val="Hyperlink"/>
    <w:uiPriority w:val="99"/>
    <w:unhideWhenUsed/>
    <w:rsid w:val="00C26C87"/>
    <w:rPr>
      <w:color w:val="0000FF"/>
      <w:u w:val="single"/>
    </w:rPr>
  </w:style>
  <w:style w:type="paragraph" w:styleId="a5">
    <w:name w:val="Balloon Text"/>
    <w:basedOn w:val="a"/>
    <w:link w:val="a6"/>
    <w:uiPriority w:val="99"/>
    <w:semiHidden/>
    <w:unhideWhenUsed/>
    <w:rsid w:val="002138AF"/>
    <w:rPr>
      <w:rFonts w:ascii="Tahoma" w:hAnsi="Tahoma"/>
      <w:sz w:val="16"/>
      <w:szCs w:val="16"/>
      <w:lang w:val="x-none" w:eastAsia="x-none"/>
    </w:rPr>
  </w:style>
  <w:style w:type="character" w:customStyle="1" w:styleId="a6">
    <w:name w:val="Текст выноски Знак"/>
    <w:link w:val="a5"/>
    <w:uiPriority w:val="99"/>
    <w:semiHidden/>
    <w:rsid w:val="002138AF"/>
    <w:rPr>
      <w:rFonts w:ascii="Tahoma" w:hAnsi="Tahoma" w:cs="Tahoma"/>
      <w:sz w:val="16"/>
      <w:szCs w:val="16"/>
    </w:rPr>
  </w:style>
  <w:style w:type="paragraph" w:styleId="a7">
    <w:name w:val="List Paragraph"/>
    <w:basedOn w:val="a"/>
    <w:uiPriority w:val="34"/>
    <w:qFormat/>
    <w:rsid w:val="00E97AEB"/>
    <w:pPr>
      <w:ind w:left="720"/>
      <w:contextualSpacing/>
    </w:pPr>
  </w:style>
  <w:style w:type="paragraph" w:customStyle="1" w:styleId="ConsPlusNormal">
    <w:name w:val="ConsPlusNormal"/>
    <w:link w:val="ConsPlusNormal0"/>
    <w:rsid w:val="002E02B0"/>
    <w:pPr>
      <w:widowControl w:val="0"/>
      <w:autoSpaceDE w:val="0"/>
      <w:autoSpaceDN w:val="0"/>
    </w:pPr>
    <w:rPr>
      <w:rFonts w:ascii="Calibri" w:hAnsi="Calibri" w:cs="Calibri"/>
      <w:sz w:val="22"/>
    </w:rPr>
  </w:style>
  <w:style w:type="paragraph" w:customStyle="1" w:styleId="ConsPlusNonformat">
    <w:name w:val="ConsPlusNonformat"/>
    <w:rsid w:val="002E02B0"/>
    <w:pPr>
      <w:widowControl w:val="0"/>
      <w:autoSpaceDE w:val="0"/>
      <w:autoSpaceDN w:val="0"/>
    </w:pPr>
    <w:rPr>
      <w:rFonts w:ascii="Courier New" w:hAnsi="Courier New" w:cs="Courier New"/>
    </w:rPr>
  </w:style>
  <w:style w:type="table" w:styleId="a8">
    <w:name w:val="Table Grid"/>
    <w:basedOn w:val="a1"/>
    <w:uiPriority w:val="59"/>
    <w:rsid w:val="00F20E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AD4BD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16186"/>
    <w:rPr>
      <w:rFonts w:ascii="Calibri" w:hAnsi="Calibri" w:cs="Calibri"/>
      <w:sz w:val="22"/>
    </w:rPr>
  </w:style>
  <w:style w:type="paragraph" w:styleId="a9">
    <w:name w:val="header"/>
    <w:basedOn w:val="a"/>
    <w:link w:val="aa"/>
    <w:uiPriority w:val="99"/>
    <w:unhideWhenUsed/>
    <w:rsid w:val="006D63C3"/>
    <w:pPr>
      <w:tabs>
        <w:tab w:val="center" w:pos="4677"/>
        <w:tab w:val="right" w:pos="9355"/>
      </w:tabs>
    </w:pPr>
  </w:style>
  <w:style w:type="character" w:customStyle="1" w:styleId="aa">
    <w:name w:val="Верхний колонтитул Знак"/>
    <w:basedOn w:val="a0"/>
    <w:link w:val="a9"/>
    <w:uiPriority w:val="99"/>
    <w:rsid w:val="006D63C3"/>
    <w:rPr>
      <w:sz w:val="24"/>
      <w:szCs w:val="24"/>
    </w:rPr>
  </w:style>
  <w:style w:type="paragraph" w:styleId="ab">
    <w:name w:val="footer"/>
    <w:basedOn w:val="a"/>
    <w:link w:val="ac"/>
    <w:uiPriority w:val="99"/>
    <w:unhideWhenUsed/>
    <w:rsid w:val="006D63C3"/>
    <w:pPr>
      <w:tabs>
        <w:tab w:val="center" w:pos="4677"/>
        <w:tab w:val="right" w:pos="9355"/>
      </w:tabs>
    </w:pPr>
  </w:style>
  <w:style w:type="character" w:customStyle="1" w:styleId="ac">
    <w:name w:val="Нижний колонтитул Знак"/>
    <w:basedOn w:val="a0"/>
    <w:link w:val="ab"/>
    <w:uiPriority w:val="99"/>
    <w:rsid w:val="006D63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1</Тип_x0020_документа>
    <_x2116__x0020_документа xmlns="eeeabf7a-eb30-4f4c-b482-66cce6fba9eb">32</_x2116__x0020_документа>
    <Код_x0020_статуса xmlns="eeeabf7a-eb30-4f4c-b482-66cce6fba9eb">0</Код_x0020_статуса>
    <Дата_x0020_принятия xmlns="eeeabf7a-eb30-4f4c-b482-66cce6fba9eb">2011-02-08T01:00:00Z</Дата_x0020_принятия>
    <Статус_x0020__x0028_картинка_x0029_ xmlns="eeeabf7a-eb30-4f4c-b482-66cce6fba9eb">
      <Url xsi:nil="true"/>
      <Description xsi:nil="true"/>
    </Статус_x0020__x0028_картинка_x0029_>
    <Дата_x0020_вступления_x0020_в_x0020_силу xmlns="eeeabf7a-eb30-4f4c-b482-66cce6fba9eb">2011-02-08T01:00:00Z</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847368-20FA-47CC-9583-8A976BC763F1}">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eeeabf7a-eb30-4f4c-b482-66cce6fba9eb"/>
    <ds:schemaRef ds:uri="http://purl.org/dc/dcmitype/"/>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5.xml><?xml version="1.0" encoding="utf-8"?>
<ds:datastoreItem xmlns:ds="http://schemas.openxmlformats.org/officeDocument/2006/customXml" ds:itemID="{C5155CAE-FD59-4DF6-BEEC-BEE04020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14831</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организацией воздушных перевозок населения между</vt:lpstr>
    </vt:vector>
  </TitlesOfParts>
  <Company/>
  <LinksUpToDate>false</LinksUpToDate>
  <CharactersWithSpaces>16749</CharactersWithSpaces>
  <SharedDoc>false</SharedDoc>
  <HLinks>
    <vt:vector size="6" baseType="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в целях возмещения затрат, связанных с организацией воздушных перевозок населения между</dc:title>
  <dc:creator>Julia</dc:creator>
  <cp:lastModifiedBy>PC71</cp:lastModifiedBy>
  <cp:revision>2</cp:revision>
  <cp:lastPrinted>2022-09-29T09:48:00Z</cp:lastPrinted>
  <dcterms:created xsi:type="dcterms:W3CDTF">2022-09-29T09:49:00Z</dcterms:created>
  <dcterms:modified xsi:type="dcterms:W3CDTF">2022-09-29T09:49:00Z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