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95" w:rsidRPr="00C423C2" w:rsidRDefault="002E753B" w:rsidP="005C1E95">
      <w:pPr>
        <w:keepNext/>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BE21A53" wp14:editId="0C18C6C9">
            <wp:extent cx="533400" cy="662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в документы.jpg"/>
                    <pic:cNvPicPr/>
                  </pic:nvPicPr>
                  <pic:blipFill>
                    <a:blip r:embed="rId9">
                      <a:extLst>
                        <a:ext uri="{28A0092B-C50C-407E-A947-70E740481C1C}">
                          <a14:useLocalDpi xmlns:a14="http://schemas.microsoft.com/office/drawing/2010/main" val="0"/>
                        </a:ext>
                      </a:extLst>
                    </a:blip>
                    <a:stretch>
                      <a:fillRect/>
                    </a:stretch>
                  </pic:blipFill>
                  <pic:spPr>
                    <a:xfrm>
                      <a:off x="0" y="0"/>
                      <a:ext cx="533400" cy="662940"/>
                    </a:xfrm>
                    <a:prstGeom prst="rect">
                      <a:avLst/>
                    </a:prstGeom>
                  </pic:spPr>
                </pic:pic>
              </a:graphicData>
            </a:graphic>
          </wp:inline>
        </w:drawing>
      </w:r>
    </w:p>
    <w:p w:rsidR="005C1E95" w:rsidRPr="00FD6B0A" w:rsidRDefault="005C1E95" w:rsidP="005C1E95">
      <w:pPr>
        <w:keepNext/>
        <w:spacing w:after="0" w:line="240" w:lineRule="auto"/>
        <w:jc w:val="center"/>
        <w:outlineLvl w:val="0"/>
        <w:rPr>
          <w:rFonts w:ascii="Times New Roman" w:eastAsia="Times New Roman" w:hAnsi="Times New Roman" w:cs="Times New Roman"/>
          <w:b/>
          <w:sz w:val="28"/>
          <w:szCs w:val="28"/>
        </w:rPr>
      </w:pPr>
      <w:r w:rsidRPr="00FD6B0A">
        <w:rPr>
          <w:rFonts w:ascii="Times New Roman" w:eastAsia="Times New Roman" w:hAnsi="Times New Roman" w:cs="Times New Roman"/>
          <w:b/>
          <w:sz w:val="28"/>
          <w:szCs w:val="28"/>
        </w:rPr>
        <w:t>ДУМА АЛЕКСАНДРОВСКОГО РАЙОНА</w:t>
      </w:r>
    </w:p>
    <w:p w:rsidR="005C1E95" w:rsidRPr="00FD6B0A" w:rsidRDefault="005C1E95" w:rsidP="005C1E95">
      <w:pPr>
        <w:keepNext/>
        <w:spacing w:after="0" w:line="360" w:lineRule="auto"/>
        <w:jc w:val="center"/>
        <w:outlineLvl w:val="2"/>
        <w:rPr>
          <w:rFonts w:ascii="Times New Roman" w:eastAsia="Times New Roman" w:hAnsi="Times New Roman" w:cs="Times New Roman"/>
          <w:b/>
          <w:sz w:val="28"/>
          <w:szCs w:val="28"/>
        </w:rPr>
      </w:pPr>
      <w:r w:rsidRPr="00FD6B0A">
        <w:rPr>
          <w:rFonts w:ascii="Times New Roman" w:eastAsia="Times New Roman" w:hAnsi="Times New Roman" w:cs="Times New Roman"/>
          <w:b/>
          <w:sz w:val="28"/>
          <w:szCs w:val="28"/>
        </w:rPr>
        <w:t>ТОМСКОЙ ОБЛАСТИ</w:t>
      </w:r>
    </w:p>
    <w:p w:rsidR="005C1E95" w:rsidRPr="00C423C2" w:rsidRDefault="005C1E95" w:rsidP="005C1E95">
      <w:pPr>
        <w:keepNext/>
        <w:spacing w:after="0" w:line="240" w:lineRule="auto"/>
        <w:jc w:val="center"/>
        <w:outlineLvl w:val="2"/>
        <w:rPr>
          <w:rFonts w:ascii="Times New Roman" w:eastAsia="Times New Roman" w:hAnsi="Times New Roman" w:cs="Times New Roman"/>
          <w:b/>
          <w:sz w:val="32"/>
          <w:szCs w:val="32"/>
        </w:rPr>
      </w:pPr>
      <w:r w:rsidRPr="00C423C2">
        <w:rPr>
          <w:rFonts w:ascii="Times New Roman" w:eastAsia="Times New Roman" w:hAnsi="Times New Roman" w:cs="Times New Roman"/>
          <w:b/>
          <w:sz w:val="32"/>
          <w:szCs w:val="32"/>
        </w:rPr>
        <w:t>РЕШЕНИЕ</w:t>
      </w:r>
    </w:p>
    <w:tbl>
      <w:tblPr>
        <w:tblW w:w="5000" w:type="pct"/>
        <w:tblLook w:val="01E0" w:firstRow="1" w:lastRow="1" w:firstColumn="1" w:lastColumn="1" w:noHBand="0" w:noVBand="0"/>
      </w:tblPr>
      <w:tblGrid>
        <w:gridCol w:w="4662"/>
        <w:gridCol w:w="4625"/>
      </w:tblGrid>
      <w:tr w:rsidR="005C1E95" w:rsidRPr="00C423C2" w:rsidTr="005C1E95">
        <w:tc>
          <w:tcPr>
            <w:tcW w:w="2510" w:type="pct"/>
            <w:hideMark/>
          </w:tcPr>
          <w:p w:rsidR="005C1E95" w:rsidRPr="00C423C2" w:rsidRDefault="002E753B" w:rsidP="005C1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22.09.</w:t>
            </w:r>
            <w:r w:rsidR="005C1E95" w:rsidRPr="00C423C2">
              <w:rPr>
                <w:rFonts w:ascii="Times New Roman" w:eastAsia="Times New Roman" w:hAnsi="Times New Roman" w:cs="Times New Roman"/>
                <w:sz w:val="24"/>
                <w:szCs w:val="24"/>
              </w:rPr>
              <w:t>2021</w:t>
            </w:r>
          </w:p>
        </w:tc>
        <w:tc>
          <w:tcPr>
            <w:tcW w:w="2490" w:type="pct"/>
            <w:hideMark/>
          </w:tcPr>
          <w:p w:rsidR="005C1E95" w:rsidRPr="00C423C2" w:rsidRDefault="005C1E95" w:rsidP="005C1E95">
            <w:pPr>
              <w:keepNext/>
              <w:spacing w:after="0" w:line="240" w:lineRule="auto"/>
              <w:jc w:val="right"/>
              <w:outlineLvl w:val="1"/>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w:t>
            </w:r>
            <w:r w:rsidR="002E753B">
              <w:rPr>
                <w:rFonts w:ascii="Times New Roman" w:eastAsia="Times New Roman" w:hAnsi="Times New Roman" w:cs="Times New Roman"/>
                <w:sz w:val="24"/>
                <w:szCs w:val="24"/>
              </w:rPr>
              <w:t xml:space="preserve"> 73</w:t>
            </w:r>
            <w:r w:rsidRPr="00C423C2">
              <w:rPr>
                <w:rFonts w:ascii="Times New Roman" w:eastAsia="Times New Roman" w:hAnsi="Times New Roman" w:cs="Times New Roman"/>
                <w:sz w:val="24"/>
                <w:szCs w:val="24"/>
              </w:rPr>
              <w:t xml:space="preserve">    </w:t>
            </w:r>
          </w:p>
        </w:tc>
      </w:tr>
      <w:tr w:rsidR="005C1E95" w:rsidRPr="00C423C2" w:rsidTr="005C1E95">
        <w:tc>
          <w:tcPr>
            <w:tcW w:w="5000" w:type="pct"/>
            <w:gridSpan w:val="2"/>
            <w:hideMark/>
          </w:tcPr>
          <w:p w:rsidR="005C1E95" w:rsidRPr="00C423C2" w:rsidRDefault="005C1E95" w:rsidP="005C1E95">
            <w:pPr>
              <w:spacing w:after="0" w:line="360" w:lineRule="auto"/>
              <w:jc w:val="center"/>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с. Александровское</w:t>
            </w:r>
          </w:p>
        </w:tc>
      </w:tr>
    </w:tbl>
    <w:p w:rsidR="005C1E95" w:rsidRPr="00C423C2" w:rsidRDefault="005C1E95" w:rsidP="005C1E95">
      <w:pPr>
        <w:spacing w:after="0" w:line="240" w:lineRule="auto"/>
        <w:jc w:val="both"/>
        <w:rPr>
          <w:rFonts w:ascii="Times New Roman" w:eastAsia="Times New Roman" w:hAnsi="Times New Roman" w:cs="Times New Roman"/>
          <w:sz w:val="24"/>
          <w:szCs w:val="24"/>
        </w:rPr>
      </w:pPr>
    </w:p>
    <w:tbl>
      <w:tblPr>
        <w:tblW w:w="9322" w:type="dxa"/>
        <w:tblLook w:val="01E0" w:firstRow="1" w:lastRow="1" w:firstColumn="1" w:lastColumn="1" w:noHBand="0" w:noVBand="0"/>
      </w:tblPr>
      <w:tblGrid>
        <w:gridCol w:w="9322"/>
      </w:tblGrid>
      <w:tr w:rsidR="005C1E95" w:rsidRPr="00C423C2" w:rsidTr="00FD6B0A">
        <w:tc>
          <w:tcPr>
            <w:tcW w:w="9322" w:type="dxa"/>
            <w:hideMark/>
          </w:tcPr>
          <w:p w:rsidR="004814EC" w:rsidRDefault="005C1E95" w:rsidP="004814EC">
            <w:pPr>
              <w:numPr>
                <w:ilvl w:val="12"/>
                <w:numId w:val="0"/>
              </w:numPr>
              <w:spacing w:after="0" w:line="240" w:lineRule="auto"/>
              <w:ind w:right="33"/>
              <w:jc w:val="center"/>
              <w:rPr>
                <w:rFonts w:ascii="Times New Roman" w:eastAsia="Times New Roman" w:hAnsi="Times New Roman" w:cs="Times New Roman"/>
                <w:bCs/>
                <w:sz w:val="24"/>
                <w:szCs w:val="24"/>
              </w:rPr>
            </w:pPr>
            <w:r w:rsidRPr="00C423C2">
              <w:rPr>
                <w:rFonts w:ascii="Times New Roman" w:eastAsia="Times New Roman" w:hAnsi="Times New Roman" w:cs="Times New Roman"/>
                <w:bCs/>
                <w:sz w:val="24"/>
                <w:szCs w:val="24"/>
              </w:rPr>
              <w:t xml:space="preserve">Об утверждении </w:t>
            </w:r>
            <w:r w:rsidR="00055EBF">
              <w:rPr>
                <w:rFonts w:ascii="Times New Roman" w:eastAsia="Times New Roman" w:hAnsi="Times New Roman" w:cs="Times New Roman"/>
                <w:bCs/>
                <w:sz w:val="24"/>
                <w:szCs w:val="24"/>
              </w:rPr>
              <w:t>Положения</w:t>
            </w:r>
            <w:r w:rsidR="004814EC">
              <w:rPr>
                <w:rFonts w:ascii="Times New Roman" w:eastAsia="Times New Roman" w:hAnsi="Times New Roman" w:cs="Times New Roman"/>
                <w:bCs/>
                <w:sz w:val="24"/>
                <w:szCs w:val="24"/>
              </w:rPr>
              <w:t xml:space="preserve"> </w:t>
            </w:r>
            <w:r w:rsidR="00055EBF" w:rsidRPr="00055EBF">
              <w:rPr>
                <w:rFonts w:ascii="Times New Roman" w:eastAsia="Times New Roman" w:hAnsi="Times New Roman" w:cs="Times New Roman"/>
                <w:bCs/>
                <w:sz w:val="24"/>
                <w:szCs w:val="24"/>
              </w:rPr>
              <w:t>о гарантиях и компенсациях для лиц,</w:t>
            </w:r>
          </w:p>
          <w:p w:rsidR="004814EC" w:rsidRDefault="00055EBF" w:rsidP="004814EC">
            <w:pPr>
              <w:numPr>
                <w:ilvl w:val="12"/>
                <w:numId w:val="0"/>
              </w:numPr>
              <w:spacing w:after="0" w:line="240" w:lineRule="auto"/>
              <w:ind w:right="33"/>
              <w:jc w:val="center"/>
              <w:rPr>
                <w:rFonts w:ascii="Times New Roman" w:eastAsia="Times New Roman" w:hAnsi="Times New Roman" w:cs="Times New Roman"/>
                <w:bCs/>
                <w:sz w:val="24"/>
                <w:szCs w:val="24"/>
              </w:rPr>
            </w:pPr>
            <w:r w:rsidRPr="00055EBF">
              <w:rPr>
                <w:rFonts w:ascii="Times New Roman" w:eastAsia="Times New Roman" w:hAnsi="Times New Roman" w:cs="Times New Roman"/>
                <w:bCs/>
                <w:sz w:val="24"/>
                <w:szCs w:val="24"/>
              </w:rPr>
              <w:t xml:space="preserve"> </w:t>
            </w:r>
            <w:proofErr w:type="gramStart"/>
            <w:r w:rsidRPr="00055EBF">
              <w:rPr>
                <w:rFonts w:ascii="Times New Roman" w:eastAsia="Times New Roman" w:hAnsi="Times New Roman" w:cs="Times New Roman"/>
                <w:bCs/>
                <w:sz w:val="24"/>
                <w:szCs w:val="24"/>
              </w:rPr>
              <w:t>работающих в учреждениях,</w:t>
            </w:r>
            <w:r w:rsidR="004814EC">
              <w:rPr>
                <w:rFonts w:ascii="Times New Roman" w:eastAsia="Times New Roman" w:hAnsi="Times New Roman" w:cs="Times New Roman"/>
                <w:bCs/>
                <w:sz w:val="24"/>
                <w:szCs w:val="24"/>
              </w:rPr>
              <w:t xml:space="preserve">  </w:t>
            </w:r>
            <w:r w:rsidRPr="00055EBF">
              <w:rPr>
                <w:rFonts w:ascii="Times New Roman" w:eastAsia="Times New Roman" w:hAnsi="Times New Roman" w:cs="Times New Roman"/>
                <w:bCs/>
                <w:sz w:val="24"/>
                <w:szCs w:val="24"/>
              </w:rPr>
              <w:t xml:space="preserve">финансируемых из бюджета </w:t>
            </w:r>
            <w:proofErr w:type="gramEnd"/>
          </w:p>
          <w:p w:rsidR="005C1E95" w:rsidRPr="004814EC" w:rsidRDefault="00055EBF" w:rsidP="004814EC">
            <w:pPr>
              <w:numPr>
                <w:ilvl w:val="12"/>
                <w:numId w:val="0"/>
              </w:numPr>
              <w:spacing w:after="0" w:line="240" w:lineRule="auto"/>
              <w:ind w:right="33"/>
              <w:jc w:val="center"/>
              <w:rPr>
                <w:rFonts w:ascii="Times New Roman" w:eastAsia="Times New Roman" w:hAnsi="Times New Roman" w:cs="Times New Roman"/>
                <w:bCs/>
                <w:sz w:val="24"/>
                <w:szCs w:val="24"/>
              </w:rPr>
            </w:pPr>
            <w:r w:rsidRPr="00055EBF">
              <w:rPr>
                <w:rFonts w:ascii="Times New Roman" w:eastAsia="Times New Roman" w:hAnsi="Times New Roman" w:cs="Times New Roman"/>
                <w:bCs/>
                <w:sz w:val="24"/>
                <w:szCs w:val="24"/>
              </w:rPr>
              <w:t>Александровского района</w:t>
            </w:r>
            <w:r w:rsidR="004C51BA">
              <w:rPr>
                <w:rFonts w:ascii="Times New Roman" w:eastAsia="Times New Roman" w:hAnsi="Times New Roman" w:cs="Times New Roman"/>
                <w:bCs/>
                <w:sz w:val="24"/>
                <w:szCs w:val="24"/>
              </w:rPr>
              <w:t xml:space="preserve"> Томской области</w:t>
            </w:r>
          </w:p>
        </w:tc>
      </w:tr>
    </w:tbl>
    <w:p w:rsidR="0060174F" w:rsidRPr="00C423C2" w:rsidRDefault="0060174F" w:rsidP="005C1E95">
      <w:pPr>
        <w:pStyle w:val="a5"/>
      </w:pPr>
    </w:p>
    <w:p w:rsidR="00055EBF" w:rsidRDefault="00055EBF" w:rsidP="00055EBF">
      <w:pPr>
        <w:pStyle w:val="a5"/>
        <w:ind w:firstLine="851"/>
        <w:jc w:val="both"/>
      </w:pPr>
      <w:r>
        <w:t>Р</w:t>
      </w:r>
      <w:r w:rsidRPr="00055EBF">
        <w:t xml:space="preserve">уководствуясь статьями 313, 316, </w:t>
      </w:r>
      <w:r w:rsidR="004C51BA">
        <w:t>325-</w:t>
      </w:r>
      <w:r w:rsidRPr="00055EBF">
        <w:t xml:space="preserve">327 Трудового кодекса Российской Федерации, </w:t>
      </w:r>
      <w:r w:rsidR="00FD6B0A">
        <w:t xml:space="preserve">Федеральным законом </w:t>
      </w:r>
      <w:r w:rsidR="00FD6B0A" w:rsidRPr="00FD6B0A">
        <w:t xml:space="preserve">от 6 октября 2003 года №131-ФЗ «Об общих принципах организации местного самоуправления в Российской Федерации»,  </w:t>
      </w:r>
      <w:r w:rsidR="004C51BA">
        <w:t>Уставом</w:t>
      </w:r>
      <w:r w:rsidRPr="00055EBF">
        <w:t xml:space="preserve"> муниципального обра</w:t>
      </w:r>
      <w:r w:rsidR="00FD6B0A">
        <w:t>зования «Александровский район»</w:t>
      </w:r>
    </w:p>
    <w:p w:rsidR="004814EC" w:rsidRPr="00055EBF" w:rsidRDefault="004814EC" w:rsidP="00055EBF">
      <w:pPr>
        <w:pStyle w:val="a5"/>
        <w:ind w:firstLine="851"/>
        <w:jc w:val="both"/>
      </w:pPr>
    </w:p>
    <w:p w:rsidR="0060174F" w:rsidRPr="00C423C2" w:rsidRDefault="0060174F" w:rsidP="0060174F">
      <w:pPr>
        <w:pStyle w:val="a5"/>
        <w:ind w:firstLine="851"/>
        <w:jc w:val="both"/>
      </w:pPr>
      <w:r w:rsidRPr="00C423C2">
        <w:t>Дума Александровского района  Томской области РЕШИЛА:</w:t>
      </w:r>
    </w:p>
    <w:p w:rsidR="0060174F" w:rsidRPr="00C423C2" w:rsidRDefault="008F69AD" w:rsidP="004C51BA">
      <w:pPr>
        <w:pStyle w:val="a5"/>
        <w:ind w:firstLine="851"/>
        <w:jc w:val="both"/>
      </w:pPr>
      <w:r w:rsidRPr="00C423C2">
        <w:t>1.</w:t>
      </w:r>
      <w:r w:rsidR="005C1E95" w:rsidRPr="00C423C2">
        <w:t xml:space="preserve"> </w:t>
      </w:r>
      <w:r w:rsidR="0060174F" w:rsidRPr="00C423C2">
        <w:t xml:space="preserve">Утвердить </w:t>
      </w:r>
      <w:r w:rsidR="004C51BA" w:rsidRPr="004C51BA">
        <w:t>Положение о гарантиях и компенсациях для лиц, работающих в учреждениях, финансируемых из бюджета Александровского района</w:t>
      </w:r>
      <w:r w:rsidR="004C51BA">
        <w:t xml:space="preserve"> Томской области </w:t>
      </w:r>
      <w:r w:rsidR="00A67617" w:rsidRPr="00C423C2">
        <w:t>согласно п</w:t>
      </w:r>
      <w:r w:rsidR="0060174F" w:rsidRPr="00C423C2">
        <w:t>риложению</w:t>
      </w:r>
      <w:r w:rsidR="004C51BA">
        <w:t xml:space="preserve"> к настоящему решению</w:t>
      </w:r>
      <w:r w:rsidR="0060174F" w:rsidRPr="00C423C2">
        <w:t>.</w:t>
      </w:r>
    </w:p>
    <w:p w:rsidR="004C51BA" w:rsidRDefault="0060174F" w:rsidP="004C51BA">
      <w:pPr>
        <w:pStyle w:val="a5"/>
        <w:ind w:firstLine="851"/>
        <w:jc w:val="both"/>
      </w:pPr>
      <w:r w:rsidRPr="00C423C2">
        <w:t>2.</w:t>
      </w:r>
      <w:r w:rsidR="005C1E95" w:rsidRPr="00C423C2">
        <w:t xml:space="preserve"> Отменить</w:t>
      </w:r>
      <w:r w:rsidR="008F69AD" w:rsidRPr="00C423C2">
        <w:t xml:space="preserve"> </w:t>
      </w:r>
      <w:r w:rsidR="004C51BA">
        <w:t>решения</w:t>
      </w:r>
      <w:r w:rsidR="00A94808" w:rsidRPr="00C423C2">
        <w:t xml:space="preserve"> </w:t>
      </w:r>
      <w:r w:rsidR="005C1E95" w:rsidRPr="00C423C2">
        <w:t xml:space="preserve">Думы </w:t>
      </w:r>
      <w:r w:rsidR="00A94808" w:rsidRPr="00C423C2">
        <w:t xml:space="preserve">Александровского района Томской области </w:t>
      </w:r>
      <w:proofErr w:type="gramStart"/>
      <w:r w:rsidR="00A94808" w:rsidRPr="00C423C2">
        <w:t>от</w:t>
      </w:r>
      <w:proofErr w:type="gramEnd"/>
      <w:r w:rsidR="004C51BA">
        <w:t>:</w:t>
      </w:r>
    </w:p>
    <w:p w:rsidR="004C51BA" w:rsidRDefault="004C51BA" w:rsidP="004C51BA">
      <w:pPr>
        <w:pStyle w:val="a5"/>
        <w:ind w:firstLine="851"/>
        <w:jc w:val="both"/>
      </w:pPr>
      <w:r>
        <w:t>1)</w:t>
      </w:r>
      <w:r w:rsidRPr="004C51BA">
        <w:rPr>
          <w:rFonts w:ascii="Arial" w:hAnsi="Arial" w:cs="Arial"/>
        </w:rPr>
        <w:t xml:space="preserve"> </w:t>
      </w:r>
      <w:r w:rsidRPr="004C51BA">
        <w:t>22.09.2011</w:t>
      </w:r>
      <w:r>
        <w:t xml:space="preserve"> № 100 «</w:t>
      </w:r>
      <w:r w:rsidRPr="004C51BA">
        <w:t>Об утверждении Положения о гарантиях и компенсациях для лиц, работающих в учреждениях, финансируемых из бюджета Александровского района</w:t>
      </w:r>
      <w:r>
        <w:t>»;</w:t>
      </w:r>
    </w:p>
    <w:p w:rsidR="004C51BA" w:rsidRDefault="004C51BA" w:rsidP="004C51BA">
      <w:pPr>
        <w:pStyle w:val="a5"/>
        <w:ind w:firstLine="851"/>
        <w:jc w:val="both"/>
      </w:pPr>
      <w:r>
        <w:t>2) 26.04.2012 № 160 «</w:t>
      </w:r>
      <w:r w:rsidRPr="004C51BA">
        <w:t xml:space="preserve">О внесении изменений в Положение о гарантиях и компенсациях для лиц, работающих в учреждениях, финансируемых из </w:t>
      </w:r>
      <w:r>
        <w:t>бюджета Александровского района»;</w:t>
      </w:r>
    </w:p>
    <w:p w:rsidR="004C51BA" w:rsidRDefault="004C51BA" w:rsidP="004C51BA">
      <w:pPr>
        <w:pStyle w:val="a5"/>
        <w:ind w:firstLine="851"/>
        <w:jc w:val="both"/>
      </w:pPr>
      <w:r>
        <w:t>3) 18.05.2017 № 115 «</w:t>
      </w:r>
      <w:r w:rsidRPr="004C51BA">
        <w:t xml:space="preserve">О внесении изменений и дополнений в Положение о гарантиях и компенсациях для лиц, работающих в учреждениях, финансируемых из </w:t>
      </w:r>
      <w:r>
        <w:t>бюджета Александровского района»;</w:t>
      </w:r>
    </w:p>
    <w:p w:rsidR="004C51BA" w:rsidRDefault="004C51BA" w:rsidP="004C51BA">
      <w:pPr>
        <w:pStyle w:val="a5"/>
        <w:ind w:firstLine="851"/>
      </w:pPr>
      <w:r>
        <w:t>4) 10.11.2017 № 152 «</w:t>
      </w:r>
      <w:r w:rsidRPr="004C51BA">
        <w:t xml:space="preserve">О внесении изменений и дополнений в Положение о гарантиях и компенсациях для лиц, работающих в учреждениях, финансируемых из </w:t>
      </w:r>
      <w:r>
        <w:t>бюджета Александровского района»;</w:t>
      </w:r>
    </w:p>
    <w:p w:rsidR="004C51BA" w:rsidRPr="004C51BA" w:rsidRDefault="004C51BA" w:rsidP="004C51BA">
      <w:pPr>
        <w:pStyle w:val="a5"/>
        <w:ind w:firstLine="851"/>
        <w:jc w:val="both"/>
      </w:pPr>
      <w:r w:rsidRPr="00FD6B0A">
        <w:t>5) 23.05.2018 № 191«О внесении изменений и дополнений в Положение о гарантиях и компенсациях для лиц, работающих в учреждениях, финансируемых из бюджета Александровского района».</w:t>
      </w:r>
    </w:p>
    <w:p w:rsidR="005C1E95" w:rsidRPr="00C423C2" w:rsidRDefault="00A94808" w:rsidP="005C1E95">
      <w:pPr>
        <w:pStyle w:val="a5"/>
        <w:ind w:firstLine="851"/>
        <w:jc w:val="both"/>
      </w:pPr>
      <w:r w:rsidRPr="00C423C2">
        <w:t xml:space="preserve">3. </w:t>
      </w:r>
      <w:r w:rsidR="005C1E95" w:rsidRPr="00C423C2">
        <w:t>Опубликовать настоящее решение в газете «Северянка» и разместить на официальном сайте органов местного самоуправления Александровского района Томской области (</w:t>
      </w:r>
      <w:hyperlink r:id="rId10" w:history="1">
        <w:r w:rsidR="005C1E95" w:rsidRPr="00C423C2">
          <w:rPr>
            <w:rStyle w:val="aa"/>
            <w:color w:val="auto"/>
            <w:u w:val="none"/>
          </w:rPr>
          <w:t>http://www.alsadm.ru/</w:t>
        </w:r>
      </w:hyperlink>
      <w:r w:rsidR="005C1E95" w:rsidRPr="00C423C2">
        <w:t>).</w:t>
      </w:r>
    </w:p>
    <w:p w:rsidR="005C1E95" w:rsidRPr="00C423C2" w:rsidRDefault="005C1E95" w:rsidP="005C1E95">
      <w:pPr>
        <w:pStyle w:val="a5"/>
        <w:ind w:firstLine="851"/>
        <w:jc w:val="both"/>
      </w:pPr>
      <w:r w:rsidRPr="00C423C2">
        <w:t>4. Настоя</w:t>
      </w:r>
      <w:r w:rsidR="004814EC">
        <w:t>щее решение вступает в силу 01.01</w:t>
      </w:r>
      <w:r w:rsidRPr="00C423C2">
        <w:t>.</w:t>
      </w:r>
      <w:r w:rsidR="004814EC">
        <w:t>2022 года.</w:t>
      </w:r>
    </w:p>
    <w:p w:rsidR="0060174F" w:rsidRPr="00C423C2" w:rsidRDefault="0060174F" w:rsidP="0060174F">
      <w:pPr>
        <w:pStyle w:val="a5"/>
        <w:jc w:val="center"/>
      </w:pPr>
    </w:p>
    <w:p w:rsidR="0060174F" w:rsidRDefault="0060174F" w:rsidP="0060174F">
      <w:pPr>
        <w:pStyle w:val="a5"/>
        <w:jc w:val="center"/>
      </w:pPr>
    </w:p>
    <w:p w:rsidR="00FD6B0A" w:rsidRPr="00C423C2" w:rsidRDefault="00FD6B0A" w:rsidP="0060174F">
      <w:pPr>
        <w:pStyle w:val="a5"/>
        <w:jc w:val="center"/>
      </w:pPr>
    </w:p>
    <w:tbl>
      <w:tblPr>
        <w:tblW w:w="5000" w:type="pct"/>
        <w:tblBorders>
          <w:insideH w:val="single" w:sz="4" w:space="0" w:color="auto"/>
        </w:tblBorders>
        <w:tblLook w:val="01E0" w:firstRow="1" w:lastRow="1" w:firstColumn="1" w:lastColumn="1" w:noHBand="0" w:noVBand="0"/>
      </w:tblPr>
      <w:tblGrid>
        <w:gridCol w:w="5357"/>
        <w:gridCol w:w="3930"/>
      </w:tblGrid>
      <w:tr w:rsidR="0060174F" w:rsidRPr="00C423C2" w:rsidTr="005C1E95">
        <w:tc>
          <w:tcPr>
            <w:tcW w:w="2884" w:type="pct"/>
            <w:shd w:val="clear" w:color="auto" w:fill="auto"/>
          </w:tcPr>
          <w:p w:rsidR="0060174F" w:rsidRPr="00C423C2" w:rsidRDefault="004814EC" w:rsidP="00543574">
            <w:pPr>
              <w:pStyle w:val="a5"/>
            </w:pPr>
            <w:r>
              <w:t>Заместитель председателя</w:t>
            </w:r>
            <w:r w:rsidR="0060174F" w:rsidRPr="00C423C2">
              <w:t xml:space="preserve"> Думы Александровского</w:t>
            </w:r>
            <w:r>
              <w:t xml:space="preserve"> </w:t>
            </w:r>
            <w:r w:rsidR="0060174F" w:rsidRPr="00C423C2">
              <w:t>района</w:t>
            </w:r>
          </w:p>
          <w:p w:rsidR="004814EC" w:rsidRDefault="004814EC" w:rsidP="005C1E95">
            <w:pPr>
              <w:pStyle w:val="a5"/>
            </w:pPr>
            <w:r>
              <w:t xml:space="preserve">                                            </w:t>
            </w:r>
          </w:p>
          <w:p w:rsidR="0060174F" w:rsidRPr="00C423C2" w:rsidRDefault="004814EC" w:rsidP="005C1E95">
            <w:pPr>
              <w:pStyle w:val="a5"/>
            </w:pPr>
            <w:r>
              <w:t xml:space="preserve">                                 Е.В. Кинцель</w:t>
            </w:r>
          </w:p>
        </w:tc>
        <w:tc>
          <w:tcPr>
            <w:tcW w:w="2116" w:type="pct"/>
            <w:shd w:val="clear" w:color="auto" w:fill="auto"/>
          </w:tcPr>
          <w:p w:rsidR="0060174F" w:rsidRPr="00C423C2" w:rsidRDefault="00A67617" w:rsidP="00A94808">
            <w:pPr>
              <w:pStyle w:val="a5"/>
            </w:pPr>
            <w:r w:rsidRPr="00C423C2">
              <w:t xml:space="preserve">   </w:t>
            </w:r>
            <w:r w:rsidR="005C1E95" w:rsidRPr="00C423C2">
              <w:t xml:space="preserve">   Глава</w:t>
            </w:r>
            <w:r w:rsidR="0060174F" w:rsidRPr="00C423C2">
              <w:t xml:space="preserve"> Александровского района </w:t>
            </w:r>
          </w:p>
          <w:p w:rsidR="0060174F" w:rsidRDefault="0060174F" w:rsidP="0060174F">
            <w:pPr>
              <w:pStyle w:val="a5"/>
              <w:jc w:val="center"/>
            </w:pPr>
          </w:p>
          <w:p w:rsidR="004814EC" w:rsidRPr="00C423C2" w:rsidRDefault="004814EC" w:rsidP="0060174F">
            <w:pPr>
              <w:pStyle w:val="a5"/>
              <w:jc w:val="center"/>
            </w:pPr>
          </w:p>
          <w:p w:rsidR="0060174F" w:rsidRPr="00C423C2" w:rsidRDefault="00A94808" w:rsidP="005C1E95">
            <w:pPr>
              <w:pStyle w:val="a5"/>
              <w:jc w:val="center"/>
            </w:pPr>
            <w:r w:rsidRPr="00C423C2">
              <w:t xml:space="preserve">                           </w:t>
            </w:r>
            <w:r w:rsidR="00240A71" w:rsidRPr="00C423C2">
              <w:t xml:space="preserve">        </w:t>
            </w:r>
            <w:r w:rsidR="00EB615A" w:rsidRPr="00C423C2">
              <w:t>В.П. Мумбер</w:t>
            </w:r>
          </w:p>
        </w:tc>
      </w:tr>
    </w:tbl>
    <w:p w:rsidR="00FD6B0A" w:rsidRDefault="00FD6B0A" w:rsidP="00FD6B0A">
      <w:pPr>
        <w:pStyle w:val="a5"/>
        <w:jc w:val="center"/>
      </w:pPr>
    </w:p>
    <w:p w:rsidR="00FD6B0A" w:rsidRPr="00C423C2" w:rsidRDefault="00FD6B0A" w:rsidP="00FD6B0A">
      <w:pPr>
        <w:pStyle w:val="a5"/>
        <w:jc w:val="center"/>
      </w:pPr>
    </w:p>
    <w:p w:rsidR="00EE2B52" w:rsidRDefault="00EE2B52"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sectPr w:rsidR="00EE2B52" w:rsidSect="002E753B">
          <w:headerReference w:type="default" r:id="rId11"/>
          <w:pgSz w:w="11906" w:h="16838"/>
          <w:pgMar w:top="567" w:right="1134" w:bottom="1134" w:left="1701" w:header="709" w:footer="709" w:gutter="0"/>
          <w:cols w:space="708"/>
          <w:titlePg/>
          <w:docGrid w:linePitch="360"/>
        </w:sectPr>
      </w:pPr>
    </w:p>
    <w:p w:rsidR="002E753B" w:rsidRDefault="002E753B"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pPr>
    </w:p>
    <w:p w:rsidR="00EE2B52" w:rsidRDefault="00EE2B52"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lastRenderedPageBreak/>
        <w:t>Утверждено  решением</w:t>
      </w:r>
      <w:r w:rsidR="000B2556" w:rsidRPr="00C423C2">
        <w:rPr>
          <w:rFonts w:ascii="Times New Roman" w:hAnsi="Times New Roman" w:cs="Times New Roman"/>
          <w:bCs/>
          <w:color w:val="26282F"/>
          <w:sz w:val="20"/>
          <w:szCs w:val="20"/>
        </w:rPr>
        <w:t xml:space="preserve"> </w:t>
      </w:r>
      <w:r>
        <w:rPr>
          <w:rFonts w:ascii="Times New Roman" w:hAnsi="Times New Roman" w:cs="Times New Roman"/>
          <w:bCs/>
          <w:color w:val="26282F"/>
          <w:sz w:val="20"/>
          <w:szCs w:val="20"/>
        </w:rPr>
        <w:t>Думы</w:t>
      </w:r>
    </w:p>
    <w:p w:rsidR="000B2556" w:rsidRPr="00C423C2" w:rsidRDefault="000B2556"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sidRPr="00C423C2">
        <w:rPr>
          <w:rFonts w:ascii="Times New Roman" w:hAnsi="Times New Roman" w:cs="Times New Roman"/>
          <w:bCs/>
          <w:color w:val="26282F"/>
          <w:sz w:val="20"/>
          <w:szCs w:val="20"/>
        </w:rPr>
        <w:t xml:space="preserve">Александровского </w:t>
      </w:r>
      <w:r w:rsidR="00A67617" w:rsidRPr="00C423C2">
        <w:rPr>
          <w:rFonts w:ascii="Times New Roman" w:hAnsi="Times New Roman" w:cs="Times New Roman"/>
          <w:bCs/>
          <w:color w:val="26282F"/>
          <w:sz w:val="20"/>
          <w:szCs w:val="20"/>
        </w:rPr>
        <w:t xml:space="preserve">района </w:t>
      </w:r>
      <w:r w:rsidR="00EE2B52">
        <w:rPr>
          <w:rFonts w:ascii="Times New Roman" w:hAnsi="Times New Roman" w:cs="Times New Roman"/>
          <w:bCs/>
          <w:color w:val="26282F"/>
          <w:sz w:val="20"/>
          <w:szCs w:val="20"/>
        </w:rPr>
        <w:t xml:space="preserve"> </w:t>
      </w:r>
      <w:r w:rsidR="00A67617" w:rsidRPr="00C423C2">
        <w:rPr>
          <w:rFonts w:ascii="Times New Roman" w:hAnsi="Times New Roman" w:cs="Times New Roman"/>
          <w:bCs/>
          <w:color w:val="26282F"/>
          <w:sz w:val="20"/>
          <w:szCs w:val="20"/>
        </w:rPr>
        <w:t xml:space="preserve">от </w:t>
      </w:r>
      <w:r w:rsidR="004814EC">
        <w:rPr>
          <w:rFonts w:ascii="Times New Roman" w:hAnsi="Times New Roman" w:cs="Times New Roman"/>
          <w:bCs/>
          <w:color w:val="26282F"/>
          <w:sz w:val="20"/>
          <w:szCs w:val="20"/>
        </w:rPr>
        <w:t>22.09.</w:t>
      </w:r>
      <w:r w:rsidR="005C1E95" w:rsidRPr="00C423C2">
        <w:rPr>
          <w:rFonts w:ascii="Times New Roman" w:hAnsi="Times New Roman" w:cs="Times New Roman"/>
          <w:bCs/>
          <w:color w:val="26282F"/>
          <w:sz w:val="20"/>
          <w:szCs w:val="20"/>
        </w:rPr>
        <w:t>2021</w:t>
      </w:r>
      <w:r w:rsidR="00C423C2">
        <w:rPr>
          <w:rFonts w:ascii="Times New Roman" w:hAnsi="Times New Roman" w:cs="Times New Roman"/>
          <w:bCs/>
          <w:color w:val="26282F"/>
          <w:sz w:val="20"/>
          <w:szCs w:val="20"/>
        </w:rPr>
        <w:t xml:space="preserve"> </w:t>
      </w:r>
      <w:r w:rsidR="00A67617" w:rsidRPr="00C423C2">
        <w:rPr>
          <w:rFonts w:ascii="Times New Roman" w:hAnsi="Times New Roman" w:cs="Times New Roman"/>
          <w:bCs/>
          <w:color w:val="26282F"/>
          <w:sz w:val="20"/>
          <w:szCs w:val="20"/>
        </w:rPr>
        <w:t>№</w:t>
      </w:r>
      <w:r w:rsidR="00EB615A" w:rsidRPr="00C423C2">
        <w:rPr>
          <w:rFonts w:ascii="Times New Roman" w:hAnsi="Times New Roman" w:cs="Times New Roman"/>
          <w:bCs/>
          <w:color w:val="26282F"/>
          <w:sz w:val="20"/>
          <w:szCs w:val="20"/>
        </w:rPr>
        <w:t xml:space="preserve"> </w:t>
      </w:r>
      <w:r w:rsidR="004814EC">
        <w:rPr>
          <w:rFonts w:ascii="Times New Roman" w:hAnsi="Times New Roman" w:cs="Times New Roman"/>
          <w:bCs/>
          <w:color w:val="26282F"/>
          <w:sz w:val="20"/>
          <w:szCs w:val="20"/>
        </w:rPr>
        <w:t>73</w:t>
      </w:r>
    </w:p>
    <w:p w:rsidR="004C51BA" w:rsidRDefault="004C51BA" w:rsidP="00EE2B52">
      <w:pPr>
        <w:spacing w:after="0" w:line="240" w:lineRule="auto"/>
        <w:ind w:firstLine="4820"/>
        <w:rPr>
          <w:rFonts w:ascii="Arial" w:eastAsia="Times New Roman" w:hAnsi="Arial" w:cs="Arial"/>
          <w:sz w:val="24"/>
          <w:szCs w:val="24"/>
        </w:rPr>
      </w:pPr>
    </w:p>
    <w:p w:rsidR="004C51BA" w:rsidRPr="004C51BA" w:rsidRDefault="004C51BA" w:rsidP="004C51BA">
      <w:pPr>
        <w:spacing w:after="0" w:line="240" w:lineRule="auto"/>
        <w:jc w:val="center"/>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Положение</w:t>
      </w:r>
    </w:p>
    <w:p w:rsidR="004C51BA" w:rsidRPr="004C51BA" w:rsidRDefault="004C51BA" w:rsidP="004C51BA">
      <w:pPr>
        <w:spacing w:after="0" w:line="240" w:lineRule="auto"/>
        <w:ind w:right="-1"/>
        <w:jc w:val="center"/>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о гарантиях и компенсациях для лиц, работающих в учреждениях, финансируемых из бюджета Александровского района</w:t>
      </w:r>
      <w:r w:rsidRPr="00773AD5">
        <w:rPr>
          <w:rFonts w:ascii="Times New Roman" w:eastAsia="Times New Roman" w:hAnsi="Times New Roman" w:cs="Times New Roman"/>
          <w:sz w:val="24"/>
          <w:szCs w:val="24"/>
        </w:rPr>
        <w:t xml:space="preserve"> Томской области </w:t>
      </w:r>
    </w:p>
    <w:p w:rsidR="004C51BA" w:rsidRPr="004C51BA" w:rsidRDefault="004C51BA" w:rsidP="004C51BA">
      <w:pPr>
        <w:spacing w:after="0" w:line="240" w:lineRule="auto"/>
        <w:ind w:right="-1"/>
        <w:jc w:val="center"/>
        <w:rPr>
          <w:rFonts w:ascii="Times New Roman" w:eastAsia="Times New Roman" w:hAnsi="Times New Roman" w:cs="Times New Roman"/>
          <w:sz w:val="24"/>
          <w:szCs w:val="24"/>
        </w:rPr>
      </w:pPr>
    </w:p>
    <w:p w:rsidR="004C51BA" w:rsidRDefault="004C51BA" w:rsidP="00773AD5">
      <w:pPr>
        <w:spacing w:after="0" w:line="240" w:lineRule="auto"/>
        <w:ind w:right="-1"/>
        <w:jc w:val="center"/>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Глава 1. Общие положения</w:t>
      </w:r>
    </w:p>
    <w:p w:rsidR="00773AD5" w:rsidRPr="004C51BA" w:rsidRDefault="00773AD5" w:rsidP="00773AD5">
      <w:pPr>
        <w:spacing w:after="0" w:line="240" w:lineRule="auto"/>
        <w:ind w:right="-1"/>
        <w:jc w:val="center"/>
        <w:rPr>
          <w:rFonts w:ascii="Times New Roman" w:eastAsia="Times New Roman" w:hAnsi="Times New Roman" w:cs="Times New Roman"/>
          <w:sz w:val="24"/>
          <w:szCs w:val="24"/>
        </w:rPr>
      </w:pPr>
    </w:p>
    <w:p w:rsidR="00773AD5" w:rsidRPr="00773AD5"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1. </w:t>
      </w:r>
      <w:proofErr w:type="gramStart"/>
      <w:r w:rsidRPr="004C51BA">
        <w:rPr>
          <w:rFonts w:ascii="Times New Roman" w:eastAsia="Times New Roman" w:hAnsi="Times New Roman" w:cs="Times New Roman"/>
          <w:sz w:val="24"/>
          <w:szCs w:val="24"/>
        </w:rPr>
        <w:t>Настоящее Положение разработано в соответствии с Трудовым кодексом Российской Федерации, Законо</w:t>
      </w:r>
      <w:r w:rsidR="00EE2B52">
        <w:rPr>
          <w:rFonts w:ascii="Times New Roman" w:eastAsia="Times New Roman" w:hAnsi="Times New Roman" w:cs="Times New Roman"/>
          <w:sz w:val="24"/>
          <w:szCs w:val="24"/>
        </w:rPr>
        <w:t xml:space="preserve">м Российской Федерации от 19 февраля </w:t>
      </w:r>
      <w:r w:rsidRPr="004C51BA">
        <w:rPr>
          <w:rFonts w:ascii="Times New Roman" w:eastAsia="Times New Roman" w:hAnsi="Times New Roman" w:cs="Times New Roman"/>
          <w:sz w:val="24"/>
          <w:szCs w:val="24"/>
        </w:rPr>
        <w:t xml:space="preserve">1993 </w:t>
      </w:r>
      <w:r w:rsidR="00EE2B52">
        <w:rPr>
          <w:rFonts w:ascii="Times New Roman" w:eastAsia="Times New Roman" w:hAnsi="Times New Roman" w:cs="Times New Roman"/>
          <w:sz w:val="24"/>
          <w:szCs w:val="24"/>
        </w:rPr>
        <w:t xml:space="preserve">года </w:t>
      </w:r>
      <w:r w:rsidRPr="004C51BA">
        <w:rPr>
          <w:rFonts w:ascii="Times New Roman" w:eastAsia="Times New Roman" w:hAnsi="Times New Roman" w:cs="Times New Roman"/>
          <w:sz w:val="24"/>
          <w:szCs w:val="24"/>
        </w:rPr>
        <w:t xml:space="preserve">№ 4520-1 «О государственных гарантиях и компенсациях для лиц, работающих и проживающих в районах Крайнего Севера и приравненных к ним местностях», </w:t>
      </w:r>
      <w:hyperlink r:id="rId12" w:history="1">
        <w:r w:rsidR="00773AD5" w:rsidRPr="00773AD5">
          <w:rPr>
            <w:rStyle w:val="aa"/>
            <w:rFonts w:ascii="Times New Roman" w:eastAsia="Times New Roman" w:hAnsi="Times New Roman" w:cs="Times New Roman"/>
            <w:color w:val="auto"/>
            <w:sz w:val="24"/>
            <w:szCs w:val="24"/>
            <w:u w:val="none"/>
          </w:rPr>
          <w:t>Законом</w:t>
        </w:r>
      </w:hyperlink>
      <w:r w:rsidR="00773AD5" w:rsidRPr="00773AD5">
        <w:rPr>
          <w:rFonts w:ascii="Times New Roman" w:eastAsia="Times New Roman" w:hAnsi="Times New Roman" w:cs="Times New Roman"/>
          <w:sz w:val="24"/>
          <w:szCs w:val="24"/>
        </w:rPr>
        <w:t xml:space="preserve"> Томской</w:t>
      </w:r>
      <w:r w:rsidR="00EE2B52">
        <w:rPr>
          <w:rFonts w:ascii="Times New Roman" w:eastAsia="Times New Roman" w:hAnsi="Times New Roman" w:cs="Times New Roman"/>
          <w:sz w:val="24"/>
          <w:szCs w:val="24"/>
        </w:rPr>
        <w:t xml:space="preserve"> области от 14 мая </w:t>
      </w:r>
      <w:r w:rsidR="00773AD5">
        <w:rPr>
          <w:rFonts w:ascii="Times New Roman" w:eastAsia="Times New Roman" w:hAnsi="Times New Roman" w:cs="Times New Roman"/>
          <w:sz w:val="24"/>
          <w:szCs w:val="24"/>
        </w:rPr>
        <w:t xml:space="preserve">2005 </w:t>
      </w:r>
      <w:r w:rsidR="00EE2B52">
        <w:rPr>
          <w:rFonts w:ascii="Times New Roman" w:eastAsia="Times New Roman" w:hAnsi="Times New Roman" w:cs="Times New Roman"/>
          <w:sz w:val="24"/>
          <w:szCs w:val="24"/>
        </w:rPr>
        <w:t xml:space="preserve">года </w:t>
      </w:r>
      <w:r w:rsidR="00773AD5">
        <w:rPr>
          <w:rFonts w:ascii="Times New Roman" w:eastAsia="Times New Roman" w:hAnsi="Times New Roman" w:cs="Times New Roman"/>
          <w:sz w:val="24"/>
          <w:szCs w:val="24"/>
        </w:rPr>
        <w:t xml:space="preserve">№ </w:t>
      </w:r>
      <w:r w:rsidR="00773AD5" w:rsidRPr="00773AD5">
        <w:rPr>
          <w:rFonts w:ascii="Times New Roman" w:eastAsia="Times New Roman" w:hAnsi="Times New Roman" w:cs="Times New Roman"/>
          <w:sz w:val="24"/>
          <w:szCs w:val="24"/>
        </w:rPr>
        <w:t xml:space="preserve">78-ОЗ </w:t>
      </w:r>
      <w:r w:rsidR="00773AD5">
        <w:rPr>
          <w:rFonts w:ascii="Times New Roman" w:eastAsia="Times New Roman" w:hAnsi="Times New Roman" w:cs="Times New Roman"/>
          <w:sz w:val="24"/>
          <w:szCs w:val="24"/>
        </w:rPr>
        <w:t>«</w:t>
      </w:r>
      <w:r w:rsidR="00773AD5" w:rsidRPr="00773AD5">
        <w:rPr>
          <w:rFonts w:ascii="Times New Roman" w:eastAsia="Times New Roman" w:hAnsi="Times New Roman" w:cs="Times New Roman"/>
          <w:sz w:val="24"/>
          <w:szCs w:val="24"/>
        </w:rPr>
        <w:t>О гарантиях и компенсациях для лиц, проживающих в местностях, приравн</w:t>
      </w:r>
      <w:r w:rsidR="00773AD5">
        <w:rPr>
          <w:rFonts w:ascii="Times New Roman" w:eastAsia="Times New Roman" w:hAnsi="Times New Roman" w:cs="Times New Roman"/>
          <w:sz w:val="24"/>
          <w:szCs w:val="24"/>
        </w:rPr>
        <w:t>енных к районам Крайнего</w:t>
      </w:r>
      <w:proofErr w:type="gramEnd"/>
      <w:r w:rsidR="00773AD5">
        <w:rPr>
          <w:rFonts w:ascii="Times New Roman" w:eastAsia="Times New Roman" w:hAnsi="Times New Roman" w:cs="Times New Roman"/>
          <w:sz w:val="24"/>
          <w:szCs w:val="24"/>
        </w:rPr>
        <w:t xml:space="preserve"> Севера».</w:t>
      </w:r>
    </w:p>
    <w:p w:rsidR="004C51BA" w:rsidRP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2. Действие настоящего Положения распространяется на лиц, работающих в органах местного самоуправления Александровского района</w:t>
      </w:r>
      <w:r w:rsidR="00773AD5">
        <w:rPr>
          <w:rFonts w:ascii="Times New Roman" w:eastAsia="Times New Roman" w:hAnsi="Times New Roman" w:cs="Times New Roman"/>
          <w:sz w:val="24"/>
          <w:szCs w:val="24"/>
        </w:rPr>
        <w:t xml:space="preserve"> Томской области</w:t>
      </w:r>
      <w:r w:rsidRPr="004C51BA">
        <w:rPr>
          <w:rFonts w:ascii="Times New Roman" w:eastAsia="Times New Roman" w:hAnsi="Times New Roman" w:cs="Times New Roman"/>
          <w:sz w:val="24"/>
          <w:szCs w:val="24"/>
        </w:rPr>
        <w:t>, казенных, бюджетных</w:t>
      </w:r>
      <w:r w:rsidR="004F14D3">
        <w:rPr>
          <w:rFonts w:ascii="Times New Roman" w:eastAsia="Times New Roman" w:hAnsi="Times New Roman" w:cs="Times New Roman"/>
          <w:sz w:val="24"/>
          <w:szCs w:val="24"/>
        </w:rPr>
        <w:t>,</w:t>
      </w:r>
      <w:r w:rsidRPr="004C51BA">
        <w:rPr>
          <w:rFonts w:ascii="Times New Roman" w:eastAsia="Times New Roman" w:hAnsi="Times New Roman" w:cs="Times New Roman"/>
          <w:sz w:val="24"/>
          <w:szCs w:val="24"/>
        </w:rPr>
        <w:t xml:space="preserve"> автономных учреждениях, созданных органами местного самоуправления Александровского района </w:t>
      </w:r>
      <w:r w:rsidR="00773AD5" w:rsidRPr="00773AD5">
        <w:rPr>
          <w:rFonts w:ascii="Times New Roman" w:eastAsia="Times New Roman" w:hAnsi="Times New Roman" w:cs="Times New Roman"/>
          <w:sz w:val="24"/>
          <w:szCs w:val="24"/>
        </w:rPr>
        <w:t xml:space="preserve">Томской области </w:t>
      </w:r>
      <w:r w:rsidRPr="004C51BA">
        <w:rPr>
          <w:rFonts w:ascii="Times New Roman" w:eastAsia="Times New Roman" w:hAnsi="Times New Roman" w:cs="Times New Roman"/>
          <w:sz w:val="24"/>
          <w:szCs w:val="24"/>
        </w:rPr>
        <w:t xml:space="preserve">и финансируемых из бюджета Александровского района </w:t>
      </w:r>
      <w:r w:rsidR="00773AD5" w:rsidRPr="00773AD5">
        <w:rPr>
          <w:rFonts w:ascii="Times New Roman" w:eastAsia="Times New Roman" w:hAnsi="Times New Roman" w:cs="Times New Roman"/>
          <w:sz w:val="24"/>
          <w:szCs w:val="24"/>
        </w:rPr>
        <w:t xml:space="preserve">Томской области </w:t>
      </w:r>
      <w:r w:rsidRPr="004C51BA">
        <w:rPr>
          <w:rFonts w:ascii="Times New Roman" w:eastAsia="Times New Roman" w:hAnsi="Times New Roman" w:cs="Times New Roman"/>
          <w:sz w:val="24"/>
          <w:szCs w:val="24"/>
        </w:rPr>
        <w:t xml:space="preserve">(далее по тексту – работники учреждений). </w:t>
      </w:r>
    </w:p>
    <w:p w:rsidR="004C51BA" w:rsidRP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3. Гарантии и компенсации, установленные настоящим Положением для работников учреждений, являются расходными обязательствами муниципального образования «Александровский район».</w:t>
      </w:r>
    </w:p>
    <w:p w:rsidR="004C51BA" w:rsidRP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4. Средства на реализацию настоящего Положения ежегодно предусматриваются при формировании местного бюджета для определения объемов финансовой помощи указанным организациям и учитываются в расходах местного бюджета в соответствии с бюджетным законодательством.</w:t>
      </w:r>
    </w:p>
    <w:p w:rsidR="004C51BA" w:rsidRPr="004C51BA" w:rsidRDefault="004C51BA" w:rsidP="00773AD5">
      <w:pPr>
        <w:spacing w:after="0" w:line="240" w:lineRule="auto"/>
        <w:jc w:val="both"/>
        <w:rPr>
          <w:rFonts w:ascii="Arial" w:eastAsia="Times New Roman" w:hAnsi="Arial" w:cs="Arial"/>
          <w:sz w:val="24"/>
          <w:szCs w:val="24"/>
        </w:rPr>
      </w:pPr>
    </w:p>
    <w:p w:rsidR="004C51BA" w:rsidRDefault="004C51BA" w:rsidP="00773AD5">
      <w:pPr>
        <w:spacing w:after="0" w:line="240" w:lineRule="auto"/>
        <w:ind w:firstLine="540"/>
        <w:jc w:val="center"/>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Глава 2. Районный коэффициент к заработной плате</w:t>
      </w:r>
    </w:p>
    <w:p w:rsidR="00773AD5" w:rsidRPr="004C51BA" w:rsidRDefault="00773AD5" w:rsidP="00773AD5">
      <w:pPr>
        <w:spacing w:after="0" w:line="240" w:lineRule="auto"/>
        <w:ind w:firstLine="540"/>
        <w:jc w:val="center"/>
        <w:rPr>
          <w:rFonts w:ascii="Times New Roman" w:eastAsia="Times New Roman" w:hAnsi="Times New Roman" w:cs="Times New Roman"/>
          <w:sz w:val="24"/>
          <w:szCs w:val="24"/>
        </w:rPr>
      </w:pPr>
    </w:p>
    <w:p w:rsidR="004C51BA" w:rsidRP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5. Работникам учреждений при исчислении заработной платы устанавливается районный коэффициент в размере 1,7.</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Районный коэффициент начисляется к заработной плате без ограничения ее максимального размера.</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Выплата районного коэффициента к заработной плате учитывается во всех случаях исчисления средней заработной платы.</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6. Районный коэффициент, установленный настоящей Главой, начисляется независимо от трудового стажа, учитываемого при исчислении процентной надбавки к заработной плате за стаж работы в районах Крайнего Севера и приравненных к ним местностях.</w:t>
      </w:r>
    </w:p>
    <w:p w:rsid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7. Заработная плата с учетом районного коэффициента, установленного настоящей Главой, относится к расходам работодателя на оплату труда в полном объеме.</w:t>
      </w:r>
    </w:p>
    <w:p w:rsidR="00773AD5" w:rsidRPr="004C51BA" w:rsidRDefault="00773AD5" w:rsidP="00773AD5">
      <w:pPr>
        <w:spacing w:after="0" w:line="240" w:lineRule="auto"/>
        <w:ind w:firstLine="540"/>
        <w:jc w:val="both"/>
        <w:rPr>
          <w:rFonts w:ascii="Times New Roman" w:eastAsia="Times New Roman" w:hAnsi="Times New Roman" w:cs="Times New Roman"/>
          <w:sz w:val="24"/>
          <w:szCs w:val="24"/>
        </w:rPr>
      </w:pPr>
    </w:p>
    <w:p w:rsidR="004C51BA" w:rsidRDefault="004C51BA" w:rsidP="00773AD5">
      <w:pPr>
        <w:spacing w:after="0" w:line="240" w:lineRule="auto"/>
        <w:jc w:val="center"/>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Глава 3. Процентная надбавка к заработной плате</w:t>
      </w:r>
    </w:p>
    <w:p w:rsidR="00773AD5" w:rsidRPr="004C51BA" w:rsidRDefault="00773AD5" w:rsidP="00773AD5">
      <w:pPr>
        <w:spacing w:after="0" w:line="240" w:lineRule="auto"/>
        <w:jc w:val="center"/>
        <w:rPr>
          <w:rFonts w:ascii="Times New Roman" w:eastAsia="Times New Roman" w:hAnsi="Times New Roman" w:cs="Times New Roman"/>
          <w:sz w:val="24"/>
          <w:szCs w:val="24"/>
        </w:rPr>
      </w:pPr>
    </w:p>
    <w:p w:rsidR="004C51BA" w:rsidRPr="004C51BA" w:rsidRDefault="004C51BA" w:rsidP="00773AD5">
      <w:pPr>
        <w:spacing w:after="0" w:line="240" w:lineRule="auto"/>
        <w:ind w:firstLine="567"/>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8. Работникам учреждений выплачивается процентная надбавка к заработной плате за стаж работы в районах Крайнего Севера и приравненных к ним местностях в соответствии с трудовым законодательством.</w:t>
      </w:r>
    </w:p>
    <w:p w:rsidR="004C51BA" w:rsidRPr="004C51BA" w:rsidRDefault="004C51BA" w:rsidP="00773AD5">
      <w:pPr>
        <w:spacing w:after="0" w:line="240" w:lineRule="auto"/>
        <w:ind w:firstLine="567"/>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9. </w:t>
      </w:r>
      <w:proofErr w:type="gramStart"/>
      <w:r w:rsidRPr="004C51BA">
        <w:rPr>
          <w:rFonts w:ascii="Times New Roman" w:eastAsia="Times New Roman" w:hAnsi="Times New Roman" w:cs="Times New Roman"/>
          <w:sz w:val="24"/>
          <w:szCs w:val="24"/>
        </w:rPr>
        <w:t xml:space="preserve">Молодежи (лицам в возрасте до 30 лет) процентная надбавка к заработной плате выплачивается в полном размере независимо от их предыдущего трудового стажа </w:t>
      </w:r>
      <w:r w:rsidRPr="004C51BA">
        <w:rPr>
          <w:rFonts w:ascii="Times New Roman" w:eastAsia="Times New Roman" w:hAnsi="Times New Roman" w:cs="Times New Roman"/>
          <w:sz w:val="24"/>
          <w:szCs w:val="24"/>
        </w:rPr>
        <w:lastRenderedPageBreak/>
        <w:t>при условии, что они родились и выросли в районах Крайнего Севера и приравненных к ним местностях либо на момент трудоустройства в учреждение прожили в указанных районах и местностях не менее пяти лет.</w:t>
      </w:r>
      <w:proofErr w:type="gramEnd"/>
    </w:p>
    <w:p w:rsidR="004C51BA" w:rsidRPr="004C51BA" w:rsidRDefault="004C51BA" w:rsidP="00773AD5">
      <w:pPr>
        <w:spacing w:after="0" w:line="240" w:lineRule="auto"/>
        <w:rPr>
          <w:rFonts w:ascii="Times New Roman" w:eastAsia="Times New Roman" w:hAnsi="Times New Roman" w:cs="Times New Roman"/>
          <w:sz w:val="24"/>
          <w:szCs w:val="24"/>
        </w:rPr>
      </w:pPr>
    </w:p>
    <w:p w:rsidR="004C51BA" w:rsidRPr="004C51BA" w:rsidRDefault="004C51BA" w:rsidP="00773AD5">
      <w:pPr>
        <w:spacing w:after="0" w:line="240" w:lineRule="auto"/>
        <w:jc w:val="center"/>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Глава 4. Компенсация расходов на оплату стоимости проезда</w:t>
      </w:r>
    </w:p>
    <w:p w:rsidR="004C51BA" w:rsidRPr="004C51BA" w:rsidRDefault="004C51BA" w:rsidP="00773AD5">
      <w:pPr>
        <w:spacing w:after="0" w:line="240" w:lineRule="auto"/>
        <w:jc w:val="center"/>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и провоза багажа к месту использования отпуска и обратно</w:t>
      </w:r>
    </w:p>
    <w:p w:rsidR="004C51BA" w:rsidRPr="004C51BA" w:rsidRDefault="004C51BA" w:rsidP="00773AD5">
      <w:pPr>
        <w:spacing w:after="0" w:line="240" w:lineRule="auto"/>
        <w:jc w:val="center"/>
        <w:rPr>
          <w:rFonts w:ascii="Times New Roman" w:eastAsia="Times New Roman" w:hAnsi="Times New Roman" w:cs="Times New Roman"/>
          <w:b/>
          <w:sz w:val="24"/>
          <w:szCs w:val="24"/>
        </w:rPr>
      </w:pPr>
    </w:p>
    <w:p w:rsidR="004C51BA" w:rsidRPr="004C51BA" w:rsidRDefault="004C51BA" w:rsidP="00773AD5">
      <w:pPr>
        <w:spacing w:after="0" w:line="240" w:lineRule="auto"/>
        <w:ind w:firstLine="567"/>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10. </w:t>
      </w:r>
      <w:proofErr w:type="gramStart"/>
      <w:r w:rsidRPr="004C51BA">
        <w:rPr>
          <w:rFonts w:ascii="Times New Roman" w:eastAsia="Times New Roman" w:hAnsi="Times New Roman" w:cs="Times New Roman"/>
          <w:sz w:val="24"/>
          <w:szCs w:val="24"/>
        </w:rPr>
        <w:t>Работники учреждений, имеют право на оплачиваемый за счет средств работодателя (учреждения, финансируемого из бюджета Александровского района</w:t>
      </w:r>
      <w:r w:rsidR="00773AD5" w:rsidRPr="00773AD5">
        <w:rPr>
          <w:rFonts w:ascii="Times New Roman" w:eastAsia="Times New Roman" w:hAnsi="Times New Roman" w:cs="Times New Roman"/>
          <w:sz w:val="24"/>
          <w:szCs w:val="24"/>
        </w:rPr>
        <w:t xml:space="preserve"> Томской области</w:t>
      </w:r>
      <w:r w:rsidRPr="004C51BA">
        <w:rPr>
          <w:rFonts w:ascii="Times New Roman" w:eastAsia="Times New Roman" w:hAnsi="Times New Roman" w:cs="Times New Roman"/>
          <w:sz w:val="24"/>
          <w:szCs w:val="24"/>
        </w:rPr>
        <w:t xml:space="preserve">) один раз в два года проезд к месту использования отпуска и обратно любым видом транспорта, в том числе личным (за исключением такси), а также на оплату стоимости провоза багажа весом до </w:t>
      </w:r>
      <w:smartTag w:uri="urn:schemas-microsoft-com:office:smarttags" w:element="metricconverter">
        <w:smartTagPr>
          <w:attr w:name="ProductID" w:val="30 килограммов"/>
        </w:smartTagPr>
        <w:r w:rsidRPr="004C51BA">
          <w:rPr>
            <w:rFonts w:ascii="Times New Roman" w:eastAsia="Times New Roman" w:hAnsi="Times New Roman" w:cs="Times New Roman"/>
            <w:sz w:val="24"/>
            <w:szCs w:val="24"/>
          </w:rPr>
          <w:t>30 килограммов</w:t>
        </w:r>
      </w:smartTag>
      <w:r w:rsidRPr="004C51BA">
        <w:rPr>
          <w:rFonts w:ascii="Times New Roman" w:eastAsia="Times New Roman" w:hAnsi="Times New Roman" w:cs="Times New Roman"/>
          <w:sz w:val="24"/>
          <w:szCs w:val="24"/>
        </w:rPr>
        <w:t>.</w:t>
      </w:r>
      <w:proofErr w:type="gramEnd"/>
    </w:p>
    <w:p w:rsidR="004C51BA" w:rsidRPr="004C51BA" w:rsidRDefault="004C51BA" w:rsidP="00773AD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11. Право на компенсацию расходов за первый и второй годы работы возникает у работника учреждения одновременно с правом на получение ежегодного оплачиваемого отпуска за первый год работы. </w:t>
      </w:r>
    </w:p>
    <w:p w:rsidR="004C51BA" w:rsidRPr="004C51BA" w:rsidRDefault="004C51BA" w:rsidP="00773AD5">
      <w:pPr>
        <w:autoSpaceDE w:val="0"/>
        <w:autoSpaceDN w:val="0"/>
        <w:adjustRightInd w:val="0"/>
        <w:spacing w:after="0" w:line="240" w:lineRule="auto"/>
        <w:ind w:firstLine="567"/>
        <w:jc w:val="both"/>
        <w:outlineLvl w:val="0"/>
        <w:rPr>
          <w:rFonts w:ascii="Times New Roman" w:eastAsia="Times New Roman" w:hAnsi="Times New Roman" w:cs="Times New Roman"/>
          <w:color w:val="7030A0"/>
          <w:sz w:val="24"/>
          <w:szCs w:val="24"/>
        </w:rPr>
      </w:pPr>
      <w:r w:rsidRPr="004C51BA">
        <w:rPr>
          <w:rFonts w:ascii="Times New Roman" w:eastAsia="Times New Roman" w:hAnsi="Times New Roman" w:cs="Times New Roman"/>
          <w:sz w:val="24"/>
          <w:szCs w:val="24"/>
        </w:rPr>
        <w:t xml:space="preserve">В дальнейшем у работника учреждения возникает право на компенсацию расходов за третий и четвертый годы непрерывной работы в указанном учреждении - начиная с третьего года работы, за пятый и шестой годы - начиная с пятого года работы и т.д. </w:t>
      </w:r>
    </w:p>
    <w:p w:rsidR="004C51BA" w:rsidRPr="004C51BA" w:rsidRDefault="004C51BA" w:rsidP="00773AD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Право на оплату стоимости проезда и провоза багажа у членов семьи работника организации возникает одновременно с возникновением такого права у работника организации. </w:t>
      </w:r>
    </w:p>
    <w:p w:rsidR="004C51BA" w:rsidRPr="004C51BA" w:rsidRDefault="004C51BA" w:rsidP="00773AD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Компенсация расходов является целевой выплатой. Средства, выплачиваемые в качестве компенсации расходов, не суммируются в случае, если работник и члены его семьи своевременно не воспользовались своим правом на компенсацию.</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12. Выезд и возвращение работника к месту использования отпуска могут приходиться </w:t>
      </w:r>
      <w:proofErr w:type="gramStart"/>
      <w:r w:rsidRPr="004C51BA">
        <w:rPr>
          <w:rFonts w:ascii="Times New Roman" w:eastAsia="Times New Roman" w:hAnsi="Times New Roman" w:cs="Times New Roman"/>
          <w:sz w:val="24"/>
          <w:szCs w:val="24"/>
        </w:rPr>
        <w:t>на</w:t>
      </w:r>
      <w:proofErr w:type="gramEnd"/>
      <w:r w:rsidRPr="004C51BA">
        <w:rPr>
          <w:rFonts w:ascii="Times New Roman" w:eastAsia="Times New Roman" w:hAnsi="Times New Roman" w:cs="Times New Roman"/>
          <w:sz w:val="24"/>
          <w:szCs w:val="24"/>
        </w:rPr>
        <w:t>:</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1)основной или дополнительный оплачиваемый отпуск; </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2)необходимое для проезда время отпуска без сохранения заработной платы непосредственно до или после оплачиваемого отпуска; </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3)нерабочее время (в период ежедневного отдыха) в день, непосредственно предшествующий отпуску или выходным дням перед отпуском;</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4)выходные дни, до или после отпуска.</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13. Компенсации, предусмотренные настоящей Главой, предоставляются работнику только по основному месту работы.</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14. </w:t>
      </w:r>
      <w:proofErr w:type="gramStart"/>
      <w:r w:rsidRPr="004C51BA">
        <w:rPr>
          <w:rFonts w:ascii="Times New Roman" w:eastAsia="Times New Roman" w:hAnsi="Times New Roman" w:cs="Times New Roman"/>
          <w:sz w:val="24"/>
          <w:szCs w:val="24"/>
        </w:rPr>
        <w:t>Положения, установленные настоящей Главой не применяются к категориям работников и членам их семей, для которых в соответствии с законодательством Российской Федерации предусмотрены иные размеры и условия возмещения расходов на оплату стоимости проезда и провоза багажа к месту использования отпуска и обратно за счет средств федерального или областного бюджета (пенсионеры, инвалиды и т.п.).</w:t>
      </w:r>
      <w:proofErr w:type="gramEnd"/>
    </w:p>
    <w:p w:rsidR="004C51BA" w:rsidRPr="004C51BA" w:rsidRDefault="004C51BA" w:rsidP="00773AD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15. Расходы, подлежащие компенсации, включают в себя:</w:t>
      </w:r>
    </w:p>
    <w:p w:rsidR="004C51BA" w:rsidRPr="004C51BA" w:rsidRDefault="004C51BA" w:rsidP="00773AD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1) оплату стоимости проезда к месту использования отпуска работника учреждения и обратно к месту постоянного жительства - в размере фактических расходов, подтвержденных проездными документами (включая оплату услуг по оформлению проездных документов, предоставление в поездах постельных принадлежностей), но не выше стоимости проезда:</w:t>
      </w:r>
    </w:p>
    <w:p w:rsidR="004C51BA" w:rsidRPr="004C51BA" w:rsidRDefault="004C51BA" w:rsidP="00773AD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а) железнодорожным транспортом - в купейном вагоне скорого фирменного поезда;</w:t>
      </w:r>
    </w:p>
    <w:p w:rsidR="004C51BA" w:rsidRPr="004C51BA" w:rsidRDefault="004C51BA" w:rsidP="00773AD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б) водным транспортом - в каюте V группы морского судна регулярных транспортных линий и линий с комплексным обслуживанием пассажиров, в каюте II </w:t>
      </w:r>
      <w:r w:rsidRPr="004C51BA">
        <w:rPr>
          <w:rFonts w:ascii="Times New Roman" w:eastAsia="Times New Roman" w:hAnsi="Times New Roman" w:cs="Times New Roman"/>
          <w:sz w:val="24"/>
          <w:szCs w:val="24"/>
        </w:rPr>
        <w:lastRenderedPageBreak/>
        <w:t>категории речного судна всех линий сообщения, в каюте I категории судна паромной переправы;</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в) воздушным транспортом - в салоне экономического класса;</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г)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2) оплату стоимости проезда автомобильным транспортом общего пользования (кроме такси) </w:t>
      </w:r>
      <w:proofErr w:type="gramStart"/>
      <w:r w:rsidRPr="004C51BA">
        <w:rPr>
          <w:rFonts w:ascii="Times New Roman" w:eastAsia="Times New Roman" w:hAnsi="Times New Roman" w:cs="Times New Roman"/>
          <w:sz w:val="24"/>
          <w:szCs w:val="24"/>
        </w:rPr>
        <w:t>к</w:t>
      </w:r>
      <w:proofErr w:type="gramEnd"/>
      <w:r w:rsidRPr="004C51BA">
        <w:rPr>
          <w:rFonts w:ascii="Times New Roman" w:eastAsia="Times New Roman" w:hAnsi="Times New Roman" w:cs="Times New Roman"/>
          <w:sz w:val="24"/>
          <w:szCs w:val="24"/>
        </w:rPr>
        <w:t xml:space="preserve"> (</w:t>
      </w:r>
      <w:proofErr w:type="gramStart"/>
      <w:r w:rsidRPr="004C51BA">
        <w:rPr>
          <w:rFonts w:ascii="Times New Roman" w:eastAsia="Times New Roman" w:hAnsi="Times New Roman" w:cs="Times New Roman"/>
          <w:sz w:val="24"/>
          <w:szCs w:val="24"/>
        </w:rPr>
        <w:t>от</w:t>
      </w:r>
      <w:proofErr w:type="gramEnd"/>
      <w:r w:rsidRPr="004C51BA">
        <w:rPr>
          <w:rFonts w:ascii="Times New Roman" w:eastAsia="Times New Roman" w:hAnsi="Times New Roman" w:cs="Times New Roman"/>
          <w:sz w:val="24"/>
          <w:szCs w:val="24"/>
        </w:rPr>
        <w:t>) железнодорожной станции, пристани, аэропорту и автовокзалу при наличии документов (билетов), подтверждающих расходы;</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3) оплату стоимости провоза багажа весом не более </w:t>
      </w:r>
      <w:smartTag w:uri="urn:schemas-microsoft-com:office:smarttags" w:element="metricconverter">
        <w:smartTagPr>
          <w:attr w:name="ProductID" w:val="30 килограммов"/>
        </w:smartTagPr>
        <w:r w:rsidRPr="004C51BA">
          <w:rPr>
            <w:rFonts w:ascii="Times New Roman" w:eastAsia="Times New Roman" w:hAnsi="Times New Roman" w:cs="Times New Roman"/>
            <w:sz w:val="24"/>
            <w:szCs w:val="24"/>
          </w:rPr>
          <w:t>30 килограммов</w:t>
        </w:r>
      </w:smartTag>
      <w:r w:rsidRPr="004C51BA">
        <w:rPr>
          <w:rFonts w:ascii="Times New Roman" w:eastAsia="Times New Roman" w:hAnsi="Times New Roman" w:cs="Times New Roman"/>
          <w:sz w:val="24"/>
          <w:szCs w:val="24"/>
        </w:rPr>
        <w:t xml:space="preserve"> независимо от количества багажа, разрешенного для бесплатного провоза по билету на тот вид транспорта, которым следует работник, в размере документально подтвержденных расходов;</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4) оплату стоимости проезда личным транспортом по кратчайшему пути на приобретение топлива в пределах норм, установленных технической характеристикой автомобиля, и фактически произведенные расходы на оплату стоимости водных паромных (понтонных) переправ.</w:t>
      </w:r>
    </w:p>
    <w:p w:rsidR="004C51BA" w:rsidRPr="004C51BA" w:rsidRDefault="004C51BA" w:rsidP="00773AD5">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16.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 но не выше фактических расходов на основании следующих документов, подтверждающих проведение отпуска с использованием личного транспорта:</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1) документ, подтверждающий факт проведения отпуска в другой местности (путевка, документы, подтверждающие пребывание в гостинице, санатории, доме отдыха, пансионате, кемпинге, на туристической базе, а также в ином подобном учреждении или </w:t>
      </w:r>
      <w:proofErr w:type="gramStart"/>
      <w:r w:rsidRPr="004C51BA">
        <w:rPr>
          <w:rFonts w:ascii="Times New Roman" w:eastAsia="Times New Roman" w:hAnsi="Times New Roman" w:cs="Times New Roman"/>
          <w:sz w:val="24"/>
          <w:szCs w:val="24"/>
        </w:rPr>
        <w:t>удостоверяющих</w:t>
      </w:r>
      <w:proofErr w:type="gramEnd"/>
      <w:r w:rsidRPr="004C51BA">
        <w:rPr>
          <w:rFonts w:ascii="Times New Roman" w:eastAsia="Times New Roman" w:hAnsi="Times New Roman" w:cs="Times New Roman"/>
          <w:sz w:val="24"/>
          <w:szCs w:val="24"/>
        </w:rPr>
        <w:t xml:space="preserve"> регистрацию по месту пребывания);</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2) документ, подтверждающий право собственности на автотранспортное средство работника или членов его семьи, либо надлежащим образом оформленная доверенность на право эксплуатации автотранспортного средства работником либо членом его семьи; </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3) копию технического паспорта автомобиля;</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4) кассовые чеки автозаправочных станций;</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5) кассовые чеки водных паромных (понтонных) переправ.</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Компенсация стоимости горюче-смазочных материалов производится по кратчайшему пути следования, но не выше установленных производителем норм расхода топлива и горюче-смазочных материалов на автомобильном транспорте.</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17. </w:t>
      </w:r>
      <w:proofErr w:type="gramStart"/>
      <w:r w:rsidRPr="004C51BA">
        <w:rPr>
          <w:rFonts w:ascii="Times New Roman" w:eastAsia="Times New Roman" w:hAnsi="Times New Roman" w:cs="Times New Roman"/>
          <w:sz w:val="24"/>
          <w:szCs w:val="24"/>
        </w:rPr>
        <w:t>Если работник проводит время своего отпуска в нескольких местах отдыха, то ему возмещаются расходы по проезду и провозу багажа только до одного избранного им места от места жительства, а также расходы по обратному проезду от того же места до места жительства, на основании справки транспортной организации о стоимости проезда по кратчайшему пути следования, но не выше фактических расходов.</w:t>
      </w:r>
      <w:proofErr w:type="gramEnd"/>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В случае если маршрут следования работника предполагает пункты остановки для пересадки, то такая остановка может длиться не более трех суток. В случае если остановка продлится более трех суток не по вине работника, то такая остановка не будет считаться местом отдыха, при условии предоставления подтверждающих документов (например, справка транспортной организации о задержке рейса).</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При этом если остановки (пересадки), сделанные по пути к избранному месту отдыха и обратно, совпадают с кратчайшим путем следования, в том числе с использованием различных транспортных средств и их категорий, компенсация осуществляется по фактическим расходам с учетом ограничений, предусмотренных пунктом 11 настоящего Положения.</w:t>
      </w:r>
    </w:p>
    <w:p w:rsidR="004C51BA" w:rsidRPr="004C51BA" w:rsidRDefault="004C51BA" w:rsidP="00773AD5">
      <w:pPr>
        <w:tabs>
          <w:tab w:val="left" w:pos="567"/>
          <w:tab w:val="left" w:pos="993"/>
        </w:tabs>
        <w:spacing w:after="0" w:line="240" w:lineRule="auto"/>
        <w:ind w:firstLine="567"/>
        <w:contextualSpacing/>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lastRenderedPageBreak/>
        <w:t xml:space="preserve">18. </w:t>
      </w:r>
      <w:proofErr w:type="gramStart"/>
      <w:r w:rsidRPr="004C51BA">
        <w:rPr>
          <w:rFonts w:ascii="Times New Roman" w:eastAsia="Times New Roman" w:hAnsi="Times New Roman" w:cs="Times New Roman"/>
          <w:sz w:val="24"/>
          <w:szCs w:val="24"/>
        </w:rPr>
        <w:t>В случае использования работником учреждения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w:t>
      </w:r>
      <w:proofErr w:type="gramEnd"/>
    </w:p>
    <w:p w:rsidR="004C51BA" w:rsidRPr="004C51BA" w:rsidRDefault="004C51BA" w:rsidP="00773AD5">
      <w:pPr>
        <w:tabs>
          <w:tab w:val="left" w:pos="567"/>
          <w:tab w:val="left" w:pos="993"/>
        </w:tabs>
        <w:spacing w:after="0" w:line="240" w:lineRule="auto"/>
        <w:ind w:firstLine="567"/>
        <w:contextualSpacing/>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пресечения государственной границы Российской Федерации.</w:t>
      </w:r>
    </w:p>
    <w:p w:rsidR="004C51BA" w:rsidRPr="004C51BA" w:rsidRDefault="004C51BA" w:rsidP="00773AD5">
      <w:pPr>
        <w:tabs>
          <w:tab w:val="left" w:pos="567"/>
          <w:tab w:val="left" w:pos="993"/>
        </w:tabs>
        <w:spacing w:after="0" w:line="240" w:lineRule="auto"/>
        <w:ind w:firstLine="567"/>
        <w:contextualSpacing/>
        <w:jc w:val="both"/>
        <w:rPr>
          <w:rFonts w:ascii="Times New Roman" w:eastAsia="Times New Roman" w:hAnsi="Times New Roman" w:cs="Times New Roman"/>
          <w:sz w:val="24"/>
          <w:szCs w:val="24"/>
        </w:rPr>
      </w:pPr>
      <w:proofErr w:type="gramStart"/>
      <w:r w:rsidRPr="004C51BA">
        <w:rPr>
          <w:rFonts w:ascii="Times New Roman" w:eastAsia="Times New Roman" w:hAnsi="Times New Roman" w:cs="Times New Roman"/>
          <w:sz w:val="24"/>
          <w:szCs w:val="24"/>
        </w:rPr>
        <w:t>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в том числе чартерным рейсом, работником представляется копия заграничного паспорта (при предъявлении оригинала) с отметкой  прохождения таможенного контроля, справка от транспортной организации, осуществлявшей перевозку, о стоимости перевозки (в случае, если стоимость перевозки не указана в проездных документах), или справка о</w:t>
      </w:r>
      <w:proofErr w:type="gramEnd"/>
      <w:r w:rsidRPr="004C51BA">
        <w:rPr>
          <w:rFonts w:ascii="Times New Roman" w:eastAsia="Times New Roman" w:hAnsi="Times New Roman" w:cs="Times New Roman"/>
          <w:sz w:val="24"/>
          <w:szCs w:val="24"/>
        </w:rPr>
        <w:t xml:space="preserve"> стоимости перевозки от туристической компании, выдавшей путевку.</w:t>
      </w:r>
    </w:p>
    <w:p w:rsidR="004C51BA" w:rsidRPr="004C51BA" w:rsidRDefault="004C51BA" w:rsidP="00773AD5">
      <w:pPr>
        <w:tabs>
          <w:tab w:val="left" w:pos="567"/>
          <w:tab w:val="left" w:pos="993"/>
        </w:tabs>
        <w:spacing w:after="0" w:line="240" w:lineRule="auto"/>
        <w:ind w:firstLine="567"/>
        <w:contextualSpacing/>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Возмещению подлежит часть стоимости воздушной перевозки, указанной в перевозочном документе либо в справке в соответствии с абзацем 3 настоящего пункта, соответствующая процентному отношению ортодромии по Российской Федерации к общей ортодромии (маршрут, включающий в себя полет над территорией Российской Федерации и за пределами территории Российской Федерации), но не выше фактических затрат.</w:t>
      </w:r>
    </w:p>
    <w:p w:rsidR="004C51BA" w:rsidRPr="004C51BA" w:rsidRDefault="004C51BA" w:rsidP="00773AD5">
      <w:pPr>
        <w:tabs>
          <w:tab w:val="left" w:pos="567"/>
          <w:tab w:val="left" w:pos="993"/>
        </w:tabs>
        <w:spacing w:after="0" w:line="240" w:lineRule="auto"/>
        <w:ind w:firstLine="567"/>
        <w:contextualSpacing/>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Значения ортодромических расстояний от международных аэропортов Российской Федерации до зарубежных аэропортов, а также процентное отношение ортодромии по Российской Федерации к общей ортодромии устанавливаются Главным центром Единой системы организации воздушного движения Российской Федерации и размещаются на сайте ФГУП «</w:t>
      </w:r>
      <w:proofErr w:type="spellStart"/>
      <w:r w:rsidRPr="004C51BA">
        <w:rPr>
          <w:rFonts w:ascii="Times New Roman" w:eastAsia="Times New Roman" w:hAnsi="Times New Roman" w:cs="Times New Roman"/>
          <w:sz w:val="24"/>
          <w:szCs w:val="24"/>
        </w:rPr>
        <w:t>Госкорпорация</w:t>
      </w:r>
      <w:proofErr w:type="spellEnd"/>
      <w:r w:rsidRPr="004C51BA">
        <w:rPr>
          <w:rFonts w:ascii="Times New Roman" w:eastAsia="Times New Roman" w:hAnsi="Times New Roman" w:cs="Times New Roman"/>
          <w:sz w:val="24"/>
          <w:szCs w:val="24"/>
        </w:rPr>
        <w:t xml:space="preserve"> по </w:t>
      </w:r>
      <w:proofErr w:type="spellStart"/>
      <w:r w:rsidRPr="004C51BA">
        <w:rPr>
          <w:rFonts w:ascii="Times New Roman" w:eastAsia="Times New Roman" w:hAnsi="Times New Roman" w:cs="Times New Roman"/>
          <w:sz w:val="24"/>
          <w:szCs w:val="24"/>
        </w:rPr>
        <w:t>ОрВД</w:t>
      </w:r>
      <w:proofErr w:type="spellEnd"/>
      <w:r w:rsidRPr="004C51BA">
        <w:rPr>
          <w:rFonts w:ascii="Times New Roman" w:eastAsia="Times New Roman" w:hAnsi="Times New Roman" w:cs="Times New Roman"/>
          <w:sz w:val="24"/>
          <w:szCs w:val="24"/>
        </w:rPr>
        <w:t xml:space="preserve">» ГЦ ЕС </w:t>
      </w:r>
      <w:proofErr w:type="spellStart"/>
      <w:r w:rsidRPr="004C51BA">
        <w:rPr>
          <w:rFonts w:ascii="Times New Roman" w:eastAsia="Times New Roman" w:hAnsi="Times New Roman" w:cs="Times New Roman"/>
          <w:sz w:val="24"/>
          <w:szCs w:val="24"/>
        </w:rPr>
        <w:t>ОрВД</w:t>
      </w:r>
      <w:proofErr w:type="spellEnd"/>
      <w:r w:rsidRPr="004C51BA">
        <w:rPr>
          <w:rFonts w:ascii="Times New Roman" w:eastAsia="Times New Roman" w:hAnsi="Times New Roman" w:cs="Times New Roman"/>
          <w:sz w:val="24"/>
          <w:szCs w:val="24"/>
        </w:rPr>
        <w:t xml:space="preserve"> (таблица значений ортодромических расстояний).</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19. Работодатель также компенсирует стоимость проезда к месту использования отпуска и обратно и провоза багажа неработающим членам семьи </w:t>
      </w:r>
      <w:proofErr w:type="gramStart"/>
      <w:r w:rsidRPr="004C51BA">
        <w:rPr>
          <w:rFonts w:ascii="Times New Roman" w:eastAsia="Times New Roman" w:hAnsi="Times New Roman" w:cs="Times New Roman"/>
          <w:sz w:val="24"/>
          <w:szCs w:val="24"/>
        </w:rPr>
        <w:t>работника</w:t>
      </w:r>
      <w:proofErr w:type="gramEnd"/>
      <w:r w:rsidRPr="004C51BA">
        <w:rPr>
          <w:rFonts w:ascii="Times New Roman" w:eastAsia="Times New Roman" w:hAnsi="Times New Roman" w:cs="Times New Roman"/>
          <w:sz w:val="24"/>
          <w:szCs w:val="24"/>
        </w:rPr>
        <w:t xml:space="preserve"> проживающим совместно с работником и  находящимся на его иждивении (мужу, жене, несовершеннолетним детям, в том числе усыновленным, находящимся под опекой (попечительством), неродным детям (детям супруга) иным лицам признаваемым иждивенцами в соответствии с действующим законодательством независимо от времени использования отпуска работником, в порядке, </w:t>
      </w:r>
      <w:proofErr w:type="gramStart"/>
      <w:r w:rsidRPr="004C51BA">
        <w:rPr>
          <w:rFonts w:ascii="Times New Roman" w:eastAsia="Times New Roman" w:hAnsi="Times New Roman" w:cs="Times New Roman"/>
          <w:sz w:val="24"/>
          <w:szCs w:val="24"/>
        </w:rPr>
        <w:t>установленном</w:t>
      </w:r>
      <w:proofErr w:type="gramEnd"/>
      <w:r w:rsidRPr="004C51BA">
        <w:rPr>
          <w:rFonts w:ascii="Times New Roman" w:eastAsia="Times New Roman" w:hAnsi="Times New Roman" w:cs="Times New Roman"/>
          <w:sz w:val="24"/>
          <w:szCs w:val="24"/>
        </w:rPr>
        <w:t xml:space="preserve"> пунктами 11-14 настоящего Положения.</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Компенсационные выплаты производятся, если члены семьи работника на момент выезда к месту проведения отдыха не работают и проживают совместно с работником в местностях, приравненных к районам Крайнего Севера, а возраст детей работника не превышает 18 лет.</w:t>
      </w:r>
    </w:p>
    <w:p w:rsidR="004C51BA" w:rsidRPr="004C51BA" w:rsidRDefault="004C51BA" w:rsidP="00773AD5">
      <w:pPr>
        <w:spacing w:after="0" w:line="240" w:lineRule="auto"/>
        <w:ind w:firstLine="567"/>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20. </w:t>
      </w:r>
      <w:proofErr w:type="gramStart"/>
      <w:r w:rsidRPr="004C51BA">
        <w:rPr>
          <w:rFonts w:ascii="Times New Roman" w:eastAsia="Times New Roman" w:hAnsi="Times New Roman" w:cs="Times New Roman"/>
          <w:sz w:val="24"/>
          <w:szCs w:val="24"/>
        </w:rPr>
        <w:t>Оплате за счет средств работодателя (организации, финансируемой из бюджета Александровского района</w:t>
      </w:r>
      <w:r w:rsidR="00773AD5" w:rsidRPr="00773AD5">
        <w:t xml:space="preserve"> </w:t>
      </w:r>
      <w:r w:rsidR="00773AD5" w:rsidRPr="00773AD5">
        <w:rPr>
          <w:rFonts w:ascii="Times New Roman" w:eastAsia="Times New Roman" w:hAnsi="Times New Roman" w:cs="Times New Roman"/>
          <w:sz w:val="24"/>
          <w:szCs w:val="24"/>
        </w:rPr>
        <w:t>Томской области</w:t>
      </w:r>
      <w:r w:rsidRPr="004C51BA">
        <w:rPr>
          <w:rFonts w:ascii="Times New Roman" w:eastAsia="Times New Roman" w:hAnsi="Times New Roman" w:cs="Times New Roman"/>
          <w:sz w:val="24"/>
          <w:szCs w:val="24"/>
        </w:rPr>
        <w:t>) подлежат также расходы работника на проезд один раз в два год</w:t>
      </w:r>
      <w:r w:rsidR="00773AD5">
        <w:rPr>
          <w:rFonts w:ascii="Times New Roman" w:eastAsia="Times New Roman" w:hAnsi="Times New Roman" w:cs="Times New Roman"/>
          <w:sz w:val="24"/>
          <w:szCs w:val="24"/>
        </w:rPr>
        <w:t xml:space="preserve">а неработающих детей работника, </w:t>
      </w:r>
      <w:r w:rsidRPr="004C51BA">
        <w:rPr>
          <w:rFonts w:ascii="Times New Roman" w:eastAsia="Times New Roman" w:hAnsi="Times New Roman" w:cs="Times New Roman"/>
          <w:sz w:val="24"/>
          <w:szCs w:val="24"/>
        </w:rPr>
        <w:t>обучающихся на дневном (очном) отделении в высших или средне-</w:t>
      </w:r>
      <w:r w:rsidR="00773AD5">
        <w:rPr>
          <w:rFonts w:ascii="Times New Roman" w:eastAsia="Times New Roman" w:hAnsi="Times New Roman" w:cs="Times New Roman"/>
          <w:sz w:val="24"/>
          <w:szCs w:val="24"/>
        </w:rPr>
        <w:t xml:space="preserve">специальных учебных заведениях, </w:t>
      </w:r>
      <w:r w:rsidRPr="004C51BA">
        <w:rPr>
          <w:rFonts w:ascii="Times New Roman" w:eastAsia="Times New Roman" w:hAnsi="Times New Roman" w:cs="Times New Roman"/>
          <w:sz w:val="24"/>
          <w:szCs w:val="24"/>
        </w:rPr>
        <w:t>из места учебы к месту жительства работника и обратно, до достижения ребенком 23 лет.</w:t>
      </w:r>
      <w:proofErr w:type="gramEnd"/>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При этом основанием для компенсации расходов, кроме перевозочных документов, является справка из учебного заведения, подтверждающая факт учебы ребенка на дневном (очном) отделении в учебном заведении, копия свидетельства о рождении.</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lastRenderedPageBreak/>
        <w:t>21. Авансирование оплаты проезда производится бухгалтерией учреждения по получению письменного заявления  работника с подтверждением права компенсации расходов на оплату стоимости проезда к месту использования отпуска и обратно не ранее, чем за 2 месяца до начала отпуска работника.</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В заявлении указываются:</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1) место использования отпуска;</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2) маршрут следования и виды транспортных средств, которыми предполагается воспользоваться;</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3) примерная стоимость проезда либо копии квитанций о приобретении проездных билетов.</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В случае если правом на компенсацию проезда к месту использования отпуска планируют воспользоваться члены семьи работника, в заявлении указывается:</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1) фамилия, имя, отчество членов семьи работника, имеющих право на компенсацию расходов;</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2) место использования отпуска работника и членов его семьи;</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3) маршрут следования и виды транспортных средств, которыми предполагается воспользоваться;</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4) примерная стоимость проезда либо копии квитанций о приобретении проездных билетов с приложением копий документов: </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а) </w:t>
      </w:r>
      <w:proofErr w:type="gramStart"/>
      <w:r w:rsidRPr="004C51BA">
        <w:rPr>
          <w:rFonts w:ascii="Times New Roman" w:eastAsia="Times New Roman" w:hAnsi="Times New Roman" w:cs="Times New Roman"/>
          <w:sz w:val="24"/>
          <w:szCs w:val="24"/>
        </w:rPr>
        <w:t>подтверждающих</w:t>
      </w:r>
      <w:proofErr w:type="gramEnd"/>
      <w:r w:rsidRPr="004C51BA">
        <w:rPr>
          <w:rFonts w:ascii="Times New Roman" w:eastAsia="Times New Roman" w:hAnsi="Times New Roman" w:cs="Times New Roman"/>
          <w:sz w:val="24"/>
          <w:szCs w:val="24"/>
        </w:rPr>
        <w:t xml:space="preserve"> степень родства (свидетельства о заключении брака, о рождении, об усыновлении (удочерении), об установлении опеки (попечительства), об установлении отцовства или о перемене фамилии);</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б) справки о совместном проживании в местностях, приравненных к районам Крайнего Севера (о составе семьи); </w:t>
      </w:r>
    </w:p>
    <w:p w:rsidR="004C51BA" w:rsidRPr="004C51BA" w:rsidRDefault="00EE2B52"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C51BA" w:rsidRPr="004C51BA">
        <w:rPr>
          <w:rFonts w:ascii="Times New Roman" w:eastAsia="Times New Roman" w:hAnsi="Times New Roman" w:cs="Times New Roman"/>
          <w:sz w:val="24"/>
          <w:szCs w:val="24"/>
        </w:rPr>
        <w:t>) трудовую книжку неработающего супруга (мужа, жены) или справку налоговых органов о том, что физическое лицо не является налогоплательщиком и не зарегистрировано в качестве предпринимателя без образования юридического лица, либо иные документы, подтверждающие факт иждивенчества.</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22. Авансирование расходов производится учреждением в размере до 70 % примерной стоимости </w:t>
      </w:r>
      <w:proofErr w:type="gramStart"/>
      <w:r w:rsidRPr="004C51BA">
        <w:rPr>
          <w:rFonts w:ascii="Times New Roman" w:eastAsia="Times New Roman" w:hAnsi="Times New Roman" w:cs="Times New Roman"/>
          <w:sz w:val="24"/>
          <w:szCs w:val="24"/>
        </w:rPr>
        <w:t>проезда</w:t>
      </w:r>
      <w:proofErr w:type="gramEnd"/>
      <w:r w:rsidRPr="004C51BA">
        <w:rPr>
          <w:rFonts w:ascii="Times New Roman" w:eastAsia="Times New Roman" w:hAnsi="Times New Roman" w:cs="Times New Roman"/>
          <w:sz w:val="24"/>
          <w:szCs w:val="24"/>
        </w:rPr>
        <w:t xml:space="preserve"> на основании представленного работником учреждения заявления и прилагаемых документов не позднее, чем за 3 рабочих дня до начала отпуска.</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roofErr w:type="gramStart"/>
      <w:r w:rsidRPr="004C51BA">
        <w:rPr>
          <w:rFonts w:ascii="Times New Roman" w:eastAsia="Times New Roman" w:hAnsi="Times New Roman" w:cs="Times New Roman"/>
          <w:sz w:val="24"/>
          <w:szCs w:val="24"/>
        </w:rPr>
        <w:t xml:space="preserve">Для окончательного расчета в течение 5 рабочих дней с даты выхода на работу из отпуска либо возвращения членов семьи из места проведения отпуска, работник учреждения обязан представить отчет о фактических произведенных расходах с приложением подлинников проездных и перевозочных документов (билетов, посадочных, багажных квитанций, других транспортных документов), подтверждающих расходы работника учреждения и членов его семьи. </w:t>
      </w:r>
      <w:proofErr w:type="gramEnd"/>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В случаях установленных настоящим Положением работник учреждения представляет соответствующую справку о стоимости проезда, выданную транспортной  организацией.</w:t>
      </w:r>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roofErr w:type="gramStart"/>
      <w:r w:rsidRPr="004C51BA">
        <w:rPr>
          <w:rFonts w:ascii="Times New Roman" w:eastAsia="Times New Roman" w:hAnsi="Times New Roman" w:cs="Times New Roman"/>
          <w:sz w:val="24"/>
          <w:szCs w:val="24"/>
        </w:rPr>
        <w:t>В случае проезда по электронному пассажирскому билету и провозу багажа по электронной багажной квитанции, оформленных не на утвержденных бланках строгой отчетности, работники предоставляют проездной документ (посадочный талон) и документ, подтверждающий оплату стоимости перевозки.</w:t>
      </w:r>
      <w:proofErr w:type="gramEnd"/>
    </w:p>
    <w:p w:rsidR="004C51BA" w:rsidRPr="004C51BA" w:rsidRDefault="004C51BA" w:rsidP="00773A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23.Работник учреждения обязан полностью вернуть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в течение 5 дней </w:t>
      </w:r>
      <w:proofErr w:type="gramStart"/>
      <w:r w:rsidRPr="004C51BA">
        <w:rPr>
          <w:rFonts w:ascii="Times New Roman" w:eastAsia="Times New Roman" w:hAnsi="Times New Roman" w:cs="Times New Roman"/>
          <w:sz w:val="24"/>
          <w:szCs w:val="24"/>
        </w:rPr>
        <w:t>с даты выхода</w:t>
      </w:r>
      <w:proofErr w:type="gramEnd"/>
      <w:r w:rsidRPr="004C51BA">
        <w:rPr>
          <w:rFonts w:ascii="Times New Roman" w:eastAsia="Times New Roman" w:hAnsi="Times New Roman" w:cs="Times New Roman"/>
          <w:sz w:val="24"/>
          <w:szCs w:val="24"/>
        </w:rPr>
        <w:t xml:space="preserve"> из отпуска.</w:t>
      </w:r>
    </w:p>
    <w:p w:rsidR="004C51BA" w:rsidRP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24. В случае утраты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В качестве подтверждающих документов могут </w:t>
      </w:r>
      <w:r w:rsidRPr="004C51BA">
        <w:rPr>
          <w:rFonts w:ascii="Times New Roman" w:eastAsia="Times New Roman" w:hAnsi="Times New Roman" w:cs="Times New Roman"/>
          <w:sz w:val="24"/>
          <w:szCs w:val="24"/>
        </w:rPr>
        <w:lastRenderedPageBreak/>
        <w:t xml:space="preserve">рассматриваться любые документы, подтверждающие пребывание в гостинице, санатории, доме отдыха, пансионате, кемпинге, на туристической базе и (или) в ином другом подобном учреждении, либо документы, удостоверяющие регистрацию по месту пребывания. </w:t>
      </w:r>
      <w:r w:rsidRPr="004C51BA">
        <w:rPr>
          <w:rFonts w:ascii="Times New Roman" w:eastAsia="Times New Roman" w:hAnsi="Times New Roman" w:cs="Times New Roman"/>
          <w:sz w:val="24"/>
          <w:szCs w:val="24"/>
        </w:rPr>
        <w:tab/>
        <w:t xml:space="preserve">При этом компенсируются расходы до места использования отпуска и обратно  кратчайшим путем в </w:t>
      </w:r>
      <w:proofErr w:type="gramStart"/>
      <w:r w:rsidRPr="004C51BA">
        <w:rPr>
          <w:rFonts w:ascii="Times New Roman" w:eastAsia="Times New Roman" w:hAnsi="Times New Roman" w:cs="Times New Roman"/>
          <w:sz w:val="24"/>
          <w:szCs w:val="24"/>
        </w:rPr>
        <w:t>размере</w:t>
      </w:r>
      <w:proofErr w:type="gramEnd"/>
      <w:r w:rsidRPr="004C51BA">
        <w:rPr>
          <w:rFonts w:ascii="Times New Roman" w:eastAsia="Times New Roman" w:hAnsi="Times New Roman" w:cs="Times New Roman"/>
          <w:sz w:val="24"/>
          <w:szCs w:val="24"/>
        </w:rPr>
        <w:t xml:space="preserve">  установленном пунктом 15 настоящего Положения.  </w:t>
      </w:r>
    </w:p>
    <w:p w:rsidR="004C51BA" w:rsidRP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Стоимость проезда  должна быть подтверждена справкой транспортной организации или ее уполномоченного агента. В такой справке в обязательном порядке должны быть указаны: </w:t>
      </w:r>
    </w:p>
    <w:p w:rsidR="004C51BA" w:rsidRP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1) дата, на которую представлены сведения о стоимости проезда; </w:t>
      </w:r>
    </w:p>
    <w:p w:rsidR="004C51BA" w:rsidRP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2) категория проезда, в соответствии с которой определена стоимость проезда; </w:t>
      </w:r>
    </w:p>
    <w:p w:rsidR="004C51BA" w:rsidRP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3) маршрут следования, который оценен в стоимостном выражении.  </w:t>
      </w:r>
    </w:p>
    <w:p w:rsidR="004C51BA" w:rsidRP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Расходы на получение справки работодателем не возмещаются.</w:t>
      </w:r>
    </w:p>
    <w:p w:rsidR="004C51BA" w:rsidRPr="004C51BA" w:rsidRDefault="004C51BA" w:rsidP="00773AD5">
      <w:pPr>
        <w:spacing w:after="0" w:line="240" w:lineRule="auto"/>
        <w:jc w:val="both"/>
        <w:rPr>
          <w:rFonts w:ascii="Times New Roman" w:eastAsia="Times New Roman" w:hAnsi="Times New Roman" w:cs="Times New Roman"/>
          <w:sz w:val="24"/>
          <w:szCs w:val="24"/>
        </w:rPr>
      </w:pPr>
    </w:p>
    <w:p w:rsidR="004C51BA" w:rsidRDefault="004C51BA" w:rsidP="00773AD5">
      <w:pPr>
        <w:spacing w:after="0" w:line="240" w:lineRule="auto"/>
        <w:jc w:val="center"/>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Глава 5. Компенсации расходов, связанных с переездом</w:t>
      </w:r>
    </w:p>
    <w:p w:rsidR="0075232A" w:rsidRPr="004C51BA" w:rsidRDefault="0075232A" w:rsidP="00773AD5">
      <w:pPr>
        <w:spacing w:after="0" w:line="240" w:lineRule="auto"/>
        <w:jc w:val="center"/>
        <w:rPr>
          <w:rFonts w:ascii="Times New Roman" w:eastAsia="Times New Roman" w:hAnsi="Times New Roman" w:cs="Times New Roman"/>
          <w:sz w:val="24"/>
          <w:szCs w:val="24"/>
        </w:rPr>
      </w:pP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25. Лицам, заключившим трудовые договоры о работе в бюджетных организациях и прибывшим в соответствии с этими договорами из других регионов Российской Федерации, не отнесенных к районам Крайнего Севера и приравненных к ним местностей, за счет средств работодателя предоставляются следующие гарантии и компенсации:</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1)единовременное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2)оплата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3)оплачиваемый отпуск продолжительностью семь календарных дней для обустройства на новом месте.</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бюджетной организации.</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26. Работник обязан вернуть средства, выплаченные ему в связи с переездом в соответствии с пунктом 23 настоящего Положения, в следующих случаях:</w:t>
      </w:r>
    </w:p>
    <w:p w:rsidR="004C51BA" w:rsidRP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1) в полном размере – если он не явился на работу или отказался приступить к работе без уважительной причины;</w:t>
      </w:r>
    </w:p>
    <w:p w:rsidR="004C51BA" w:rsidRPr="004C51BA" w:rsidRDefault="004C51BA" w:rsidP="00773AD5">
      <w:pPr>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2) пропорционально отработанному времени – если он до окончания срока работы, определенного трудовым договором, а при отсутствии определенного срока – до истечения одного года работы, уволился по собственному желанию без уважительной причины или был уволен за виновные действия, которые в соответствии с трудовым законодательством явились основанием прекращения трудового договора.</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27. </w:t>
      </w:r>
      <w:proofErr w:type="gramStart"/>
      <w:r w:rsidRPr="004C51BA">
        <w:rPr>
          <w:rFonts w:ascii="Times New Roman" w:eastAsia="Times New Roman" w:hAnsi="Times New Roman" w:cs="Times New Roman"/>
          <w:sz w:val="24"/>
          <w:szCs w:val="24"/>
        </w:rPr>
        <w:t>Работнику бюджетной организации, а также членам его семьи (мужу, жене, несовершеннолетним детям), в случае переезда к новому месту жительства в другую местность в пределах территории Российской Федерации, не отнесенную к районам Крайнего Севера и приравненным к ним местностям, в связи с расторжением трудового договора по любым основаниям (в том числе в случае смерти работника), за исключением увольнения за виновные действия</w:t>
      </w:r>
      <w:proofErr w:type="gramEnd"/>
      <w:r w:rsidRPr="004C51BA">
        <w:rPr>
          <w:rFonts w:ascii="Times New Roman" w:eastAsia="Times New Roman" w:hAnsi="Times New Roman" w:cs="Times New Roman"/>
          <w:sz w:val="24"/>
          <w:szCs w:val="24"/>
        </w:rPr>
        <w:t xml:space="preserve">, </w:t>
      </w:r>
      <w:proofErr w:type="gramStart"/>
      <w:r w:rsidRPr="004C51BA">
        <w:rPr>
          <w:rFonts w:ascii="Times New Roman" w:eastAsia="Times New Roman" w:hAnsi="Times New Roman" w:cs="Times New Roman"/>
          <w:sz w:val="24"/>
          <w:szCs w:val="24"/>
        </w:rPr>
        <w:t>оплачивается стоимость их</w:t>
      </w:r>
      <w:proofErr w:type="gramEnd"/>
      <w:r w:rsidRPr="004C51BA">
        <w:rPr>
          <w:rFonts w:ascii="Times New Roman" w:eastAsia="Times New Roman" w:hAnsi="Times New Roman" w:cs="Times New Roman"/>
          <w:sz w:val="24"/>
          <w:szCs w:val="24"/>
        </w:rPr>
        <w:t xml:space="preserve"> проезда и провоза багажа из расчета не свыше пяти тонн на семью.</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При этом компенсация указанных расходов производится при следующих условиях:</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lastRenderedPageBreak/>
        <w:t>1)переезд к новому месту жительства осуществлен не позднее одного года со дня расторжения трудового договора с учреждением;</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2)муниципальное учреждение - последнее основное место работы работника перед переездом на новое место жительства;</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3)работник проработал в данном муниципальном учреждении не менее 3 лет;</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3)заявление на компенсационные выплаты, связанные с переездом, представлено работником до момента прекращения трудовых отношений (за исключением случая смерти работника).</w:t>
      </w:r>
    </w:p>
    <w:p w:rsidR="004C51BA" w:rsidRPr="004C51BA" w:rsidRDefault="004C51BA" w:rsidP="00773A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roofErr w:type="gramStart"/>
      <w:r w:rsidRPr="004C51BA">
        <w:rPr>
          <w:rFonts w:ascii="Times New Roman" w:eastAsia="Times New Roman" w:hAnsi="Times New Roman" w:cs="Times New Roman"/>
          <w:sz w:val="24"/>
          <w:szCs w:val="24"/>
        </w:rPr>
        <w:t xml:space="preserve">К членам семьи, имеющим право на указанную компенсацию, относятся переезжающие с работником муж (жена), неработающие дети (в </w:t>
      </w:r>
      <w:proofErr w:type="spellStart"/>
      <w:r w:rsidRPr="004C51BA">
        <w:rPr>
          <w:rFonts w:ascii="Times New Roman" w:eastAsia="Times New Roman" w:hAnsi="Times New Roman" w:cs="Times New Roman"/>
          <w:sz w:val="24"/>
          <w:szCs w:val="24"/>
        </w:rPr>
        <w:t>т.ч</w:t>
      </w:r>
      <w:proofErr w:type="spellEnd"/>
      <w:r w:rsidRPr="004C51BA">
        <w:rPr>
          <w:rFonts w:ascii="Times New Roman" w:eastAsia="Times New Roman" w:hAnsi="Times New Roman" w:cs="Times New Roman"/>
          <w:sz w:val="24"/>
          <w:szCs w:val="24"/>
        </w:rPr>
        <w:t>. усыновленные, находящиеся под опекой (попечительством), неродные дети (дети супруга), родители обоих супругов, проживавшие на момент расторжения трудового договора совместно с работником и находящиеся на его иждивении.</w:t>
      </w:r>
      <w:proofErr w:type="gramEnd"/>
    </w:p>
    <w:p w:rsidR="004C51BA" w:rsidRPr="004C51BA" w:rsidRDefault="004C51BA" w:rsidP="00773A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28. Компенсация расходов, связанных с проездом к новому месту жительства, производится в размерах, установленных пунктом 15 настоящего Положения. </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29. Оплата стоимости провоза багажа производится не свыше пяти тонн на семью по фактическим расходам, но не свыше тарифов, предусмотренных для перевозки железнодорожным транспортом.</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В стоимость провоза багажа включаются все документально подтвержденные расходы работника, связанные с перевозкой багажа семьи от места нахождения дома (квартиры) по прежнему месту жительства до места расположения дома (квартиры) по новому месту жительства всеми видами транспорта (в том числе почтовыми отправлениями), включая погрузо-разгрузочные работы.</w:t>
      </w:r>
    </w:p>
    <w:p w:rsidR="004C51BA" w:rsidRPr="004C51BA" w:rsidRDefault="004C51BA" w:rsidP="00773A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30.</w:t>
      </w:r>
      <w:r w:rsidR="004814EC">
        <w:rPr>
          <w:rFonts w:ascii="Times New Roman" w:eastAsia="Times New Roman" w:hAnsi="Times New Roman" w:cs="Times New Roman"/>
          <w:sz w:val="24"/>
          <w:szCs w:val="24"/>
        </w:rPr>
        <w:t xml:space="preserve"> </w:t>
      </w:r>
      <w:r w:rsidRPr="004C51BA">
        <w:rPr>
          <w:rFonts w:ascii="Times New Roman" w:eastAsia="Times New Roman" w:hAnsi="Times New Roman" w:cs="Times New Roman"/>
          <w:sz w:val="24"/>
          <w:szCs w:val="24"/>
        </w:rPr>
        <w:t>Расходы на переезд к новому месту жительства компенсируются работнику в месячный срок после предоставления работником следующих документов:</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1)справки о составе семьи на момент расторжения трудового договора;</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2)справки о снятии с регистрационного учета работника и членов его семьи;</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3)проездных документов; </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4)договоров перевозки;</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5)платежных документов – квитанции на провоз багажа, товарные счета, чеки, в том числе квитанции об оплате почтовых отправлений, транспортных накладных, квитанций по оплате услуг по погрузке и выгрузке багажа и других документов, подтверждающих произведенные расходы;</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6)справки о стоимости перевозки багажа железнодорожным транспортом.</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31. В случаях, когда оба супруга являются работниками организаций, финансируемых из местного бюджета, гарантии и компенсации, предусмотренные настоящей Главой, предоставляются только одному из супругов по их усмотрению.</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В случае наличия в составе семьи работника работающих членов его семьи, переезжающих вместе с ним, работодатель принимает меры к привлечению другого работодателя к долевому участию в возмещении расходов.</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 xml:space="preserve">32. </w:t>
      </w:r>
      <w:proofErr w:type="gramStart"/>
      <w:r w:rsidRPr="004C51BA">
        <w:rPr>
          <w:rFonts w:ascii="Times New Roman" w:eastAsia="Times New Roman" w:hAnsi="Times New Roman" w:cs="Times New Roman"/>
          <w:sz w:val="24"/>
          <w:szCs w:val="24"/>
        </w:rPr>
        <w:t xml:space="preserve">В случае смерти работника стоимость проезда и провоза имущества его семьи к новому месту жительства оплачивается членам семьи умершего в порядке, установленном настоящей Главой, при условии подачи ими заявления на компенсационные выплаты в течение одного месяца со дня смерти работника и переезда к новому месту жительства в течение одного года с момента смерти работника. </w:t>
      </w:r>
      <w:proofErr w:type="gramEnd"/>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51BA">
        <w:rPr>
          <w:rFonts w:ascii="Times New Roman" w:eastAsia="Times New Roman" w:hAnsi="Times New Roman" w:cs="Times New Roman"/>
          <w:sz w:val="24"/>
          <w:szCs w:val="24"/>
        </w:rPr>
        <w:t>33.Гарантии и компенсации, предусмотренные настоящей Главой, предоставляются работнику муниципального учреждения только по основному месту работы.</w:t>
      </w:r>
    </w:p>
    <w:p w:rsidR="004C51BA" w:rsidRPr="004C51BA" w:rsidRDefault="004C51BA" w:rsidP="00773AD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B2556" w:rsidRPr="00773AD5" w:rsidRDefault="000B2556" w:rsidP="00773AD5">
      <w:pPr>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7C4D76" w:rsidRPr="00C423C2" w:rsidRDefault="007C4D76" w:rsidP="004814EC">
      <w:pPr>
        <w:spacing w:after="0" w:line="240" w:lineRule="auto"/>
        <w:rPr>
          <w:rFonts w:ascii="Times New Roman" w:hAnsi="Times New Roman" w:cs="Times New Roman"/>
          <w:sz w:val="24"/>
          <w:szCs w:val="24"/>
        </w:rPr>
      </w:pPr>
    </w:p>
    <w:p w:rsidR="00C423C2" w:rsidRDefault="00C423C2" w:rsidP="002B21C6">
      <w:pPr>
        <w:spacing w:after="0" w:line="240" w:lineRule="auto"/>
        <w:jc w:val="center"/>
        <w:rPr>
          <w:rFonts w:ascii="Times New Roman" w:hAnsi="Times New Roman" w:cs="Times New Roman"/>
          <w:sz w:val="24"/>
          <w:szCs w:val="24"/>
        </w:rPr>
      </w:pPr>
    </w:p>
    <w:p w:rsidR="00282DB8" w:rsidRPr="00C423C2" w:rsidRDefault="002B21C6" w:rsidP="002B21C6">
      <w:pPr>
        <w:spacing w:after="0" w:line="240" w:lineRule="auto"/>
        <w:jc w:val="center"/>
        <w:rPr>
          <w:rFonts w:ascii="Times New Roman" w:hAnsi="Times New Roman" w:cs="Times New Roman"/>
          <w:sz w:val="24"/>
          <w:szCs w:val="24"/>
        </w:rPr>
      </w:pPr>
      <w:r w:rsidRPr="00C423C2">
        <w:rPr>
          <w:rFonts w:ascii="Times New Roman" w:hAnsi="Times New Roman" w:cs="Times New Roman"/>
          <w:sz w:val="24"/>
          <w:szCs w:val="24"/>
        </w:rPr>
        <w:t>ПОЯСНИТЕЛЬНАЯ ЗАПИСКА</w:t>
      </w:r>
      <w:r w:rsidR="00282DB8" w:rsidRPr="00C423C2">
        <w:rPr>
          <w:rFonts w:ascii="Times New Roman" w:hAnsi="Times New Roman" w:cs="Times New Roman"/>
          <w:sz w:val="24"/>
          <w:szCs w:val="24"/>
        </w:rPr>
        <w:t xml:space="preserve"> </w:t>
      </w:r>
    </w:p>
    <w:p w:rsidR="002B21C6" w:rsidRPr="00C423C2" w:rsidRDefault="00282DB8" w:rsidP="002B21C6">
      <w:pPr>
        <w:spacing w:after="0" w:line="240" w:lineRule="auto"/>
        <w:jc w:val="center"/>
        <w:rPr>
          <w:rFonts w:ascii="Times New Roman" w:hAnsi="Times New Roman" w:cs="Times New Roman"/>
          <w:sz w:val="24"/>
          <w:szCs w:val="24"/>
        </w:rPr>
      </w:pPr>
      <w:r w:rsidRPr="00C423C2">
        <w:rPr>
          <w:rFonts w:ascii="Times New Roman" w:hAnsi="Times New Roman" w:cs="Times New Roman"/>
          <w:sz w:val="24"/>
          <w:szCs w:val="24"/>
        </w:rPr>
        <w:t>к проекту решения Думы Александровского района Томской области «</w:t>
      </w:r>
      <w:r w:rsidR="00A934A1" w:rsidRPr="00A934A1">
        <w:rPr>
          <w:rFonts w:ascii="Times New Roman" w:hAnsi="Times New Roman" w:cs="Times New Roman"/>
          <w:bCs/>
          <w:sz w:val="24"/>
          <w:szCs w:val="24"/>
        </w:rPr>
        <w:t>Об утверждении Положения о гарантиях и компенсациях для лиц, работающих в учреждениях, финансируемых из бюджета Александровского района Томской области</w:t>
      </w:r>
      <w:r w:rsidRPr="00C423C2">
        <w:rPr>
          <w:rFonts w:ascii="Times New Roman" w:hAnsi="Times New Roman" w:cs="Times New Roman"/>
          <w:bCs/>
          <w:sz w:val="24"/>
          <w:szCs w:val="24"/>
        </w:rPr>
        <w:t>»</w:t>
      </w:r>
    </w:p>
    <w:p w:rsidR="002B21C6" w:rsidRDefault="002B21C6" w:rsidP="002B21C6">
      <w:pPr>
        <w:spacing w:after="0" w:line="240" w:lineRule="auto"/>
        <w:jc w:val="center"/>
        <w:rPr>
          <w:rFonts w:ascii="Times New Roman" w:hAnsi="Times New Roman" w:cs="Times New Roman"/>
          <w:sz w:val="24"/>
          <w:szCs w:val="24"/>
        </w:rPr>
      </w:pPr>
    </w:p>
    <w:p w:rsidR="00C423C2" w:rsidRPr="00C423C2" w:rsidRDefault="00C423C2" w:rsidP="002B21C6">
      <w:pPr>
        <w:spacing w:after="0" w:line="240" w:lineRule="auto"/>
        <w:jc w:val="center"/>
        <w:rPr>
          <w:rFonts w:ascii="Times New Roman" w:hAnsi="Times New Roman" w:cs="Times New Roman"/>
          <w:sz w:val="24"/>
          <w:szCs w:val="24"/>
        </w:rPr>
      </w:pPr>
    </w:p>
    <w:p w:rsidR="00A934A1" w:rsidRPr="0075232A" w:rsidRDefault="00A934A1" w:rsidP="0075232A">
      <w:pPr>
        <w:spacing w:after="0" w:line="240" w:lineRule="auto"/>
        <w:ind w:firstLine="709"/>
        <w:jc w:val="both"/>
        <w:rPr>
          <w:rFonts w:ascii="Times New Roman" w:hAnsi="Times New Roman" w:cs="Times New Roman"/>
          <w:sz w:val="24"/>
          <w:szCs w:val="24"/>
        </w:rPr>
      </w:pPr>
      <w:proofErr w:type="gramStart"/>
      <w:r w:rsidRPr="00A934A1">
        <w:rPr>
          <w:rFonts w:ascii="Times New Roman" w:hAnsi="Times New Roman" w:cs="Times New Roman"/>
          <w:sz w:val="24"/>
          <w:szCs w:val="24"/>
        </w:rPr>
        <w:t>Настоящий проект решения Думы Александровского района Томской области «</w:t>
      </w:r>
      <w:r w:rsidRPr="00A934A1">
        <w:rPr>
          <w:rFonts w:ascii="Times New Roman" w:hAnsi="Times New Roman" w:cs="Times New Roman"/>
          <w:bCs/>
          <w:sz w:val="24"/>
          <w:szCs w:val="24"/>
        </w:rPr>
        <w:t>Об утверждении</w:t>
      </w:r>
      <w:r w:rsidRPr="00A934A1">
        <w:rPr>
          <w:rFonts w:ascii="Times New Roman" w:hAnsi="Times New Roman" w:cs="Times New Roman"/>
          <w:sz w:val="24"/>
          <w:szCs w:val="24"/>
        </w:rPr>
        <w:t xml:space="preserve"> </w:t>
      </w:r>
      <w:r w:rsidRPr="00A934A1">
        <w:rPr>
          <w:rFonts w:ascii="Times New Roman" w:hAnsi="Times New Roman" w:cs="Times New Roman"/>
          <w:bCs/>
          <w:sz w:val="24"/>
          <w:szCs w:val="24"/>
        </w:rPr>
        <w:t>Положения о гарантиях и компенсациях для лиц, работающих в учреждениях, финансируемых из бюджета Александровского района Томской области»</w:t>
      </w:r>
      <w:r>
        <w:rPr>
          <w:rFonts w:ascii="Times New Roman" w:hAnsi="Times New Roman" w:cs="Times New Roman"/>
          <w:bCs/>
          <w:sz w:val="24"/>
          <w:szCs w:val="24"/>
        </w:rPr>
        <w:t xml:space="preserve"> (далее - проект) разработан в целях установления гарантий и компенсаций </w:t>
      </w:r>
      <w:r w:rsidRPr="00A934A1">
        <w:rPr>
          <w:rFonts w:ascii="Times New Roman" w:hAnsi="Times New Roman" w:cs="Times New Roman"/>
          <w:bCs/>
          <w:sz w:val="24"/>
          <w:szCs w:val="24"/>
        </w:rPr>
        <w:t>для на лиц, работающих в органах местного самоуправления Александровского района Томской области, казенных, бюджетных автономных учреждениях, созданных органами местного самоуправления Александровского района Томской области</w:t>
      </w:r>
      <w:proofErr w:type="gramEnd"/>
      <w:r w:rsidRPr="00A934A1">
        <w:rPr>
          <w:rFonts w:ascii="Times New Roman" w:hAnsi="Times New Roman" w:cs="Times New Roman"/>
          <w:bCs/>
          <w:sz w:val="24"/>
          <w:szCs w:val="24"/>
        </w:rPr>
        <w:t xml:space="preserve"> и финансируемых </w:t>
      </w:r>
      <w:r w:rsidR="0075232A">
        <w:rPr>
          <w:rFonts w:ascii="Times New Roman" w:hAnsi="Times New Roman" w:cs="Times New Roman"/>
          <w:bCs/>
          <w:sz w:val="24"/>
          <w:szCs w:val="24"/>
        </w:rPr>
        <w:t xml:space="preserve">за счёт средств </w:t>
      </w:r>
      <w:r w:rsidRPr="00A934A1">
        <w:rPr>
          <w:rFonts w:ascii="Times New Roman" w:hAnsi="Times New Roman" w:cs="Times New Roman"/>
          <w:bCs/>
          <w:sz w:val="24"/>
          <w:szCs w:val="24"/>
        </w:rPr>
        <w:t>бюджета Александровского района Томской области</w:t>
      </w:r>
      <w:r>
        <w:rPr>
          <w:rFonts w:ascii="Times New Roman" w:hAnsi="Times New Roman" w:cs="Times New Roman"/>
          <w:bCs/>
          <w:sz w:val="24"/>
          <w:szCs w:val="24"/>
        </w:rPr>
        <w:t xml:space="preserve">. </w:t>
      </w:r>
      <w:proofErr w:type="gramStart"/>
      <w:r>
        <w:rPr>
          <w:rFonts w:ascii="Times New Roman" w:hAnsi="Times New Roman" w:cs="Times New Roman"/>
          <w:sz w:val="24"/>
          <w:szCs w:val="24"/>
        </w:rPr>
        <w:t>П</w:t>
      </w:r>
      <w:r w:rsidR="0075232A">
        <w:rPr>
          <w:rFonts w:ascii="Times New Roman" w:hAnsi="Times New Roman" w:cs="Times New Roman"/>
          <w:sz w:val="24"/>
          <w:szCs w:val="24"/>
        </w:rPr>
        <w:t>редставленный п</w:t>
      </w:r>
      <w:r>
        <w:rPr>
          <w:rFonts w:ascii="Times New Roman" w:hAnsi="Times New Roman" w:cs="Times New Roman"/>
          <w:sz w:val="24"/>
          <w:szCs w:val="24"/>
        </w:rPr>
        <w:t xml:space="preserve">роект определяет районный коэффициент к заработной плате, процентную надбавку к заработной плате, компенсацию </w:t>
      </w:r>
      <w:r w:rsidRPr="00A934A1">
        <w:rPr>
          <w:rFonts w:ascii="Times New Roman" w:hAnsi="Times New Roman" w:cs="Times New Roman"/>
          <w:sz w:val="24"/>
          <w:szCs w:val="24"/>
        </w:rPr>
        <w:t>расходов на оплату стоимости проезда</w:t>
      </w:r>
      <w:r>
        <w:rPr>
          <w:rFonts w:ascii="Times New Roman" w:hAnsi="Times New Roman" w:cs="Times New Roman"/>
          <w:sz w:val="24"/>
          <w:szCs w:val="24"/>
        </w:rPr>
        <w:t xml:space="preserve"> </w:t>
      </w:r>
      <w:r w:rsidRPr="00A934A1">
        <w:rPr>
          <w:rFonts w:ascii="Times New Roman" w:hAnsi="Times New Roman" w:cs="Times New Roman"/>
          <w:sz w:val="24"/>
          <w:szCs w:val="24"/>
        </w:rPr>
        <w:t>и провоза багажа к месту использования отпуска и обратно</w:t>
      </w:r>
      <w:r>
        <w:rPr>
          <w:rFonts w:ascii="Times New Roman" w:hAnsi="Times New Roman" w:cs="Times New Roman"/>
          <w:sz w:val="24"/>
          <w:szCs w:val="24"/>
        </w:rPr>
        <w:t xml:space="preserve">, </w:t>
      </w:r>
      <w:r w:rsidR="0075232A">
        <w:rPr>
          <w:rFonts w:ascii="Times New Roman" w:hAnsi="Times New Roman" w:cs="Times New Roman"/>
          <w:sz w:val="24"/>
          <w:szCs w:val="24"/>
        </w:rPr>
        <w:t xml:space="preserve">компенсацию </w:t>
      </w:r>
      <w:r w:rsidR="0075232A" w:rsidRPr="0075232A">
        <w:rPr>
          <w:rFonts w:ascii="Times New Roman" w:hAnsi="Times New Roman" w:cs="Times New Roman"/>
          <w:sz w:val="24"/>
          <w:szCs w:val="24"/>
        </w:rPr>
        <w:t>расход</w:t>
      </w:r>
      <w:r w:rsidR="0075232A">
        <w:rPr>
          <w:rFonts w:ascii="Times New Roman" w:hAnsi="Times New Roman" w:cs="Times New Roman"/>
          <w:sz w:val="24"/>
          <w:szCs w:val="24"/>
        </w:rPr>
        <w:t>ов</w:t>
      </w:r>
      <w:r w:rsidR="0075232A" w:rsidRPr="0075232A">
        <w:rPr>
          <w:rFonts w:ascii="Times New Roman" w:hAnsi="Times New Roman" w:cs="Times New Roman"/>
          <w:sz w:val="24"/>
          <w:szCs w:val="24"/>
        </w:rPr>
        <w:t xml:space="preserve"> работника на проезд один раз в два года неработающих детей работника, обучающихся на дневном (очном) отделении в высших или средне-специальных учебных заведениях, из места учебы к месту жительства работника и</w:t>
      </w:r>
      <w:proofErr w:type="gramEnd"/>
      <w:r w:rsidR="0075232A" w:rsidRPr="0075232A">
        <w:rPr>
          <w:rFonts w:ascii="Times New Roman" w:hAnsi="Times New Roman" w:cs="Times New Roman"/>
          <w:sz w:val="24"/>
          <w:szCs w:val="24"/>
        </w:rPr>
        <w:t xml:space="preserve"> обратно</w:t>
      </w:r>
      <w:r w:rsidR="0075232A">
        <w:rPr>
          <w:rFonts w:ascii="Times New Roman" w:hAnsi="Times New Roman" w:cs="Times New Roman"/>
          <w:sz w:val="24"/>
          <w:szCs w:val="24"/>
        </w:rPr>
        <w:t>, компенсацию</w:t>
      </w:r>
      <w:r w:rsidR="0075232A" w:rsidRPr="0075232A">
        <w:rPr>
          <w:rFonts w:ascii="Times New Roman" w:hAnsi="Times New Roman" w:cs="Times New Roman"/>
          <w:sz w:val="24"/>
          <w:szCs w:val="24"/>
        </w:rPr>
        <w:t xml:space="preserve"> расходов, связанных с переездом</w:t>
      </w:r>
    </w:p>
    <w:p w:rsidR="00A934A1" w:rsidRPr="0075232A" w:rsidRDefault="00282DB8" w:rsidP="005A21BD">
      <w:pPr>
        <w:spacing w:after="0" w:line="240" w:lineRule="auto"/>
        <w:ind w:firstLine="709"/>
        <w:jc w:val="both"/>
        <w:rPr>
          <w:rFonts w:ascii="Times New Roman" w:hAnsi="Times New Roman" w:cs="Times New Roman"/>
          <w:bCs/>
          <w:sz w:val="24"/>
          <w:szCs w:val="24"/>
        </w:rPr>
      </w:pPr>
      <w:r w:rsidRPr="00C423C2">
        <w:rPr>
          <w:rFonts w:ascii="Times New Roman" w:hAnsi="Times New Roman" w:cs="Times New Roman"/>
          <w:sz w:val="24"/>
          <w:szCs w:val="24"/>
        </w:rPr>
        <w:t>Действующее решение Думы Александровск</w:t>
      </w:r>
      <w:r w:rsidR="00A934A1">
        <w:rPr>
          <w:rFonts w:ascii="Times New Roman" w:hAnsi="Times New Roman" w:cs="Times New Roman"/>
          <w:sz w:val="24"/>
          <w:szCs w:val="24"/>
        </w:rPr>
        <w:t>ого района Томской области от 22.09.2011</w:t>
      </w:r>
      <w:r w:rsidRPr="00C423C2">
        <w:rPr>
          <w:rFonts w:ascii="Times New Roman" w:hAnsi="Times New Roman" w:cs="Times New Roman"/>
          <w:sz w:val="24"/>
          <w:szCs w:val="24"/>
        </w:rPr>
        <w:t xml:space="preserve"> № </w:t>
      </w:r>
      <w:r w:rsidR="00A934A1">
        <w:rPr>
          <w:rFonts w:ascii="Times New Roman" w:hAnsi="Times New Roman" w:cs="Times New Roman"/>
          <w:sz w:val="24"/>
          <w:szCs w:val="24"/>
        </w:rPr>
        <w:t>100</w:t>
      </w:r>
      <w:r w:rsidRPr="00C423C2">
        <w:rPr>
          <w:rFonts w:ascii="Times New Roman" w:hAnsi="Times New Roman" w:cs="Times New Roman"/>
          <w:sz w:val="24"/>
          <w:szCs w:val="24"/>
        </w:rPr>
        <w:t xml:space="preserve"> «</w:t>
      </w:r>
      <w:r w:rsidR="00A934A1" w:rsidRPr="00A934A1">
        <w:rPr>
          <w:rFonts w:ascii="Times New Roman" w:hAnsi="Times New Roman" w:cs="Times New Roman"/>
          <w:bCs/>
          <w:sz w:val="24"/>
          <w:szCs w:val="24"/>
        </w:rPr>
        <w:t>Об утверждении Положения о гарантиях и компенсациях для лиц, работающих в учреждениях, финансируемых из бюджета Александровского района</w:t>
      </w:r>
      <w:r w:rsidR="00A934A1">
        <w:rPr>
          <w:rFonts w:ascii="Times New Roman" w:hAnsi="Times New Roman" w:cs="Times New Roman"/>
          <w:bCs/>
          <w:sz w:val="24"/>
          <w:szCs w:val="24"/>
        </w:rPr>
        <w:t>»</w:t>
      </w:r>
      <w:r w:rsidR="0075232A">
        <w:rPr>
          <w:rFonts w:ascii="Times New Roman" w:hAnsi="Times New Roman" w:cs="Times New Roman"/>
          <w:bCs/>
          <w:sz w:val="24"/>
          <w:szCs w:val="24"/>
        </w:rPr>
        <w:t xml:space="preserve"> в отличи</w:t>
      </w:r>
      <w:proofErr w:type="gramStart"/>
      <w:r w:rsidR="0075232A">
        <w:rPr>
          <w:rFonts w:ascii="Times New Roman" w:hAnsi="Times New Roman" w:cs="Times New Roman"/>
          <w:bCs/>
          <w:sz w:val="24"/>
          <w:szCs w:val="24"/>
        </w:rPr>
        <w:t>и</w:t>
      </w:r>
      <w:proofErr w:type="gramEnd"/>
      <w:r w:rsidR="0075232A">
        <w:rPr>
          <w:rFonts w:ascii="Times New Roman" w:hAnsi="Times New Roman" w:cs="Times New Roman"/>
          <w:bCs/>
          <w:sz w:val="24"/>
          <w:szCs w:val="24"/>
        </w:rPr>
        <w:t xml:space="preserve"> от проекта предусматривает компенсацию </w:t>
      </w:r>
      <w:r w:rsidR="0075232A" w:rsidRPr="0075232A">
        <w:rPr>
          <w:rFonts w:ascii="Times New Roman" w:hAnsi="Times New Roman" w:cs="Times New Roman"/>
          <w:bCs/>
          <w:sz w:val="24"/>
          <w:szCs w:val="24"/>
        </w:rPr>
        <w:t>расход</w:t>
      </w:r>
      <w:r w:rsidR="0075232A">
        <w:rPr>
          <w:rFonts w:ascii="Times New Roman" w:hAnsi="Times New Roman" w:cs="Times New Roman"/>
          <w:bCs/>
          <w:sz w:val="24"/>
          <w:szCs w:val="24"/>
        </w:rPr>
        <w:t>ов</w:t>
      </w:r>
      <w:r w:rsidR="0075232A" w:rsidRPr="0075232A">
        <w:rPr>
          <w:rFonts w:ascii="Times New Roman" w:hAnsi="Times New Roman" w:cs="Times New Roman"/>
          <w:bCs/>
          <w:sz w:val="24"/>
          <w:szCs w:val="24"/>
        </w:rPr>
        <w:t xml:space="preserve"> работника на проезд один раз в два года неработающих детей работника, обучающихся на дневном (очном) отделении в высших или средне-специальных учебных заведениях, расположенных в местности, не отнесённой к районам Крайнего Севера и приравненной к ним, из места учебы к месту жительства работника и обратно. </w:t>
      </w:r>
      <w:r w:rsidR="00F11B16">
        <w:rPr>
          <w:rFonts w:ascii="Times New Roman" w:hAnsi="Times New Roman" w:cs="Times New Roman"/>
          <w:bCs/>
          <w:sz w:val="24"/>
          <w:szCs w:val="24"/>
        </w:rPr>
        <w:t xml:space="preserve">Проектом предлагается </w:t>
      </w:r>
      <w:r w:rsidR="0075232A" w:rsidRPr="0075232A">
        <w:rPr>
          <w:rFonts w:ascii="Times New Roman" w:hAnsi="Times New Roman" w:cs="Times New Roman"/>
          <w:bCs/>
          <w:sz w:val="24"/>
          <w:szCs w:val="24"/>
        </w:rPr>
        <w:t>компенс</w:t>
      </w:r>
      <w:r w:rsidR="00F11B16">
        <w:rPr>
          <w:rFonts w:ascii="Times New Roman" w:hAnsi="Times New Roman" w:cs="Times New Roman"/>
          <w:bCs/>
          <w:sz w:val="24"/>
          <w:szCs w:val="24"/>
        </w:rPr>
        <w:t xml:space="preserve">ировать </w:t>
      </w:r>
      <w:r w:rsidR="0075232A" w:rsidRPr="0075232A">
        <w:rPr>
          <w:rFonts w:ascii="Times New Roman" w:hAnsi="Times New Roman" w:cs="Times New Roman"/>
          <w:bCs/>
          <w:sz w:val="24"/>
          <w:szCs w:val="24"/>
        </w:rPr>
        <w:t>расход</w:t>
      </w:r>
      <w:r w:rsidR="00F11B16">
        <w:rPr>
          <w:rFonts w:ascii="Times New Roman" w:hAnsi="Times New Roman" w:cs="Times New Roman"/>
          <w:bCs/>
          <w:sz w:val="24"/>
          <w:szCs w:val="24"/>
        </w:rPr>
        <w:t>ы</w:t>
      </w:r>
      <w:r w:rsidR="0075232A" w:rsidRPr="0075232A">
        <w:rPr>
          <w:rFonts w:ascii="Times New Roman" w:hAnsi="Times New Roman" w:cs="Times New Roman"/>
          <w:bCs/>
          <w:sz w:val="24"/>
          <w:szCs w:val="24"/>
        </w:rPr>
        <w:t xml:space="preserve"> работника на проезд один раз в два года неработающих детей работника, обучающихся на дневном (очном) отделении в высших или средне-специальных учебных заведениях</w:t>
      </w:r>
      <w:r w:rsidR="0075232A">
        <w:rPr>
          <w:rFonts w:ascii="Times New Roman" w:hAnsi="Times New Roman" w:cs="Times New Roman"/>
          <w:bCs/>
          <w:sz w:val="24"/>
          <w:szCs w:val="24"/>
        </w:rPr>
        <w:t xml:space="preserve">, </w:t>
      </w:r>
      <w:r w:rsidR="0075232A" w:rsidRPr="0075232A">
        <w:rPr>
          <w:rFonts w:ascii="Times New Roman" w:hAnsi="Times New Roman" w:cs="Times New Roman"/>
          <w:bCs/>
          <w:sz w:val="24"/>
          <w:szCs w:val="24"/>
        </w:rPr>
        <w:t>из места учебы к месту жительства работника и обратно</w:t>
      </w:r>
      <w:r w:rsidR="00F11B16">
        <w:rPr>
          <w:rFonts w:ascii="Times New Roman" w:hAnsi="Times New Roman" w:cs="Times New Roman"/>
          <w:bCs/>
          <w:sz w:val="24"/>
          <w:szCs w:val="24"/>
        </w:rPr>
        <w:t>, независимо от того, в какой местности расположено учебное заведение</w:t>
      </w:r>
      <w:r w:rsidR="0075232A" w:rsidRPr="0075232A">
        <w:rPr>
          <w:rFonts w:ascii="Times New Roman" w:hAnsi="Times New Roman" w:cs="Times New Roman"/>
          <w:bCs/>
          <w:sz w:val="24"/>
          <w:szCs w:val="24"/>
        </w:rPr>
        <w:t>.</w:t>
      </w:r>
      <w:r w:rsidR="00F11B16">
        <w:rPr>
          <w:rFonts w:ascii="Times New Roman" w:hAnsi="Times New Roman" w:cs="Times New Roman"/>
          <w:bCs/>
          <w:sz w:val="24"/>
          <w:szCs w:val="24"/>
        </w:rPr>
        <w:t xml:space="preserve"> Изменение данной нормы ни в коем случае не ухудшает положение работников.</w:t>
      </w:r>
    </w:p>
    <w:p w:rsidR="004D0FE3" w:rsidRPr="004F14D3" w:rsidRDefault="004D0FE3" w:rsidP="004F14D3">
      <w:pPr>
        <w:spacing w:after="0" w:line="240" w:lineRule="auto"/>
        <w:ind w:firstLine="709"/>
        <w:jc w:val="both"/>
        <w:rPr>
          <w:rFonts w:ascii="Times New Roman" w:hAnsi="Times New Roman" w:cs="Times New Roman"/>
          <w:bCs/>
          <w:sz w:val="24"/>
          <w:szCs w:val="24"/>
        </w:rPr>
      </w:pPr>
      <w:proofErr w:type="gramStart"/>
      <w:r w:rsidRPr="00C423C2">
        <w:rPr>
          <w:rFonts w:ascii="Times New Roman" w:hAnsi="Times New Roman" w:cs="Times New Roman"/>
          <w:bCs/>
          <w:sz w:val="24"/>
          <w:szCs w:val="24"/>
        </w:rPr>
        <w:t>В муниципальн</w:t>
      </w:r>
      <w:r w:rsidR="004F14D3">
        <w:rPr>
          <w:rFonts w:ascii="Times New Roman" w:hAnsi="Times New Roman" w:cs="Times New Roman"/>
          <w:bCs/>
          <w:sz w:val="24"/>
          <w:szCs w:val="24"/>
        </w:rPr>
        <w:t>ых</w:t>
      </w:r>
      <w:r w:rsidRPr="00C423C2">
        <w:rPr>
          <w:rFonts w:ascii="Times New Roman" w:hAnsi="Times New Roman" w:cs="Times New Roman"/>
          <w:bCs/>
          <w:sz w:val="24"/>
          <w:szCs w:val="24"/>
        </w:rPr>
        <w:t xml:space="preserve"> образовани</w:t>
      </w:r>
      <w:r w:rsidR="004F14D3">
        <w:rPr>
          <w:rFonts w:ascii="Times New Roman" w:hAnsi="Times New Roman" w:cs="Times New Roman"/>
          <w:bCs/>
          <w:sz w:val="24"/>
          <w:szCs w:val="24"/>
        </w:rPr>
        <w:t>ях</w:t>
      </w:r>
      <w:r w:rsidRPr="00C423C2">
        <w:rPr>
          <w:rFonts w:ascii="Times New Roman" w:hAnsi="Times New Roman" w:cs="Times New Roman"/>
          <w:bCs/>
          <w:sz w:val="24"/>
          <w:szCs w:val="24"/>
        </w:rPr>
        <w:t xml:space="preserve"> «город Стрежевой»</w:t>
      </w:r>
      <w:r w:rsidR="004F14D3">
        <w:rPr>
          <w:rFonts w:ascii="Times New Roman" w:hAnsi="Times New Roman" w:cs="Times New Roman"/>
          <w:bCs/>
          <w:sz w:val="24"/>
          <w:szCs w:val="24"/>
        </w:rPr>
        <w:t>, «</w:t>
      </w:r>
      <w:proofErr w:type="spellStart"/>
      <w:r w:rsidR="004F14D3">
        <w:rPr>
          <w:rFonts w:ascii="Times New Roman" w:hAnsi="Times New Roman" w:cs="Times New Roman"/>
          <w:bCs/>
          <w:sz w:val="24"/>
          <w:szCs w:val="24"/>
        </w:rPr>
        <w:t>Парабельский</w:t>
      </w:r>
      <w:proofErr w:type="spellEnd"/>
      <w:r w:rsidR="004F14D3">
        <w:rPr>
          <w:rFonts w:ascii="Times New Roman" w:hAnsi="Times New Roman" w:cs="Times New Roman"/>
          <w:bCs/>
          <w:sz w:val="24"/>
          <w:szCs w:val="24"/>
        </w:rPr>
        <w:t xml:space="preserve"> район», «город Кедровый»</w:t>
      </w:r>
      <w:r w:rsidRPr="00C423C2">
        <w:rPr>
          <w:rFonts w:ascii="Times New Roman" w:hAnsi="Times New Roman" w:cs="Times New Roman"/>
          <w:bCs/>
          <w:sz w:val="24"/>
          <w:szCs w:val="24"/>
        </w:rPr>
        <w:t xml:space="preserve"> </w:t>
      </w:r>
      <w:r w:rsidR="004F14D3">
        <w:rPr>
          <w:rFonts w:ascii="Times New Roman" w:hAnsi="Times New Roman" w:cs="Times New Roman"/>
          <w:bCs/>
          <w:sz w:val="24"/>
          <w:szCs w:val="24"/>
        </w:rPr>
        <w:t>имею</w:t>
      </w:r>
      <w:r w:rsidR="00F11B16">
        <w:rPr>
          <w:rFonts w:ascii="Times New Roman" w:hAnsi="Times New Roman" w:cs="Times New Roman"/>
          <w:bCs/>
          <w:sz w:val="24"/>
          <w:szCs w:val="24"/>
        </w:rPr>
        <w:t>тся подобны</w:t>
      </w:r>
      <w:r w:rsidR="004F14D3">
        <w:rPr>
          <w:rFonts w:ascii="Times New Roman" w:hAnsi="Times New Roman" w:cs="Times New Roman"/>
          <w:bCs/>
          <w:sz w:val="24"/>
          <w:szCs w:val="24"/>
        </w:rPr>
        <w:t>е</w:t>
      </w:r>
      <w:r w:rsidR="00F11B16">
        <w:rPr>
          <w:rFonts w:ascii="Times New Roman" w:hAnsi="Times New Roman" w:cs="Times New Roman"/>
          <w:bCs/>
          <w:sz w:val="24"/>
          <w:szCs w:val="24"/>
        </w:rPr>
        <w:t xml:space="preserve"> нормативны</w:t>
      </w:r>
      <w:r w:rsidR="004F14D3">
        <w:rPr>
          <w:rFonts w:ascii="Times New Roman" w:hAnsi="Times New Roman" w:cs="Times New Roman"/>
          <w:bCs/>
          <w:sz w:val="24"/>
          <w:szCs w:val="24"/>
        </w:rPr>
        <w:t>е</w:t>
      </w:r>
      <w:r w:rsidR="00F11B16">
        <w:rPr>
          <w:rFonts w:ascii="Times New Roman" w:hAnsi="Times New Roman" w:cs="Times New Roman"/>
          <w:bCs/>
          <w:sz w:val="24"/>
          <w:szCs w:val="24"/>
        </w:rPr>
        <w:t xml:space="preserve"> правов</w:t>
      </w:r>
      <w:r w:rsidR="004F14D3">
        <w:rPr>
          <w:rFonts w:ascii="Times New Roman" w:hAnsi="Times New Roman" w:cs="Times New Roman"/>
          <w:bCs/>
          <w:sz w:val="24"/>
          <w:szCs w:val="24"/>
        </w:rPr>
        <w:t>ые</w:t>
      </w:r>
      <w:r w:rsidR="00F11B16">
        <w:rPr>
          <w:rFonts w:ascii="Times New Roman" w:hAnsi="Times New Roman" w:cs="Times New Roman"/>
          <w:bCs/>
          <w:sz w:val="24"/>
          <w:szCs w:val="24"/>
        </w:rPr>
        <w:t xml:space="preserve"> акт</w:t>
      </w:r>
      <w:r w:rsidR="004F14D3">
        <w:rPr>
          <w:rFonts w:ascii="Times New Roman" w:hAnsi="Times New Roman" w:cs="Times New Roman"/>
          <w:bCs/>
          <w:sz w:val="24"/>
          <w:szCs w:val="24"/>
        </w:rPr>
        <w:t>ы</w:t>
      </w:r>
      <w:r w:rsidR="00F11B16">
        <w:rPr>
          <w:rFonts w:ascii="Times New Roman" w:hAnsi="Times New Roman" w:cs="Times New Roman"/>
          <w:bCs/>
          <w:sz w:val="24"/>
          <w:szCs w:val="24"/>
        </w:rPr>
        <w:t>, устанавливающий</w:t>
      </w:r>
      <w:r w:rsidR="00F11B16" w:rsidRPr="00F11B16">
        <w:rPr>
          <w:rFonts w:ascii="Times New Roman" w:hAnsi="Times New Roman" w:cs="Times New Roman"/>
          <w:sz w:val="24"/>
          <w:szCs w:val="24"/>
        </w:rPr>
        <w:t xml:space="preserve"> </w:t>
      </w:r>
      <w:r w:rsidR="00F11B16" w:rsidRPr="00F11B16">
        <w:rPr>
          <w:rFonts w:ascii="Times New Roman" w:hAnsi="Times New Roman" w:cs="Times New Roman"/>
          <w:bCs/>
          <w:sz w:val="24"/>
          <w:szCs w:val="24"/>
        </w:rPr>
        <w:t>гаранти</w:t>
      </w:r>
      <w:r w:rsidR="00F11B16">
        <w:rPr>
          <w:rFonts w:ascii="Times New Roman" w:hAnsi="Times New Roman" w:cs="Times New Roman"/>
          <w:bCs/>
          <w:sz w:val="24"/>
          <w:szCs w:val="24"/>
        </w:rPr>
        <w:t>и</w:t>
      </w:r>
      <w:r w:rsidR="00F11B16" w:rsidRPr="00F11B16">
        <w:rPr>
          <w:rFonts w:ascii="Times New Roman" w:hAnsi="Times New Roman" w:cs="Times New Roman"/>
          <w:bCs/>
          <w:sz w:val="24"/>
          <w:szCs w:val="24"/>
        </w:rPr>
        <w:t xml:space="preserve"> и компенсаци</w:t>
      </w:r>
      <w:r w:rsidR="00F11B16">
        <w:rPr>
          <w:rFonts w:ascii="Times New Roman" w:hAnsi="Times New Roman" w:cs="Times New Roman"/>
          <w:bCs/>
          <w:sz w:val="24"/>
          <w:szCs w:val="24"/>
        </w:rPr>
        <w:t>и</w:t>
      </w:r>
      <w:r w:rsidR="00F11B16" w:rsidRPr="00F11B16">
        <w:rPr>
          <w:rFonts w:ascii="Times New Roman" w:hAnsi="Times New Roman" w:cs="Times New Roman"/>
          <w:bCs/>
          <w:sz w:val="24"/>
          <w:szCs w:val="24"/>
        </w:rPr>
        <w:t xml:space="preserve"> для лиц, работающих в учреждениях, финансируемых из </w:t>
      </w:r>
      <w:r w:rsidR="004F14D3">
        <w:rPr>
          <w:rFonts w:ascii="Times New Roman" w:hAnsi="Times New Roman" w:cs="Times New Roman"/>
          <w:bCs/>
          <w:sz w:val="24"/>
          <w:szCs w:val="24"/>
        </w:rPr>
        <w:t xml:space="preserve">местного </w:t>
      </w:r>
      <w:r w:rsidR="00F11B16" w:rsidRPr="00F11B16">
        <w:rPr>
          <w:rFonts w:ascii="Times New Roman" w:hAnsi="Times New Roman" w:cs="Times New Roman"/>
          <w:bCs/>
          <w:sz w:val="24"/>
          <w:szCs w:val="24"/>
        </w:rPr>
        <w:t>бюджета</w:t>
      </w:r>
      <w:r w:rsidR="004F14D3">
        <w:rPr>
          <w:rFonts w:ascii="Times New Roman" w:hAnsi="Times New Roman" w:cs="Times New Roman"/>
          <w:bCs/>
          <w:sz w:val="24"/>
          <w:szCs w:val="24"/>
        </w:rPr>
        <w:t>:</w:t>
      </w:r>
      <w:r w:rsidR="00F11B16" w:rsidRPr="00F11B16">
        <w:rPr>
          <w:rFonts w:ascii="Times New Roman" w:hAnsi="Times New Roman" w:cs="Times New Roman"/>
          <w:bCs/>
          <w:sz w:val="24"/>
          <w:szCs w:val="24"/>
        </w:rPr>
        <w:t xml:space="preserve"> </w:t>
      </w:r>
      <w:r w:rsidR="004F14D3">
        <w:rPr>
          <w:rFonts w:ascii="Times New Roman" w:hAnsi="Times New Roman" w:cs="Times New Roman"/>
          <w:bCs/>
          <w:sz w:val="24"/>
          <w:szCs w:val="24"/>
        </w:rPr>
        <w:t>р</w:t>
      </w:r>
      <w:r w:rsidR="00F11B16" w:rsidRPr="00F11B16">
        <w:rPr>
          <w:rFonts w:ascii="Times New Roman" w:hAnsi="Times New Roman" w:cs="Times New Roman"/>
          <w:bCs/>
          <w:sz w:val="24"/>
          <w:szCs w:val="24"/>
        </w:rPr>
        <w:t xml:space="preserve">ешение Думы городского округа Стрежевой от 10.10.2012 </w:t>
      </w:r>
      <w:r w:rsidR="004F14D3">
        <w:rPr>
          <w:rFonts w:ascii="Times New Roman" w:hAnsi="Times New Roman" w:cs="Times New Roman"/>
          <w:bCs/>
          <w:sz w:val="24"/>
          <w:szCs w:val="24"/>
        </w:rPr>
        <w:t>№ 250 «</w:t>
      </w:r>
      <w:r w:rsidR="00F11B16" w:rsidRPr="00F11B16">
        <w:rPr>
          <w:rFonts w:ascii="Times New Roman" w:hAnsi="Times New Roman" w:cs="Times New Roman"/>
          <w:bCs/>
          <w:sz w:val="24"/>
          <w:szCs w:val="24"/>
        </w:rPr>
        <w:t>Об утверждении Порядка предоставления компенсационных выплат лицам, работающим в учреждениях, фи</w:t>
      </w:r>
      <w:r w:rsidR="004F14D3">
        <w:rPr>
          <w:rFonts w:ascii="Times New Roman" w:hAnsi="Times New Roman" w:cs="Times New Roman"/>
          <w:bCs/>
          <w:sz w:val="24"/>
          <w:szCs w:val="24"/>
        </w:rPr>
        <w:t>нансируемых из местного бюджета», р</w:t>
      </w:r>
      <w:r w:rsidR="004F14D3" w:rsidRPr="004F14D3">
        <w:rPr>
          <w:rFonts w:ascii="Times New Roman" w:hAnsi="Times New Roman" w:cs="Times New Roman"/>
          <w:bCs/>
          <w:sz w:val="24"/>
          <w:szCs w:val="24"/>
        </w:rPr>
        <w:t xml:space="preserve">ешение Думы </w:t>
      </w:r>
      <w:proofErr w:type="spellStart"/>
      <w:r w:rsidR="004F14D3" w:rsidRPr="004F14D3">
        <w:rPr>
          <w:rFonts w:ascii="Times New Roman" w:hAnsi="Times New Roman" w:cs="Times New Roman"/>
          <w:bCs/>
          <w:sz w:val="24"/>
          <w:szCs w:val="24"/>
        </w:rPr>
        <w:t>Парабельского</w:t>
      </w:r>
      <w:proofErr w:type="spellEnd"/>
      <w:r w:rsidR="004F14D3" w:rsidRPr="004F14D3">
        <w:rPr>
          <w:rFonts w:ascii="Times New Roman" w:hAnsi="Times New Roman" w:cs="Times New Roman"/>
          <w:bCs/>
          <w:sz w:val="24"/>
          <w:szCs w:val="24"/>
        </w:rPr>
        <w:t xml:space="preserve"> района </w:t>
      </w:r>
      <w:r w:rsidR="004F14D3">
        <w:rPr>
          <w:rFonts w:ascii="Times New Roman" w:hAnsi="Times New Roman" w:cs="Times New Roman"/>
          <w:bCs/>
          <w:sz w:val="24"/>
          <w:szCs w:val="24"/>
        </w:rPr>
        <w:t>Томской области от 19.12.2019 № 46 «Об утверждении</w:t>
      </w:r>
      <w:proofErr w:type="gramEnd"/>
      <w:r w:rsidR="004F14D3">
        <w:rPr>
          <w:rFonts w:ascii="Times New Roman" w:hAnsi="Times New Roman" w:cs="Times New Roman"/>
          <w:bCs/>
          <w:sz w:val="24"/>
          <w:szCs w:val="24"/>
        </w:rPr>
        <w:t xml:space="preserve"> </w:t>
      </w:r>
      <w:proofErr w:type="gramStart"/>
      <w:r w:rsidR="004F14D3">
        <w:rPr>
          <w:rFonts w:ascii="Times New Roman" w:hAnsi="Times New Roman" w:cs="Times New Roman"/>
          <w:bCs/>
          <w:sz w:val="24"/>
          <w:szCs w:val="24"/>
        </w:rPr>
        <w:t>Положения «</w:t>
      </w:r>
      <w:r w:rsidR="004F14D3" w:rsidRPr="004F14D3">
        <w:rPr>
          <w:rFonts w:ascii="Times New Roman" w:hAnsi="Times New Roman" w:cs="Times New Roman"/>
          <w:bCs/>
          <w:sz w:val="24"/>
          <w:szCs w:val="24"/>
        </w:rPr>
        <w:t xml:space="preserve">О компенсации расходов работников бюджетных организаций района на оплату проезда и провоза багажа к месту использования отпуска и обратно, компенсаций </w:t>
      </w:r>
      <w:r w:rsidR="004F14D3">
        <w:rPr>
          <w:rFonts w:ascii="Times New Roman" w:hAnsi="Times New Roman" w:cs="Times New Roman"/>
          <w:bCs/>
          <w:sz w:val="24"/>
          <w:szCs w:val="24"/>
        </w:rPr>
        <w:t>расходов, связанных с переездом», р</w:t>
      </w:r>
      <w:r w:rsidR="004F14D3" w:rsidRPr="004F14D3">
        <w:rPr>
          <w:rFonts w:ascii="Times New Roman" w:hAnsi="Times New Roman" w:cs="Times New Roman"/>
          <w:bCs/>
          <w:sz w:val="24"/>
          <w:szCs w:val="24"/>
        </w:rPr>
        <w:t>ешение Д</w:t>
      </w:r>
      <w:r w:rsidR="004F14D3">
        <w:rPr>
          <w:rFonts w:ascii="Times New Roman" w:hAnsi="Times New Roman" w:cs="Times New Roman"/>
          <w:bCs/>
          <w:sz w:val="24"/>
          <w:szCs w:val="24"/>
        </w:rPr>
        <w:t>умы г. Кедрового от 01.02.2019 № 3 «</w:t>
      </w:r>
      <w:r w:rsidR="004F14D3" w:rsidRPr="004F14D3">
        <w:rPr>
          <w:rFonts w:ascii="Times New Roman" w:hAnsi="Times New Roman" w:cs="Times New Roman"/>
          <w:bCs/>
          <w:sz w:val="24"/>
          <w:szCs w:val="24"/>
        </w:rPr>
        <w:t>О гарантиях и компенсациях для лиц, проживающих в местностях, приравненных к районам Крайнего Севера, и работающим в организациях и органах, фи</w:t>
      </w:r>
      <w:r w:rsidR="004F14D3">
        <w:rPr>
          <w:rFonts w:ascii="Times New Roman" w:hAnsi="Times New Roman" w:cs="Times New Roman"/>
          <w:bCs/>
          <w:sz w:val="24"/>
          <w:szCs w:val="24"/>
        </w:rPr>
        <w:t>нансируемых из местного бюджета».</w:t>
      </w:r>
      <w:proofErr w:type="gramEnd"/>
      <w:r w:rsidR="004F14D3">
        <w:rPr>
          <w:rFonts w:ascii="Times New Roman" w:hAnsi="Times New Roman" w:cs="Times New Roman"/>
          <w:bCs/>
          <w:sz w:val="24"/>
          <w:szCs w:val="24"/>
        </w:rPr>
        <w:t xml:space="preserve"> </w:t>
      </w:r>
      <w:r w:rsidRPr="00C423C2">
        <w:rPr>
          <w:rFonts w:ascii="Times New Roman" w:hAnsi="Times New Roman" w:cs="Times New Roman"/>
          <w:bCs/>
          <w:sz w:val="24"/>
          <w:szCs w:val="24"/>
        </w:rPr>
        <w:t>Данные муниципальные правовые акты у муниципальных образований различны, за исключением тех положений, которые регламентированы вышестоящим законодательством.</w:t>
      </w:r>
    </w:p>
    <w:p w:rsidR="004D0FE3" w:rsidRPr="00C423C2" w:rsidRDefault="004D0FE3" w:rsidP="004D0FE3">
      <w:pPr>
        <w:spacing w:after="0" w:line="240" w:lineRule="auto"/>
        <w:ind w:firstLine="709"/>
        <w:jc w:val="both"/>
        <w:rPr>
          <w:rFonts w:ascii="Times New Roman" w:hAnsi="Times New Roman" w:cs="Times New Roman"/>
          <w:bCs/>
          <w:sz w:val="24"/>
          <w:szCs w:val="24"/>
        </w:rPr>
      </w:pPr>
      <w:r w:rsidRPr="00C423C2">
        <w:rPr>
          <w:rFonts w:ascii="Times New Roman" w:hAnsi="Times New Roman" w:cs="Times New Roman"/>
          <w:bCs/>
          <w:sz w:val="24"/>
          <w:szCs w:val="24"/>
        </w:rPr>
        <w:t xml:space="preserve">Возможные риски принятия проекта не выявлены. </w:t>
      </w:r>
    </w:p>
    <w:p w:rsidR="004D0FE3" w:rsidRPr="00C423C2" w:rsidRDefault="004D0FE3" w:rsidP="004D0FE3">
      <w:pPr>
        <w:spacing w:after="0" w:line="240" w:lineRule="auto"/>
        <w:ind w:firstLine="709"/>
        <w:jc w:val="both"/>
        <w:rPr>
          <w:rFonts w:ascii="Times New Roman" w:hAnsi="Times New Roman" w:cs="Times New Roman"/>
          <w:bCs/>
          <w:sz w:val="24"/>
          <w:szCs w:val="24"/>
        </w:rPr>
      </w:pPr>
      <w:r w:rsidRPr="00C423C2">
        <w:rPr>
          <w:rFonts w:ascii="Times New Roman" w:hAnsi="Times New Roman" w:cs="Times New Roman"/>
          <w:bCs/>
          <w:sz w:val="24"/>
          <w:szCs w:val="24"/>
        </w:rPr>
        <w:lastRenderedPageBreak/>
        <w:t>Негативные социально-экономические последствия действия проекта после его принятия отсутствуют.</w:t>
      </w:r>
    </w:p>
    <w:p w:rsidR="004D0FE3" w:rsidRPr="00C423C2" w:rsidRDefault="004D0FE3" w:rsidP="004D0FE3">
      <w:pPr>
        <w:spacing w:after="0" w:line="240" w:lineRule="auto"/>
        <w:ind w:firstLine="709"/>
        <w:jc w:val="both"/>
        <w:rPr>
          <w:rFonts w:ascii="Times New Roman" w:hAnsi="Times New Roman" w:cs="Times New Roman"/>
          <w:bCs/>
          <w:sz w:val="24"/>
          <w:szCs w:val="24"/>
        </w:rPr>
      </w:pPr>
      <w:r w:rsidRPr="00C423C2">
        <w:rPr>
          <w:rFonts w:ascii="Times New Roman" w:hAnsi="Times New Roman" w:cs="Times New Roman"/>
          <w:bCs/>
          <w:sz w:val="24"/>
          <w:szCs w:val="24"/>
        </w:rPr>
        <w:t>Принятие проекта не повлечет дополнительных расходов, покрываемых за счёт средств местного бюджета.</w:t>
      </w:r>
    </w:p>
    <w:p w:rsidR="004F14D3" w:rsidRDefault="004D0FE3" w:rsidP="004D0FE3">
      <w:pPr>
        <w:spacing w:after="0" w:line="240" w:lineRule="auto"/>
        <w:ind w:firstLine="709"/>
        <w:jc w:val="both"/>
        <w:rPr>
          <w:rFonts w:ascii="Times New Roman" w:hAnsi="Times New Roman" w:cs="Times New Roman"/>
          <w:bCs/>
          <w:sz w:val="24"/>
          <w:szCs w:val="24"/>
        </w:rPr>
      </w:pPr>
      <w:r w:rsidRPr="00C423C2">
        <w:rPr>
          <w:rFonts w:ascii="Times New Roman" w:hAnsi="Times New Roman" w:cs="Times New Roman"/>
          <w:bCs/>
          <w:sz w:val="24"/>
          <w:szCs w:val="24"/>
        </w:rPr>
        <w:t>В связи с принятием проекта потребуется отмена решений Думы Александровского района Томской области</w:t>
      </w:r>
      <w:r w:rsidR="004F14D3">
        <w:rPr>
          <w:rFonts w:ascii="Times New Roman" w:hAnsi="Times New Roman" w:cs="Times New Roman"/>
          <w:bCs/>
          <w:sz w:val="24"/>
          <w:szCs w:val="24"/>
        </w:rPr>
        <w:t>:</w:t>
      </w:r>
    </w:p>
    <w:p w:rsidR="004F14D3" w:rsidRPr="004F14D3" w:rsidRDefault="004F14D3" w:rsidP="004F14D3">
      <w:pPr>
        <w:spacing w:after="0" w:line="240" w:lineRule="auto"/>
        <w:ind w:firstLine="709"/>
        <w:rPr>
          <w:rFonts w:ascii="Times New Roman" w:hAnsi="Times New Roman" w:cs="Times New Roman"/>
          <w:bCs/>
          <w:sz w:val="24"/>
          <w:szCs w:val="24"/>
        </w:rPr>
      </w:pPr>
      <w:r w:rsidRPr="004F14D3">
        <w:rPr>
          <w:rFonts w:ascii="Times New Roman" w:hAnsi="Times New Roman" w:cs="Times New Roman"/>
          <w:bCs/>
          <w:sz w:val="24"/>
          <w:szCs w:val="24"/>
        </w:rPr>
        <w:t>1) 22.09.2011 № 100 «Об утверждении Положения о гарантиях и компенсациях для лиц, работающих в учреждениях, финансируемых из бюджета Александровского района»;</w:t>
      </w:r>
    </w:p>
    <w:p w:rsidR="004F14D3" w:rsidRPr="004F14D3" w:rsidRDefault="004F14D3" w:rsidP="004F14D3">
      <w:pPr>
        <w:spacing w:after="0" w:line="240" w:lineRule="auto"/>
        <w:ind w:firstLine="709"/>
        <w:jc w:val="both"/>
        <w:rPr>
          <w:rFonts w:ascii="Times New Roman" w:hAnsi="Times New Roman" w:cs="Times New Roman"/>
          <w:bCs/>
          <w:sz w:val="24"/>
          <w:szCs w:val="24"/>
        </w:rPr>
      </w:pPr>
      <w:r w:rsidRPr="004F14D3">
        <w:rPr>
          <w:rFonts w:ascii="Times New Roman" w:hAnsi="Times New Roman" w:cs="Times New Roman"/>
          <w:bCs/>
          <w:sz w:val="24"/>
          <w:szCs w:val="24"/>
        </w:rPr>
        <w:t>2) 26.04.2012 № 160 «О внесении изменений в Положение о гарантиях и компенсациях для лиц, работающих в учреждениях, финансируемых из бюджета Александровского района»;</w:t>
      </w:r>
    </w:p>
    <w:p w:rsidR="004F14D3" w:rsidRPr="004F14D3" w:rsidRDefault="004F14D3" w:rsidP="004F14D3">
      <w:pPr>
        <w:spacing w:after="0" w:line="240" w:lineRule="auto"/>
        <w:ind w:firstLine="709"/>
        <w:jc w:val="both"/>
        <w:rPr>
          <w:rFonts w:ascii="Times New Roman" w:hAnsi="Times New Roman" w:cs="Times New Roman"/>
          <w:bCs/>
          <w:sz w:val="24"/>
          <w:szCs w:val="24"/>
        </w:rPr>
      </w:pPr>
      <w:r w:rsidRPr="004F14D3">
        <w:rPr>
          <w:rFonts w:ascii="Times New Roman" w:hAnsi="Times New Roman" w:cs="Times New Roman"/>
          <w:bCs/>
          <w:sz w:val="24"/>
          <w:szCs w:val="24"/>
        </w:rPr>
        <w:t>3) 18.05.2017 № 115 «О внесении изменений и дополнений в Положение о гарантиях и компенсациях для лиц, работающих в учреждениях, финансируемых из бюджета Александровского района»;</w:t>
      </w:r>
    </w:p>
    <w:p w:rsidR="004F14D3" w:rsidRPr="004F14D3" w:rsidRDefault="004F14D3" w:rsidP="004F14D3">
      <w:pPr>
        <w:spacing w:after="0" w:line="240" w:lineRule="auto"/>
        <w:ind w:firstLine="709"/>
        <w:jc w:val="both"/>
        <w:rPr>
          <w:rFonts w:ascii="Times New Roman" w:hAnsi="Times New Roman" w:cs="Times New Roman"/>
          <w:bCs/>
          <w:sz w:val="24"/>
          <w:szCs w:val="24"/>
        </w:rPr>
      </w:pPr>
      <w:r w:rsidRPr="004F14D3">
        <w:rPr>
          <w:rFonts w:ascii="Times New Roman" w:hAnsi="Times New Roman" w:cs="Times New Roman"/>
          <w:bCs/>
          <w:sz w:val="24"/>
          <w:szCs w:val="24"/>
        </w:rPr>
        <w:t>4) 10.11.2017 № 152 «О внесении изменений и дополнений в Положение о гарантиях и компенсациях для лиц, работающих в учреждениях, финансируемых из бюджета Александровского района»;</w:t>
      </w:r>
    </w:p>
    <w:p w:rsidR="004F14D3" w:rsidRPr="004F14D3" w:rsidRDefault="004F14D3" w:rsidP="004F14D3">
      <w:pPr>
        <w:spacing w:after="0" w:line="240" w:lineRule="auto"/>
        <w:ind w:firstLine="709"/>
        <w:jc w:val="both"/>
        <w:rPr>
          <w:rFonts w:ascii="Times New Roman" w:hAnsi="Times New Roman" w:cs="Times New Roman"/>
          <w:bCs/>
          <w:sz w:val="24"/>
          <w:szCs w:val="24"/>
        </w:rPr>
      </w:pPr>
      <w:r w:rsidRPr="00EE2B52">
        <w:rPr>
          <w:rFonts w:ascii="Times New Roman" w:hAnsi="Times New Roman" w:cs="Times New Roman"/>
          <w:bCs/>
          <w:sz w:val="24"/>
          <w:szCs w:val="24"/>
        </w:rPr>
        <w:t>5) 23.05.2018 № 191«О внесении изменений и дополнений в Положение о гарантиях и компенсациях для лиц, работающих в учреждениях, финансируемых из бюджета Александровского района».</w:t>
      </w:r>
    </w:p>
    <w:p w:rsidR="004D0FE3" w:rsidRPr="00C423C2" w:rsidRDefault="004F14D3" w:rsidP="004D0F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004D0FE3" w:rsidRPr="00C423C2">
        <w:rPr>
          <w:rFonts w:ascii="Times New Roman" w:hAnsi="Times New Roman" w:cs="Times New Roman"/>
          <w:bCs/>
          <w:sz w:val="24"/>
          <w:szCs w:val="24"/>
        </w:rPr>
        <w:t xml:space="preserve">ризнания </w:t>
      </w:r>
      <w:proofErr w:type="gramStart"/>
      <w:r w:rsidR="004D0FE3" w:rsidRPr="00C423C2">
        <w:rPr>
          <w:rFonts w:ascii="Times New Roman" w:hAnsi="Times New Roman" w:cs="Times New Roman"/>
          <w:bCs/>
          <w:sz w:val="24"/>
          <w:szCs w:val="24"/>
        </w:rPr>
        <w:t>утратившими</w:t>
      </w:r>
      <w:proofErr w:type="gramEnd"/>
      <w:r w:rsidR="004D0FE3" w:rsidRPr="00C423C2">
        <w:rPr>
          <w:rFonts w:ascii="Times New Roman" w:hAnsi="Times New Roman" w:cs="Times New Roman"/>
          <w:bCs/>
          <w:sz w:val="24"/>
          <w:szCs w:val="24"/>
        </w:rPr>
        <w:t xml:space="preserve"> силу, приостановления, изменения каких-либо иных муниципальных правовых актов Думы Александровского района Томской области, а также принятия иных муниципальных правовых актов Думы Александровского района Томской области не потребуется.</w:t>
      </w:r>
    </w:p>
    <w:p w:rsidR="004D0FE3" w:rsidRPr="00C423C2" w:rsidRDefault="004D0FE3" w:rsidP="004D0FE3">
      <w:pPr>
        <w:spacing w:after="0" w:line="240" w:lineRule="auto"/>
        <w:ind w:firstLine="709"/>
        <w:jc w:val="both"/>
        <w:rPr>
          <w:rFonts w:ascii="Times New Roman" w:hAnsi="Times New Roman" w:cs="Times New Roman"/>
          <w:bCs/>
          <w:sz w:val="24"/>
          <w:szCs w:val="24"/>
        </w:rPr>
      </w:pPr>
      <w:r w:rsidRPr="00C423C2">
        <w:rPr>
          <w:rFonts w:ascii="Times New Roman" w:hAnsi="Times New Roman" w:cs="Times New Roman"/>
          <w:bCs/>
          <w:sz w:val="24"/>
          <w:szCs w:val="24"/>
        </w:rPr>
        <w:t xml:space="preserve">На основании </w:t>
      </w:r>
      <w:proofErr w:type="gramStart"/>
      <w:r w:rsidRPr="00C423C2">
        <w:rPr>
          <w:rFonts w:ascii="Times New Roman" w:hAnsi="Times New Roman" w:cs="Times New Roman"/>
          <w:bCs/>
          <w:sz w:val="24"/>
          <w:szCs w:val="24"/>
        </w:rPr>
        <w:t>изложенного</w:t>
      </w:r>
      <w:proofErr w:type="gramEnd"/>
      <w:r w:rsidRPr="00C423C2">
        <w:rPr>
          <w:rFonts w:ascii="Times New Roman" w:hAnsi="Times New Roman" w:cs="Times New Roman"/>
          <w:bCs/>
          <w:sz w:val="24"/>
          <w:szCs w:val="24"/>
        </w:rPr>
        <w:t xml:space="preserve"> предлагаю принять настоящий проект.</w:t>
      </w:r>
    </w:p>
    <w:p w:rsidR="004D0FE3" w:rsidRPr="00C423C2" w:rsidRDefault="004D0FE3" w:rsidP="004D0FE3">
      <w:pPr>
        <w:spacing w:after="0" w:line="240" w:lineRule="auto"/>
        <w:ind w:firstLine="709"/>
        <w:jc w:val="both"/>
        <w:rPr>
          <w:rFonts w:ascii="Times New Roman" w:hAnsi="Times New Roman" w:cs="Times New Roman"/>
          <w:bCs/>
          <w:sz w:val="24"/>
          <w:szCs w:val="24"/>
        </w:rPr>
      </w:pPr>
    </w:p>
    <w:p w:rsidR="004D0FE3" w:rsidRPr="00C423C2" w:rsidRDefault="004D0FE3" w:rsidP="004D0FE3">
      <w:pPr>
        <w:spacing w:after="0" w:line="240" w:lineRule="auto"/>
        <w:ind w:firstLine="709"/>
        <w:jc w:val="both"/>
        <w:rPr>
          <w:rFonts w:ascii="Times New Roman" w:hAnsi="Times New Roman" w:cs="Times New Roman"/>
          <w:bCs/>
          <w:sz w:val="24"/>
          <w:szCs w:val="24"/>
        </w:rPr>
      </w:pPr>
    </w:p>
    <w:p w:rsidR="004D0FE3" w:rsidRPr="00C423C2" w:rsidRDefault="004D0FE3" w:rsidP="004D0FE3">
      <w:pPr>
        <w:spacing w:after="0" w:line="240" w:lineRule="auto"/>
        <w:ind w:firstLine="709"/>
        <w:jc w:val="both"/>
        <w:rPr>
          <w:rFonts w:ascii="Times New Roman" w:hAnsi="Times New Roman" w:cs="Times New Roman"/>
          <w:bCs/>
          <w:sz w:val="24"/>
          <w:szCs w:val="24"/>
        </w:rPr>
      </w:pPr>
    </w:p>
    <w:p w:rsidR="004D0FE3" w:rsidRPr="00C423C2" w:rsidRDefault="004D0FE3" w:rsidP="004D0FE3">
      <w:pPr>
        <w:spacing w:after="0" w:line="240" w:lineRule="auto"/>
        <w:jc w:val="both"/>
        <w:rPr>
          <w:rFonts w:ascii="Times New Roman" w:hAnsi="Times New Roman" w:cs="Times New Roman"/>
          <w:bCs/>
          <w:sz w:val="24"/>
          <w:szCs w:val="24"/>
        </w:rPr>
      </w:pPr>
      <w:r w:rsidRPr="00C423C2">
        <w:rPr>
          <w:rFonts w:ascii="Times New Roman" w:hAnsi="Times New Roman" w:cs="Times New Roman"/>
          <w:bCs/>
          <w:sz w:val="24"/>
          <w:szCs w:val="24"/>
        </w:rPr>
        <w:t xml:space="preserve">Главный специалист – юрист </w:t>
      </w:r>
    </w:p>
    <w:p w:rsidR="007C4D76" w:rsidRPr="00C423C2" w:rsidRDefault="004D0FE3" w:rsidP="004D0FE3">
      <w:pPr>
        <w:spacing w:after="0" w:line="240" w:lineRule="auto"/>
        <w:jc w:val="both"/>
        <w:rPr>
          <w:rFonts w:ascii="Times New Roman" w:hAnsi="Times New Roman" w:cs="Times New Roman"/>
          <w:bCs/>
          <w:sz w:val="24"/>
          <w:szCs w:val="24"/>
        </w:rPr>
      </w:pPr>
      <w:r w:rsidRPr="00C423C2">
        <w:rPr>
          <w:rFonts w:ascii="Times New Roman" w:hAnsi="Times New Roman" w:cs="Times New Roman"/>
          <w:bCs/>
          <w:sz w:val="24"/>
          <w:szCs w:val="24"/>
        </w:rPr>
        <w:t>Администрации района                                                                                    Климова А.А.</w:t>
      </w: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4D0FE3">
      <w:pPr>
        <w:spacing w:after="0" w:line="240" w:lineRule="auto"/>
        <w:jc w:val="both"/>
        <w:rPr>
          <w:rFonts w:ascii="Times New Roman" w:hAnsi="Times New Roman" w:cs="Times New Roman"/>
          <w:bCs/>
          <w:sz w:val="24"/>
          <w:szCs w:val="24"/>
        </w:rPr>
      </w:pPr>
    </w:p>
    <w:p w:rsidR="00C423C2" w:rsidRPr="00C423C2" w:rsidRDefault="00C423C2" w:rsidP="00C423C2">
      <w:pPr>
        <w:spacing w:after="0" w:line="240" w:lineRule="auto"/>
        <w:jc w:val="both"/>
        <w:rPr>
          <w:rFonts w:ascii="Times New Roman" w:eastAsia="Calibri" w:hAnsi="Times New Roman" w:cs="Times New Roman"/>
          <w:sz w:val="24"/>
          <w:szCs w:val="24"/>
        </w:rPr>
      </w:pPr>
    </w:p>
    <w:p w:rsidR="00C423C2" w:rsidRPr="00C423C2" w:rsidRDefault="00C423C2" w:rsidP="00C423C2">
      <w:pPr>
        <w:spacing w:after="0" w:line="240" w:lineRule="auto"/>
        <w:ind w:left="4536"/>
        <w:jc w:val="both"/>
        <w:rPr>
          <w:rFonts w:ascii="Times New Roman" w:eastAsia="Calibri" w:hAnsi="Times New Roman" w:cs="Times New Roman"/>
          <w:sz w:val="24"/>
          <w:szCs w:val="24"/>
        </w:rPr>
      </w:pPr>
      <w:r w:rsidRPr="00C423C2">
        <w:rPr>
          <w:rFonts w:ascii="Times New Roman" w:eastAsia="Calibri" w:hAnsi="Times New Roman" w:cs="Times New Roman"/>
          <w:sz w:val="24"/>
          <w:szCs w:val="24"/>
        </w:rPr>
        <w:lastRenderedPageBreak/>
        <w:t>Согласовано:</w:t>
      </w:r>
    </w:p>
    <w:p w:rsidR="00C423C2" w:rsidRPr="00C423C2" w:rsidRDefault="00C423C2" w:rsidP="00C423C2">
      <w:pPr>
        <w:spacing w:after="0" w:line="240" w:lineRule="auto"/>
        <w:ind w:left="4536"/>
        <w:jc w:val="both"/>
        <w:rPr>
          <w:rFonts w:ascii="Times New Roman" w:eastAsia="Calibri" w:hAnsi="Times New Roman" w:cs="Times New Roman"/>
          <w:sz w:val="24"/>
          <w:szCs w:val="24"/>
        </w:rPr>
      </w:pPr>
      <w:r w:rsidRPr="00C423C2">
        <w:rPr>
          <w:rFonts w:ascii="Times New Roman" w:eastAsia="Calibri" w:hAnsi="Times New Roman" w:cs="Times New Roman"/>
          <w:sz w:val="24"/>
          <w:szCs w:val="24"/>
        </w:rPr>
        <w:t xml:space="preserve">Начальник Отдела экономики </w:t>
      </w:r>
    </w:p>
    <w:p w:rsidR="00C423C2" w:rsidRPr="00C423C2" w:rsidRDefault="00C423C2" w:rsidP="00C423C2">
      <w:pPr>
        <w:spacing w:after="0" w:line="240" w:lineRule="auto"/>
        <w:ind w:left="4536"/>
        <w:jc w:val="both"/>
        <w:rPr>
          <w:rFonts w:ascii="Times New Roman" w:eastAsia="Calibri" w:hAnsi="Times New Roman" w:cs="Times New Roman"/>
          <w:sz w:val="24"/>
          <w:szCs w:val="24"/>
        </w:rPr>
      </w:pPr>
      <w:r w:rsidRPr="00C423C2">
        <w:rPr>
          <w:rFonts w:ascii="Times New Roman" w:eastAsia="Calibri" w:hAnsi="Times New Roman" w:cs="Times New Roman"/>
          <w:sz w:val="24"/>
          <w:szCs w:val="24"/>
        </w:rPr>
        <w:t>Администрации Александровского района Томской области</w:t>
      </w:r>
    </w:p>
    <w:p w:rsidR="00C423C2" w:rsidRPr="00C423C2" w:rsidRDefault="004814EC" w:rsidP="004814EC">
      <w:pPr>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 xml:space="preserve">Лутфулина </w:t>
      </w:r>
      <w:bookmarkStart w:id="0" w:name="_GoBack"/>
      <w:bookmarkEnd w:id="0"/>
      <w:r w:rsidR="00C423C2" w:rsidRPr="00C423C2">
        <w:rPr>
          <w:rFonts w:ascii="Times New Roman" w:eastAsia="Calibri" w:hAnsi="Times New Roman" w:cs="Times New Roman"/>
          <w:sz w:val="24"/>
          <w:szCs w:val="24"/>
        </w:rPr>
        <w:t>Е.Л. _________________________</w:t>
      </w:r>
    </w:p>
    <w:p w:rsidR="00C423C2" w:rsidRPr="00C423C2" w:rsidRDefault="00C423C2" w:rsidP="00C423C2">
      <w:pPr>
        <w:spacing w:after="0" w:line="240" w:lineRule="auto"/>
        <w:ind w:left="4536"/>
        <w:jc w:val="both"/>
        <w:rPr>
          <w:rFonts w:ascii="Times New Roman" w:eastAsia="Calibri" w:hAnsi="Times New Roman" w:cs="Times New Roman"/>
          <w:i/>
          <w:sz w:val="20"/>
          <w:szCs w:val="20"/>
        </w:rPr>
      </w:pPr>
      <w:r w:rsidRPr="00C423C2">
        <w:rPr>
          <w:rFonts w:ascii="Times New Roman" w:eastAsia="Calibri" w:hAnsi="Times New Roman" w:cs="Times New Roman"/>
          <w:i/>
          <w:sz w:val="24"/>
          <w:szCs w:val="24"/>
        </w:rPr>
        <w:t xml:space="preserve">       </w:t>
      </w:r>
      <w:r w:rsidR="004814EC">
        <w:rPr>
          <w:rFonts w:ascii="Times New Roman" w:eastAsia="Calibri" w:hAnsi="Times New Roman" w:cs="Times New Roman"/>
          <w:i/>
          <w:sz w:val="24"/>
          <w:szCs w:val="24"/>
        </w:rPr>
        <w:t xml:space="preserve">         </w:t>
      </w:r>
      <w:r w:rsidRPr="00C423C2">
        <w:rPr>
          <w:rFonts w:ascii="Times New Roman" w:eastAsia="Calibri" w:hAnsi="Times New Roman" w:cs="Times New Roman"/>
          <w:i/>
          <w:sz w:val="20"/>
          <w:szCs w:val="20"/>
        </w:rPr>
        <w:t>подпись, дата</w:t>
      </w:r>
    </w:p>
    <w:p w:rsidR="00C423C2" w:rsidRPr="00C423C2" w:rsidRDefault="00C423C2" w:rsidP="00C423C2">
      <w:pPr>
        <w:spacing w:after="0" w:line="240" w:lineRule="auto"/>
        <w:jc w:val="center"/>
        <w:rPr>
          <w:rFonts w:ascii="Times New Roman" w:eastAsia="Calibri" w:hAnsi="Times New Roman" w:cs="Times New Roman"/>
          <w:sz w:val="24"/>
          <w:szCs w:val="24"/>
        </w:rPr>
      </w:pPr>
    </w:p>
    <w:p w:rsidR="00C423C2" w:rsidRPr="00C423C2" w:rsidRDefault="00C423C2" w:rsidP="00C423C2">
      <w:pPr>
        <w:spacing w:after="0" w:line="240" w:lineRule="auto"/>
        <w:jc w:val="center"/>
        <w:rPr>
          <w:rFonts w:ascii="Times New Roman" w:eastAsia="Calibri" w:hAnsi="Times New Roman" w:cs="Times New Roman"/>
          <w:sz w:val="24"/>
          <w:szCs w:val="24"/>
        </w:rPr>
      </w:pPr>
    </w:p>
    <w:p w:rsidR="00C423C2" w:rsidRPr="00C423C2" w:rsidRDefault="00C423C2" w:rsidP="00C423C2">
      <w:pPr>
        <w:spacing w:after="0" w:line="240" w:lineRule="auto"/>
        <w:jc w:val="center"/>
        <w:rPr>
          <w:rFonts w:ascii="Times New Roman" w:eastAsia="Calibri" w:hAnsi="Times New Roman" w:cs="Times New Roman"/>
          <w:sz w:val="24"/>
          <w:szCs w:val="24"/>
        </w:rPr>
      </w:pPr>
      <w:r w:rsidRPr="00C423C2">
        <w:rPr>
          <w:rFonts w:ascii="Times New Roman" w:eastAsia="Calibri" w:hAnsi="Times New Roman" w:cs="Times New Roman"/>
          <w:sz w:val="24"/>
          <w:szCs w:val="24"/>
        </w:rPr>
        <w:t>ЗАКЛЮЧЕНИЕ ОБ ОЦЕНКЕ РЕГУЛИРУЮЩЕГО ВОЗДЕЙСТВИЯ</w:t>
      </w:r>
    </w:p>
    <w:p w:rsidR="00C423C2" w:rsidRPr="00C423C2" w:rsidRDefault="00C423C2" w:rsidP="00C423C2">
      <w:pPr>
        <w:spacing w:after="0" w:line="240" w:lineRule="auto"/>
        <w:jc w:val="center"/>
        <w:rPr>
          <w:rFonts w:ascii="Times New Roman" w:eastAsia="Calibri" w:hAnsi="Times New Roman" w:cs="Times New Roman"/>
          <w:sz w:val="24"/>
          <w:szCs w:val="24"/>
        </w:rPr>
      </w:pPr>
      <w:r w:rsidRPr="00C423C2">
        <w:rPr>
          <w:rFonts w:ascii="Times New Roman" w:eastAsia="Calibri" w:hAnsi="Times New Roman" w:cs="Times New Roman"/>
          <w:sz w:val="24"/>
          <w:szCs w:val="24"/>
        </w:rPr>
        <w:t xml:space="preserve">к проекту решения Думы Александровского района Томской области </w:t>
      </w:r>
      <w:r w:rsidR="004F14D3" w:rsidRPr="004F14D3">
        <w:rPr>
          <w:rFonts w:ascii="Times New Roman" w:eastAsia="Calibri" w:hAnsi="Times New Roman" w:cs="Times New Roman"/>
          <w:sz w:val="24"/>
          <w:szCs w:val="24"/>
        </w:rPr>
        <w:t>«</w:t>
      </w:r>
      <w:r w:rsidR="004F14D3" w:rsidRPr="004F14D3">
        <w:rPr>
          <w:rFonts w:ascii="Times New Roman" w:eastAsia="Calibri" w:hAnsi="Times New Roman" w:cs="Times New Roman"/>
          <w:bCs/>
          <w:sz w:val="24"/>
          <w:szCs w:val="24"/>
        </w:rPr>
        <w:t>Об утверждении Положения о гарантиях и компенсациях для лиц, работающих в учреждениях, финансируемых из бюджета Александровского района Томской области»</w:t>
      </w:r>
    </w:p>
    <w:p w:rsidR="00C423C2" w:rsidRPr="00C423C2" w:rsidRDefault="00C423C2" w:rsidP="00C423C2">
      <w:pPr>
        <w:spacing w:after="0" w:line="240" w:lineRule="auto"/>
        <w:jc w:val="center"/>
        <w:rPr>
          <w:rFonts w:ascii="Times New Roman" w:eastAsia="Calibri" w:hAnsi="Times New Roman" w:cs="Times New Roman"/>
          <w:sz w:val="24"/>
          <w:szCs w:val="24"/>
        </w:rPr>
      </w:pPr>
    </w:p>
    <w:p w:rsidR="00C423C2" w:rsidRPr="00C423C2" w:rsidRDefault="00C423C2" w:rsidP="00C423C2">
      <w:pPr>
        <w:spacing w:after="0" w:line="240" w:lineRule="auto"/>
        <w:ind w:firstLine="567"/>
        <w:jc w:val="both"/>
        <w:rPr>
          <w:rFonts w:ascii="Times New Roman" w:eastAsia="Calibri" w:hAnsi="Times New Roman" w:cs="Times New Roman"/>
          <w:sz w:val="24"/>
          <w:szCs w:val="24"/>
        </w:rPr>
      </w:pPr>
      <w:proofErr w:type="gramStart"/>
      <w:r w:rsidRPr="00C423C2">
        <w:rPr>
          <w:rFonts w:ascii="Times New Roman" w:eastAsia="Calibri" w:hAnsi="Times New Roman" w:cs="Times New Roman"/>
          <w:bCs/>
          <w:sz w:val="24"/>
          <w:szCs w:val="24"/>
        </w:rPr>
        <w:t xml:space="preserve">В представленном проекте </w:t>
      </w:r>
      <w:r w:rsidRPr="00C423C2">
        <w:rPr>
          <w:rFonts w:ascii="Times New Roman" w:eastAsia="Calibri" w:hAnsi="Times New Roman" w:cs="Times New Roman"/>
          <w:sz w:val="24"/>
          <w:szCs w:val="24"/>
        </w:rPr>
        <w:t xml:space="preserve">решения Думы Александровского района Томской области </w:t>
      </w:r>
      <w:r w:rsidR="004F14D3" w:rsidRPr="004F14D3">
        <w:rPr>
          <w:rFonts w:ascii="Times New Roman" w:eastAsia="Calibri" w:hAnsi="Times New Roman" w:cs="Times New Roman"/>
          <w:sz w:val="24"/>
          <w:szCs w:val="24"/>
        </w:rPr>
        <w:t>«Об утверждении Положения о гарантиях и компенсациях для лиц, работающих в учреждениях, финансируемых из бюджета Александровского района Томской области»</w:t>
      </w:r>
      <w:r w:rsidR="004F14D3">
        <w:rPr>
          <w:rFonts w:ascii="Times New Roman" w:eastAsia="Calibri" w:hAnsi="Times New Roman" w:cs="Times New Roman"/>
          <w:sz w:val="24"/>
          <w:szCs w:val="24"/>
        </w:rPr>
        <w:t xml:space="preserve"> </w:t>
      </w:r>
      <w:r w:rsidRPr="00C423C2">
        <w:rPr>
          <w:rFonts w:ascii="Times New Roman" w:eastAsia="Calibri" w:hAnsi="Times New Roman" w:cs="Times New Roman"/>
          <w:bCs/>
          <w:sz w:val="24"/>
          <w:szCs w:val="24"/>
        </w:rPr>
        <w:t>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End"/>
      <w:r w:rsidRPr="00C423C2">
        <w:rPr>
          <w:rFonts w:ascii="Times New Roman" w:eastAsia="Calibri" w:hAnsi="Times New Roman" w:cs="Times New Roman"/>
          <w:bCs/>
          <w:sz w:val="24"/>
          <w:szCs w:val="24"/>
        </w:rPr>
        <w:t>, не имеется, в связи с чем, настоящий проект не подлежит оценке регулирующего воздействия.</w:t>
      </w:r>
    </w:p>
    <w:p w:rsidR="00C423C2" w:rsidRPr="00C423C2" w:rsidRDefault="00C423C2" w:rsidP="00C423C2">
      <w:pPr>
        <w:spacing w:after="0" w:line="240" w:lineRule="auto"/>
        <w:jc w:val="both"/>
        <w:rPr>
          <w:rFonts w:ascii="Times New Roman" w:eastAsia="Calibri" w:hAnsi="Times New Roman" w:cs="Times New Roman"/>
          <w:sz w:val="24"/>
          <w:szCs w:val="24"/>
        </w:rPr>
      </w:pPr>
    </w:p>
    <w:p w:rsidR="00C423C2" w:rsidRPr="00C423C2" w:rsidRDefault="00C423C2" w:rsidP="00C423C2">
      <w:pPr>
        <w:spacing w:after="0" w:line="240" w:lineRule="auto"/>
        <w:jc w:val="both"/>
        <w:rPr>
          <w:rFonts w:ascii="Times New Roman" w:eastAsia="Calibri" w:hAnsi="Times New Roman" w:cs="Times New Roman"/>
          <w:sz w:val="24"/>
          <w:szCs w:val="24"/>
        </w:rPr>
      </w:pPr>
    </w:p>
    <w:p w:rsidR="00C423C2" w:rsidRPr="00C423C2" w:rsidRDefault="00C423C2" w:rsidP="00C423C2">
      <w:pPr>
        <w:spacing w:after="0" w:line="240" w:lineRule="auto"/>
        <w:jc w:val="both"/>
        <w:rPr>
          <w:rFonts w:ascii="Times New Roman" w:eastAsia="Calibri" w:hAnsi="Times New Roman" w:cs="Times New Roman"/>
          <w:sz w:val="24"/>
          <w:szCs w:val="24"/>
        </w:rPr>
      </w:pPr>
    </w:p>
    <w:p w:rsidR="00C423C2" w:rsidRPr="00C423C2" w:rsidRDefault="00C423C2" w:rsidP="00C423C2">
      <w:pPr>
        <w:spacing w:after="0" w:line="240" w:lineRule="auto"/>
        <w:rPr>
          <w:rFonts w:ascii="Times New Roman" w:eastAsia="Calibri" w:hAnsi="Times New Roman" w:cs="Times New Roman"/>
          <w:sz w:val="24"/>
          <w:szCs w:val="24"/>
        </w:rPr>
      </w:pPr>
      <w:r w:rsidRPr="00C423C2">
        <w:rPr>
          <w:rFonts w:ascii="Times New Roman" w:eastAsia="Calibri" w:hAnsi="Times New Roman" w:cs="Times New Roman"/>
          <w:sz w:val="24"/>
          <w:szCs w:val="24"/>
        </w:rPr>
        <w:t xml:space="preserve">Главный специалист – юрист </w:t>
      </w:r>
    </w:p>
    <w:p w:rsidR="00C423C2" w:rsidRPr="00C423C2" w:rsidRDefault="00C423C2" w:rsidP="00C423C2">
      <w:pPr>
        <w:spacing w:after="0" w:line="240" w:lineRule="auto"/>
        <w:jc w:val="center"/>
        <w:rPr>
          <w:rFonts w:ascii="Times New Roman" w:eastAsia="Calibri" w:hAnsi="Times New Roman" w:cs="Times New Roman"/>
          <w:sz w:val="24"/>
          <w:szCs w:val="24"/>
        </w:rPr>
      </w:pPr>
      <w:r w:rsidRPr="00C423C2">
        <w:rPr>
          <w:rFonts w:ascii="Times New Roman" w:eastAsia="Calibri" w:hAnsi="Times New Roman" w:cs="Times New Roman"/>
          <w:sz w:val="24"/>
          <w:szCs w:val="24"/>
        </w:rPr>
        <w:t>Администрации района                                                                                Климова А.А.</w:t>
      </w:r>
    </w:p>
    <w:p w:rsidR="00C423C2" w:rsidRPr="00C423C2" w:rsidRDefault="00C423C2" w:rsidP="00C423C2">
      <w:pPr>
        <w:spacing w:after="0" w:line="240" w:lineRule="auto"/>
        <w:jc w:val="both"/>
        <w:rPr>
          <w:rFonts w:ascii="Times New Roman" w:eastAsia="Calibri" w:hAnsi="Times New Roman" w:cs="Times New Roman"/>
          <w:sz w:val="24"/>
          <w:szCs w:val="24"/>
        </w:rPr>
        <w:sectPr w:rsidR="00C423C2" w:rsidRPr="00C423C2" w:rsidSect="00EE2B52">
          <w:type w:val="continuous"/>
          <w:pgSz w:w="11906" w:h="16838"/>
          <w:pgMar w:top="1134" w:right="1134" w:bottom="1134" w:left="1701" w:header="709" w:footer="709" w:gutter="0"/>
          <w:cols w:space="708"/>
          <w:docGrid w:linePitch="360"/>
        </w:sectPr>
      </w:pPr>
    </w:p>
    <w:p w:rsidR="00C423C2" w:rsidRDefault="00C423C2" w:rsidP="00C423C2">
      <w:pPr>
        <w:spacing w:after="0" w:line="240" w:lineRule="auto"/>
        <w:ind w:left="4536"/>
        <w:jc w:val="both"/>
        <w:rPr>
          <w:rFonts w:ascii="Times New Roman" w:eastAsia="Calibri" w:hAnsi="Times New Roman" w:cs="Times New Roman"/>
          <w:sz w:val="24"/>
          <w:szCs w:val="24"/>
        </w:rPr>
      </w:pPr>
    </w:p>
    <w:p w:rsidR="00C423C2" w:rsidRPr="00C423C2" w:rsidRDefault="00C423C2" w:rsidP="00C423C2">
      <w:pPr>
        <w:spacing w:after="0" w:line="240" w:lineRule="auto"/>
        <w:ind w:left="4536"/>
        <w:jc w:val="both"/>
        <w:rPr>
          <w:rFonts w:ascii="Times New Roman" w:eastAsia="Calibri" w:hAnsi="Times New Roman" w:cs="Times New Roman"/>
          <w:sz w:val="24"/>
          <w:szCs w:val="24"/>
        </w:rPr>
      </w:pPr>
      <w:r w:rsidRPr="00C423C2">
        <w:rPr>
          <w:rFonts w:ascii="Times New Roman" w:eastAsia="Calibri" w:hAnsi="Times New Roman" w:cs="Times New Roman"/>
          <w:sz w:val="24"/>
          <w:szCs w:val="24"/>
        </w:rPr>
        <w:t>Согласовано:</w:t>
      </w:r>
    </w:p>
    <w:p w:rsidR="00C423C2" w:rsidRPr="00C423C2" w:rsidRDefault="00C423C2" w:rsidP="00C423C2">
      <w:pPr>
        <w:spacing w:after="0" w:line="240" w:lineRule="auto"/>
        <w:ind w:left="4536"/>
        <w:jc w:val="both"/>
        <w:rPr>
          <w:rFonts w:ascii="Times New Roman" w:eastAsia="Calibri" w:hAnsi="Times New Roman" w:cs="Times New Roman"/>
          <w:sz w:val="24"/>
          <w:szCs w:val="24"/>
        </w:rPr>
      </w:pPr>
      <w:r w:rsidRPr="00C423C2">
        <w:rPr>
          <w:rFonts w:ascii="Times New Roman" w:eastAsia="Calibri" w:hAnsi="Times New Roman" w:cs="Times New Roman"/>
          <w:sz w:val="24"/>
          <w:szCs w:val="24"/>
        </w:rPr>
        <w:t xml:space="preserve">Начальник Отдела экономики </w:t>
      </w:r>
    </w:p>
    <w:p w:rsidR="00C423C2" w:rsidRPr="00C423C2" w:rsidRDefault="00C423C2" w:rsidP="00C423C2">
      <w:pPr>
        <w:spacing w:after="0" w:line="240" w:lineRule="auto"/>
        <w:ind w:left="4536"/>
        <w:jc w:val="both"/>
        <w:rPr>
          <w:rFonts w:ascii="Times New Roman" w:eastAsia="Calibri" w:hAnsi="Times New Roman" w:cs="Times New Roman"/>
          <w:sz w:val="24"/>
          <w:szCs w:val="24"/>
        </w:rPr>
      </w:pPr>
      <w:r w:rsidRPr="00C423C2">
        <w:rPr>
          <w:rFonts w:ascii="Times New Roman" w:eastAsia="Calibri" w:hAnsi="Times New Roman" w:cs="Times New Roman"/>
          <w:sz w:val="24"/>
          <w:szCs w:val="24"/>
        </w:rPr>
        <w:t>Администрации Александровского района Томской области</w:t>
      </w:r>
    </w:p>
    <w:p w:rsidR="00C423C2" w:rsidRDefault="00C423C2" w:rsidP="00C423C2">
      <w:pPr>
        <w:spacing w:after="0" w:line="240" w:lineRule="auto"/>
        <w:ind w:left="4536"/>
        <w:jc w:val="both"/>
        <w:rPr>
          <w:rFonts w:ascii="Times New Roman" w:eastAsia="Calibri" w:hAnsi="Times New Roman" w:cs="Times New Roman"/>
          <w:sz w:val="24"/>
          <w:szCs w:val="24"/>
        </w:rPr>
      </w:pPr>
      <w:r w:rsidRPr="00C423C2">
        <w:rPr>
          <w:rFonts w:ascii="Times New Roman" w:eastAsia="Calibri" w:hAnsi="Times New Roman" w:cs="Times New Roman"/>
          <w:sz w:val="24"/>
          <w:szCs w:val="24"/>
        </w:rPr>
        <w:t>Лутфулина Е.Л.</w:t>
      </w:r>
    </w:p>
    <w:p w:rsidR="00C423C2" w:rsidRPr="00C423C2" w:rsidRDefault="00C423C2" w:rsidP="00C423C2">
      <w:pPr>
        <w:spacing w:after="0" w:line="240" w:lineRule="auto"/>
        <w:ind w:left="4536"/>
        <w:jc w:val="both"/>
        <w:rPr>
          <w:rFonts w:ascii="Times New Roman" w:eastAsia="Calibri" w:hAnsi="Times New Roman" w:cs="Times New Roman"/>
          <w:sz w:val="24"/>
          <w:szCs w:val="24"/>
        </w:rPr>
      </w:pPr>
      <w:r w:rsidRPr="00C423C2">
        <w:rPr>
          <w:rFonts w:ascii="Times New Roman" w:eastAsia="Calibri" w:hAnsi="Times New Roman" w:cs="Times New Roman"/>
          <w:sz w:val="24"/>
          <w:szCs w:val="24"/>
        </w:rPr>
        <w:t>________</w:t>
      </w:r>
      <w:r>
        <w:rPr>
          <w:rFonts w:ascii="Times New Roman" w:eastAsia="Calibri" w:hAnsi="Times New Roman" w:cs="Times New Roman"/>
          <w:sz w:val="24"/>
          <w:szCs w:val="24"/>
        </w:rPr>
        <w:t>____________</w:t>
      </w:r>
      <w:r w:rsidRPr="00C423C2">
        <w:rPr>
          <w:rFonts w:ascii="Times New Roman" w:eastAsia="Calibri" w:hAnsi="Times New Roman" w:cs="Times New Roman"/>
          <w:sz w:val="24"/>
          <w:szCs w:val="24"/>
        </w:rPr>
        <w:t>_________________</w:t>
      </w:r>
    </w:p>
    <w:p w:rsidR="00C423C2" w:rsidRPr="00C423C2" w:rsidRDefault="00C423C2" w:rsidP="00C423C2">
      <w:pPr>
        <w:spacing w:after="0" w:line="240" w:lineRule="auto"/>
        <w:ind w:left="4536"/>
        <w:jc w:val="center"/>
        <w:rPr>
          <w:rFonts w:ascii="Times New Roman" w:eastAsia="Calibri" w:hAnsi="Times New Roman" w:cs="Times New Roman"/>
          <w:i/>
          <w:sz w:val="20"/>
          <w:szCs w:val="20"/>
        </w:rPr>
      </w:pPr>
      <w:r w:rsidRPr="00C423C2">
        <w:rPr>
          <w:rFonts w:ascii="Times New Roman" w:eastAsia="Calibri" w:hAnsi="Times New Roman" w:cs="Times New Roman"/>
          <w:i/>
          <w:sz w:val="20"/>
          <w:szCs w:val="20"/>
        </w:rPr>
        <w:t xml:space="preserve">              подпись, дата</w:t>
      </w:r>
    </w:p>
    <w:p w:rsidR="00C423C2" w:rsidRPr="00C423C2" w:rsidRDefault="00C423C2" w:rsidP="00C423C2">
      <w:pPr>
        <w:spacing w:after="0" w:line="240" w:lineRule="auto"/>
        <w:ind w:left="4536"/>
        <w:jc w:val="center"/>
        <w:rPr>
          <w:rFonts w:ascii="Times New Roman" w:eastAsia="Calibri" w:hAnsi="Times New Roman" w:cs="Times New Roman"/>
          <w:sz w:val="24"/>
          <w:szCs w:val="24"/>
        </w:rPr>
      </w:pPr>
    </w:p>
    <w:p w:rsidR="00C423C2" w:rsidRPr="00C423C2" w:rsidRDefault="00C423C2" w:rsidP="00C423C2">
      <w:pPr>
        <w:spacing w:after="0" w:line="240" w:lineRule="auto"/>
        <w:jc w:val="center"/>
        <w:rPr>
          <w:rFonts w:ascii="Times New Roman" w:eastAsia="Calibri" w:hAnsi="Times New Roman" w:cs="Times New Roman"/>
          <w:sz w:val="24"/>
          <w:szCs w:val="24"/>
        </w:rPr>
      </w:pPr>
    </w:p>
    <w:p w:rsidR="00C423C2" w:rsidRPr="00C423C2" w:rsidRDefault="00C423C2" w:rsidP="00C423C2">
      <w:pPr>
        <w:spacing w:after="0" w:line="240" w:lineRule="auto"/>
        <w:jc w:val="center"/>
        <w:rPr>
          <w:rFonts w:ascii="Times New Roman" w:eastAsia="Calibri" w:hAnsi="Times New Roman" w:cs="Times New Roman"/>
          <w:sz w:val="24"/>
          <w:szCs w:val="24"/>
        </w:rPr>
      </w:pPr>
      <w:r w:rsidRPr="00C423C2">
        <w:rPr>
          <w:rFonts w:ascii="Times New Roman" w:eastAsia="Calibri" w:hAnsi="Times New Roman" w:cs="Times New Roman"/>
          <w:sz w:val="24"/>
          <w:szCs w:val="24"/>
        </w:rPr>
        <w:t>ФИНАНСОВО-ЭКОНОМИЧЕСКОЕ ОБОСНОВАНИЕ</w:t>
      </w:r>
    </w:p>
    <w:p w:rsidR="00C423C2" w:rsidRPr="00C423C2" w:rsidRDefault="00C423C2" w:rsidP="00C423C2">
      <w:pPr>
        <w:spacing w:after="0" w:line="240" w:lineRule="auto"/>
        <w:jc w:val="center"/>
        <w:rPr>
          <w:rFonts w:ascii="Times New Roman" w:eastAsia="Calibri" w:hAnsi="Times New Roman" w:cs="Times New Roman"/>
          <w:sz w:val="24"/>
          <w:szCs w:val="24"/>
        </w:rPr>
      </w:pPr>
      <w:r w:rsidRPr="00C423C2">
        <w:rPr>
          <w:rFonts w:ascii="Times New Roman" w:eastAsia="Calibri" w:hAnsi="Times New Roman" w:cs="Times New Roman"/>
          <w:sz w:val="24"/>
          <w:szCs w:val="24"/>
        </w:rPr>
        <w:t xml:space="preserve">к проекту решения Думы Александровского района Томской области </w:t>
      </w:r>
      <w:r w:rsidR="004F14D3" w:rsidRPr="004F14D3">
        <w:rPr>
          <w:rFonts w:ascii="Times New Roman" w:eastAsia="Calibri" w:hAnsi="Times New Roman" w:cs="Times New Roman"/>
          <w:sz w:val="24"/>
          <w:szCs w:val="24"/>
        </w:rPr>
        <w:t>«</w:t>
      </w:r>
      <w:r w:rsidR="004F14D3" w:rsidRPr="004F14D3">
        <w:rPr>
          <w:rFonts w:ascii="Times New Roman" w:eastAsia="Calibri" w:hAnsi="Times New Roman" w:cs="Times New Roman"/>
          <w:bCs/>
          <w:sz w:val="24"/>
          <w:szCs w:val="24"/>
        </w:rPr>
        <w:t>Об утверждении Положения о гарантиях и компенсациях для лиц, работающих в учреждениях, финансируемых из бюджета Александровского района Томской области»</w:t>
      </w:r>
    </w:p>
    <w:p w:rsidR="00C423C2" w:rsidRPr="00C423C2" w:rsidRDefault="00C423C2" w:rsidP="00C423C2">
      <w:pPr>
        <w:spacing w:after="0" w:line="240" w:lineRule="auto"/>
        <w:jc w:val="both"/>
        <w:rPr>
          <w:rFonts w:ascii="Times New Roman" w:eastAsia="Calibri" w:hAnsi="Times New Roman" w:cs="Times New Roman"/>
          <w:sz w:val="24"/>
          <w:szCs w:val="24"/>
        </w:rPr>
      </w:pPr>
    </w:p>
    <w:p w:rsidR="00C423C2" w:rsidRPr="00C423C2" w:rsidRDefault="00C423C2" w:rsidP="00C423C2">
      <w:pPr>
        <w:spacing w:after="0" w:line="240" w:lineRule="auto"/>
        <w:jc w:val="both"/>
        <w:rPr>
          <w:rFonts w:ascii="Times New Roman" w:eastAsia="Calibri" w:hAnsi="Times New Roman" w:cs="Times New Roman"/>
          <w:sz w:val="24"/>
          <w:szCs w:val="24"/>
        </w:rPr>
      </w:pPr>
    </w:p>
    <w:p w:rsidR="00C423C2" w:rsidRPr="00C423C2" w:rsidRDefault="00C423C2" w:rsidP="00C423C2">
      <w:pPr>
        <w:spacing w:after="0" w:line="240" w:lineRule="auto"/>
        <w:ind w:firstLine="567"/>
        <w:jc w:val="both"/>
        <w:rPr>
          <w:rFonts w:ascii="Times New Roman" w:eastAsia="Calibri" w:hAnsi="Times New Roman" w:cs="Times New Roman"/>
          <w:sz w:val="24"/>
          <w:szCs w:val="24"/>
        </w:rPr>
      </w:pPr>
      <w:r w:rsidRPr="00C423C2">
        <w:rPr>
          <w:rFonts w:ascii="Times New Roman" w:eastAsia="Calibri" w:hAnsi="Times New Roman" w:cs="Times New Roman"/>
          <w:sz w:val="24"/>
          <w:szCs w:val="24"/>
        </w:rPr>
        <w:t xml:space="preserve">Принятие проекта решения Думы Александровского района Томской области </w:t>
      </w:r>
      <w:r w:rsidR="004F14D3" w:rsidRPr="004F14D3">
        <w:rPr>
          <w:rFonts w:ascii="Times New Roman" w:eastAsia="Calibri" w:hAnsi="Times New Roman" w:cs="Times New Roman"/>
          <w:sz w:val="24"/>
          <w:szCs w:val="24"/>
        </w:rPr>
        <w:t>«</w:t>
      </w:r>
      <w:r w:rsidR="004F14D3" w:rsidRPr="004F14D3">
        <w:rPr>
          <w:rFonts w:ascii="Times New Roman" w:eastAsia="Calibri" w:hAnsi="Times New Roman" w:cs="Times New Roman"/>
          <w:bCs/>
          <w:sz w:val="24"/>
          <w:szCs w:val="24"/>
        </w:rPr>
        <w:t>Об утверждении Положения о гарантиях и компенсациях для лиц, работающих в учреждениях, финансируемых из бюджета Александровского района Томской области»</w:t>
      </w:r>
      <w:r>
        <w:rPr>
          <w:rFonts w:ascii="Times New Roman" w:eastAsia="Calibri" w:hAnsi="Times New Roman" w:cs="Times New Roman"/>
          <w:sz w:val="24"/>
          <w:szCs w:val="24"/>
        </w:rPr>
        <w:t xml:space="preserve"> </w:t>
      </w:r>
      <w:r w:rsidRPr="00C423C2">
        <w:rPr>
          <w:rFonts w:ascii="Times New Roman" w:eastAsia="Calibri" w:hAnsi="Times New Roman" w:cs="Times New Roman"/>
          <w:sz w:val="24"/>
          <w:szCs w:val="24"/>
        </w:rPr>
        <w:t>не потребует</w:t>
      </w:r>
      <w:r w:rsidRPr="00C423C2">
        <w:rPr>
          <w:rFonts w:ascii="Times New Roman" w:eastAsia="Calibri" w:hAnsi="Times New Roman" w:cs="Times New Roman"/>
          <w:bCs/>
          <w:sz w:val="24"/>
          <w:szCs w:val="24"/>
        </w:rPr>
        <w:t xml:space="preserve"> дополнительных расходов, покрываемых за счет средств местного бюджета.</w:t>
      </w:r>
    </w:p>
    <w:p w:rsidR="00C423C2" w:rsidRPr="00C423C2" w:rsidRDefault="00C423C2" w:rsidP="00C423C2">
      <w:pPr>
        <w:spacing w:after="0" w:line="240" w:lineRule="auto"/>
        <w:ind w:firstLine="567"/>
        <w:jc w:val="both"/>
        <w:rPr>
          <w:rFonts w:ascii="Times New Roman" w:eastAsia="Calibri" w:hAnsi="Times New Roman" w:cs="Times New Roman"/>
          <w:sz w:val="24"/>
          <w:szCs w:val="24"/>
        </w:rPr>
      </w:pPr>
    </w:p>
    <w:p w:rsidR="00C423C2" w:rsidRPr="00C423C2" w:rsidRDefault="00C423C2" w:rsidP="00C423C2">
      <w:pPr>
        <w:spacing w:after="0" w:line="240" w:lineRule="auto"/>
        <w:ind w:firstLine="567"/>
        <w:jc w:val="both"/>
        <w:rPr>
          <w:rFonts w:ascii="Times New Roman" w:eastAsia="Calibri" w:hAnsi="Times New Roman" w:cs="Times New Roman"/>
          <w:sz w:val="24"/>
          <w:szCs w:val="24"/>
        </w:rPr>
      </w:pPr>
    </w:p>
    <w:p w:rsidR="00C423C2" w:rsidRPr="00C423C2" w:rsidRDefault="00C423C2" w:rsidP="00C423C2">
      <w:pPr>
        <w:spacing w:after="0" w:line="240" w:lineRule="auto"/>
        <w:ind w:firstLine="567"/>
        <w:jc w:val="both"/>
        <w:rPr>
          <w:rFonts w:ascii="Times New Roman" w:eastAsia="Calibri" w:hAnsi="Times New Roman" w:cs="Times New Roman"/>
          <w:sz w:val="24"/>
          <w:szCs w:val="24"/>
        </w:rPr>
      </w:pPr>
    </w:p>
    <w:p w:rsidR="00C423C2" w:rsidRPr="00C423C2" w:rsidRDefault="00C423C2" w:rsidP="00C423C2">
      <w:pPr>
        <w:spacing w:after="0" w:line="240" w:lineRule="auto"/>
        <w:jc w:val="both"/>
        <w:rPr>
          <w:rFonts w:ascii="Times New Roman" w:eastAsia="Calibri" w:hAnsi="Times New Roman" w:cs="Times New Roman"/>
          <w:sz w:val="24"/>
          <w:szCs w:val="24"/>
        </w:rPr>
      </w:pPr>
      <w:r w:rsidRPr="00C423C2">
        <w:rPr>
          <w:rFonts w:ascii="Times New Roman" w:eastAsia="Calibri" w:hAnsi="Times New Roman" w:cs="Times New Roman"/>
          <w:sz w:val="24"/>
          <w:szCs w:val="24"/>
        </w:rPr>
        <w:t xml:space="preserve">Главный специалист – юрист </w:t>
      </w:r>
    </w:p>
    <w:p w:rsidR="00C423C2" w:rsidRPr="00C423C2" w:rsidRDefault="00C423C2" w:rsidP="00C423C2">
      <w:pPr>
        <w:spacing w:after="0" w:line="240" w:lineRule="auto"/>
        <w:jc w:val="both"/>
        <w:rPr>
          <w:rFonts w:ascii="Times New Roman" w:eastAsia="Calibri" w:hAnsi="Times New Roman" w:cs="Times New Roman"/>
          <w:sz w:val="24"/>
          <w:szCs w:val="24"/>
        </w:rPr>
      </w:pPr>
      <w:r w:rsidRPr="00C423C2">
        <w:rPr>
          <w:rFonts w:ascii="Times New Roman" w:eastAsia="Calibri" w:hAnsi="Times New Roman" w:cs="Times New Roman"/>
          <w:sz w:val="24"/>
          <w:szCs w:val="24"/>
        </w:rPr>
        <w:t xml:space="preserve">Администрации района                                                                       </w:t>
      </w:r>
      <w:r>
        <w:rPr>
          <w:rFonts w:ascii="Times New Roman" w:eastAsia="Calibri" w:hAnsi="Times New Roman" w:cs="Times New Roman"/>
          <w:sz w:val="24"/>
          <w:szCs w:val="24"/>
        </w:rPr>
        <w:t xml:space="preserve">    </w:t>
      </w:r>
      <w:r w:rsidRPr="00C423C2">
        <w:rPr>
          <w:rFonts w:ascii="Times New Roman" w:eastAsia="Calibri" w:hAnsi="Times New Roman" w:cs="Times New Roman"/>
          <w:sz w:val="24"/>
          <w:szCs w:val="24"/>
        </w:rPr>
        <w:t xml:space="preserve">         Климова А.А.</w:t>
      </w:r>
    </w:p>
    <w:p w:rsidR="00C423C2" w:rsidRPr="00C423C2" w:rsidRDefault="00C423C2" w:rsidP="00C423C2">
      <w:pPr>
        <w:spacing w:after="0" w:line="240" w:lineRule="auto"/>
        <w:rPr>
          <w:rFonts w:ascii="Times New Roman" w:eastAsia="Calibri" w:hAnsi="Times New Roman" w:cs="Times New Roman"/>
          <w:sz w:val="24"/>
          <w:szCs w:val="24"/>
        </w:rPr>
      </w:pPr>
    </w:p>
    <w:p w:rsidR="00C423C2" w:rsidRPr="00C423C2" w:rsidRDefault="00C423C2" w:rsidP="004D0FE3">
      <w:pPr>
        <w:spacing w:after="0" w:line="240" w:lineRule="auto"/>
        <w:jc w:val="both"/>
        <w:rPr>
          <w:rFonts w:ascii="Times New Roman" w:hAnsi="Times New Roman" w:cs="Times New Roman"/>
          <w:sz w:val="24"/>
          <w:szCs w:val="24"/>
        </w:rPr>
      </w:pPr>
    </w:p>
    <w:p w:rsidR="00E528B6" w:rsidRPr="00C423C2" w:rsidRDefault="00E528B6" w:rsidP="00767D3A">
      <w:pPr>
        <w:spacing w:after="0" w:line="240" w:lineRule="auto"/>
        <w:jc w:val="center"/>
        <w:rPr>
          <w:rFonts w:ascii="Times New Roman" w:hAnsi="Times New Roman" w:cs="Times New Roman"/>
          <w:sz w:val="24"/>
          <w:szCs w:val="24"/>
        </w:rPr>
      </w:pPr>
    </w:p>
    <w:p w:rsidR="00E528B6" w:rsidRPr="00C423C2" w:rsidRDefault="00E528B6" w:rsidP="00767D3A">
      <w:pPr>
        <w:spacing w:after="0" w:line="240" w:lineRule="auto"/>
        <w:jc w:val="center"/>
        <w:rPr>
          <w:rFonts w:ascii="Times New Roman" w:hAnsi="Times New Roman" w:cs="Times New Roman"/>
          <w:sz w:val="24"/>
          <w:szCs w:val="24"/>
        </w:rPr>
      </w:pPr>
    </w:p>
    <w:p w:rsidR="00B35DC8" w:rsidRPr="00C423C2" w:rsidRDefault="00B35DC8" w:rsidP="00767D3A">
      <w:pPr>
        <w:spacing w:after="0" w:line="240" w:lineRule="auto"/>
        <w:jc w:val="center"/>
        <w:rPr>
          <w:rFonts w:ascii="Times New Roman" w:hAnsi="Times New Roman" w:cs="Times New Roman"/>
          <w:sz w:val="24"/>
          <w:szCs w:val="24"/>
        </w:rPr>
      </w:pPr>
    </w:p>
    <w:p w:rsidR="002B3E91" w:rsidRPr="00C423C2" w:rsidRDefault="002B3E91" w:rsidP="00767D3A">
      <w:pPr>
        <w:spacing w:after="0" w:line="240" w:lineRule="auto"/>
        <w:jc w:val="both"/>
        <w:rPr>
          <w:rFonts w:ascii="Times New Roman" w:hAnsi="Times New Roman" w:cs="Times New Roman"/>
          <w:sz w:val="24"/>
          <w:szCs w:val="24"/>
        </w:rPr>
      </w:pPr>
    </w:p>
    <w:sectPr w:rsidR="002B3E91" w:rsidRPr="00C423C2" w:rsidSect="00FD6B0A">
      <w:pgSz w:w="11900" w:h="16800"/>
      <w:pgMar w:top="1134" w:right="1134"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87" w:rsidRDefault="00B61A87" w:rsidP="00EE2B52">
      <w:pPr>
        <w:spacing w:after="0" w:line="240" w:lineRule="auto"/>
      </w:pPr>
      <w:r>
        <w:separator/>
      </w:r>
    </w:p>
  </w:endnote>
  <w:endnote w:type="continuationSeparator" w:id="0">
    <w:p w:rsidR="00B61A87" w:rsidRDefault="00B61A87" w:rsidP="00EE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87" w:rsidRDefault="00B61A87" w:rsidP="00EE2B52">
      <w:pPr>
        <w:spacing w:after="0" w:line="240" w:lineRule="auto"/>
      </w:pPr>
      <w:r>
        <w:separator/>
      </w:r>
    </w:p>
  </w:footnote>
  <w:footnote w:type="continuationSeparator" w:id="0">
    <w:p w:rsidR="00B61A87" w:rsidRDefault="00B61A87" w:rsidP="00EE2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79240"/>
      <w:docPartObj>
        <w:docPartGallery w:val="Page Numbers (Top of Page)"/>
        <w:docPartUnique/>
      </w:docPartObj>
    </w:sdtPr>
    <w:sdtEndPr/>
    <w:sdtContent>
      <w:p w:rsidR="00F821FE" w:rsidRDefault="00F821FE">
        <w:pPr>
          <w:pStyle w:val="ad"/>
          <w:jc w:val="center"/>
        </w:pPr>
        <w:r>
          <w:fldChar w:fldCharType="begin"/>
        </w:r>
        <w:r>
          <w:instrText>PAGE   \* MERGEFORMAT</w:instrText>
        </w:r>
        <w:r>
          <w:fldChar w:fldCharType="separate"/>
        </w:r>
        <w:r w:rsidR="00915ABB">
          <w:rPr>
            <w:noProof/>
          </w:rPr>
          <w:t>12</w:t>
        </w:r>
        <w:r>
          <w:fldChar w:fldCharType="end"/>
        </w:r>
      </w:p>
    </w:sdtContent>
  </w:sdt>
  <w:p w:rsidR="00F821FE" w:rsidRDefault="00F821F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C2"/>
    <w:rsid w:val="00014D4B"/>
    <w:rsid w:val="00023450"/>
    <w:rsid w:val="00032049"/>
    <w:rsid w:val="00034125"/>
    <w:rsid w:val="00045F37"/>
    <w:rsid w:val="00055EBF"/>
    <w:rsid w:val="000601F6"/>
    <w:rsid w:val="00066B86"/>
    <w:rsid w:val="00092366"/>
    <w:rsid w:val="00093866"/>
    <w:rsid w:val="00093D63"/>
    <w:rsid w:val="000B2556"/>
    <w:rsid w:val="00132ED7"/>
    <w:rsid w:val="00151DC5"/>
    <w:rsid w:val="00155B32"/>
    <w:rsid w:val="001A7DFC"/>
    <w:rsid w:val="001C0A0E"/>
    <w:rsid w:val="001C5A2C"/>
    <w:rsid w:val="001E0F09"/>
    <w:rsid w:val="00234E09"/>
    <w:rsid w:val="00240A71"/>
    <w:rsid w:val="002418A1"/>
    <w:rsid w:val="00254128"/>
    <w:rsid w:val="00256E33"/>
    <w:rsid w:val="0028015B"/>
    <w:rsid w:val="00282DB8"/>
    <w:rsid w:val="002903F5"/>
    <w:rsid w:val="00292B8F"/>
    <w:rsid w:val="00294E38"/>
    <w:rsid w:val="002B21C6"/>
    <w:rsid w:val="002B3E91"/>
    <w:rsid w:val="002E0D12"/>
    <w:rsid w:val="002E4BCF"/>
    <w:rsid w:val="002E753B"/>
    <w:rsid w:val="002F7312"/>
    <w:rsid w:val="003774A2"/>
    <w:rsid w:val="003A088A"/>
    <w:rsid w:val="003B57AA"/>
    <w:rsid w:val="003D4AF2"/>
    <w:rsid w:val="003E59FE"/>
    <w:rsid w:val="003E6F6A"/>
    <w:rsid w:val="00404283"/>
    <w:rsid w:val="0042268B"/>
    <w:rsid w:val="004808AF"/>
    <w:rsid w:val="004814EC"/>
    <w:rsid w:val="004C2D90"/>
    <w:rsid w:val="004C51BA"/>
    <w:rsid w:val="004D0FE3"/>
    <w:rsid w:val="004E3290"/>
    <w:rsid w:val="004F14D3"/>
    <w:rsid w:val="00531876"/>
    <w:rsid w:val="00543574"/>
    <w:rsid w:val="005659B2"/>
    <w:rsid w:val="00575D29"/>
    <w:rsid w:val="005805E4"/>
    <w:rsid w:val="005815C2"/>
    <w:rsid w:val="00587437"/>
    <w:rsid w:val="005A21BD"/>
    <w:rsid w:val="005C1E95"/>
    <w:rsid w:val="0060174F"/>
    <w:rsid w:val="006146E7"/>
    <w:rsid w:val="006639E2"/>
    <w:rsid w:val="00665B7E"/>
    <w:rsid w:val="006860EC"/>
    <w:rsid w:val="006C0D42"/>
    <w:rsid w:val="006E75BB"/>
    <w:rsid w:val="006E7AE5"/>
    <w:rsid w:val="006F1526"/>
    <w:rsid w:val="00723D9D"/>
    <w:rsid w:val="00730FCB"/>
    <w:rsid w:val="0075232A"/>
    <w:rsid w:val="007622A8"/>
    <w:rsid w:val="00767D3A"/>
    <w:rsid w:val="00773AD5"/>
    <w:rsid w:val="00796FAE"/>
    <w:rsid w:val="007C4D76"/>
    <w:rsid w:val="007C7BC9"/>
    <w:rsid w:val="007F080C"/>
    <w:rsid w:val="00801CF8"/>
    <w:rsid w:val="00850373"/>
    <w:rsid w:val="008518BA"/>
    <w:rsid w:val="008632C0"/>
    <w:rsid w:val="008663E0"/>
    <w:rsid w:val="008B1759"/>
    <w:rsid w:val="008D62C9"/>
    <w:rsid w:val="008F69AD"/>
    <w:rsid w:val="00915ABB"/>
    <w:rsid w:val="0092706D"/>
    <w:rsid w:val="0095205D"/>
    <w:rsid w:val="00963E5C"/>
    <w:rsid w:val="009907EF"/>
    <w:rsid w:val="00992D4F"/>
    <w:rsid w:val="009F74D5"/>
    <w:rsid w:val="00A5653C"/>
    <w:rsid w:val="00A67617"/>
    <w:rsid w:val="00A7284B"/>
    <w:rsid w:val="00A934A1"/>
    <w:rsid w:val="00A94808"/>
    <w:rsid w:val="00A9541B"/>
    <w:rsid w:val="00AF60FF"/>
    <w:rsid w:val="00AF7656"/>
    <w:rsid w:val="00B00CE1"/>
    <w:rsid w:val="00B03C4D"/>
    <w:rsid w:val="00B138CC"/>
    <w:rsid w:val="00B35DC8"/>
    <w:rsid w:val="00B43714"/>
    <w:rsid w:val="00B61A87"/>
    <w:rsid w:val="00BB7FE0"/>
    <w:rsid w:val="00BD3CA6"/>
    <w:rsid w:val="00C03069"/>
    <w:rsid w:val="00C37B2E"/>
    <w:rsid w:val="00C37C99"/>
    <w:rsid w:val="00C37D23"/>
    <w:rsid w:val="00C423C2"/>
    <w:rsid w:val="00C51DFE"/>
    <w:rsid w:val="00C86DFC"/>
    <w:rsid w:val="00CA7280"/>
    <w:rsid w:val="00CD7D15"/>
    <w:rsid w:val="00CF440E"/>
    <w:rsid w:val="00D0056F"/>
    <w:rsid w:val="00D166A0"/>
    <w:rsid w:val="00D4570C"/>
    <w:rsid w:val="00D45C87"/>
    <w:rsid w:val="00D65D59"/>
    <w:rsid w:val="00DA7F41"/>
    <w:rsid w:val="00DB6F26"/>
    <w:rsid w:val="00DD6DBD"/>
    <w:rsid w:val="00DF0715"/>
    <w:rsid w:val="00E11737"/>
    <w:rsid w:val="00E17FE8"/>
    <w:rsid w:val="00E528B6"/>
    <w:rsid w:val="00E87B42"/>
    <w:rsid w:val="00EB29C6"/>
    <w:rsid w:val="00EB615A"/>
    <w:rsid w:val="00EC6ED9"/>
    <w:rsid w:val="00ED7ED9"/>
    <w:rsid w:val="00EE2B52"/>
    <w:rsid w:val="00F04F97"/>
    <w:rsid w:val="00F11B16"/>
    <w:rsid w:val="00F11C23"/>
    <w:rsid w:val="00F276DB"/>
    <w:rsid w:val="00F67EBD"/>
    <w:rsid w:val="00F73CE9"/>
    <w:rsid w:val="00F821FE"/>
    <w:rsid w:val="00FA3737"/>
    <w:rsid w:val="00FD6B0A"/>
    <w:rsid w:val="00FE5685"/>
    <w:rsid w:val="00FE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5159FBF74CFE360B3A35CDD27D78B1FFDDC2E4597EC7B9D5E8494469B3956F685A11669AA96ABA8065D0A10E2DC9B0621yCO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lsadm.r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DED6-0D4E-4DE7-8E1C-DDC4E9BA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4741</Words>
  <Characters>27025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Дума Печёнкина</cp:lastModifiedBy>
  <cp:revision>3</cp:revision>
  <cp:lastPrinted>2021-09-23T04:36:00Z</cp:lastPrinted>
  <dcterms:created xsi:type="dcterms:W3CDTF">2021-09-22T07:59:00Z</dcterms:created>
  <dcterms:modified xsi:type="dcterms:W3CDTF">2021-09-23T04:36:00Z</dcterms:modified>
</cp:coreProperties>
</file>