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69C9C12" wp14:editId="511C34C8">
            <wp:extent cx="662940" cy="830580"/>
            <wp:effectExtent l="0" t="0" r="3810" b="762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ДУМА АЛЕКСАНДРОВСКОГО РАЙОНА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4066">
        <w:rPr>
          <w:rFonts w:ascii="Times New Roman" w:hAnsi="Times New Roman" w:cs="Times New Roman"/>
          <w:sz w:val="28"/>
          <w:szCs w:val="28"/>
        </w:rPr>
        <w:t>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4066"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05"/>
        <w:gridCol w:w="4766"/>
      </w:tblGrid>
      <w:tr w:rsidR="00DA4066" w:rsidRPr="00DA4066" w:rsidTr="00AE37AE">
        <w:tc>
          <w:tcPr>
            <w:tcW w:w="2510" w:type="pct"/>
            <w:shd w:val="clear" w:color="auto" w:fill="auto"/>
          </w:tcPr>
          <w:p w:rsidR="00FF5913" w:rsidRPr="00DA4066" w:rsidRDefault="00282245" w:rsidP="00FF5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730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81D" w:rsidRPr="00DA406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90" w:type="pct"/>
            <w:shd w:val="clear" w:color="auto" w:fill="auto"/>
          </w:tcPr>
          <w:p w:rsidR="00FF5913" w:rsidRPr="00DA4066" w:rsidRDefault="00FF5913" w:rsidP="003054D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82245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EF248D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5913" w:rsidRPr="00DA4066" w:rsidTr="00AE37AE">
        <w:tc>
          <w:tcPr>
            <w:tcW w:w="5000" w:type="pct"/>
            <w:gridSpan w:val="2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F5913" w:rsidRPr="00DA4066" w:rsidTr="000653DA">
        <w:tc>
          <w:tcPr>
            <w:tcW w:w="4503" w:type="dxa"/>
            <w:shd w:val="clear" w:color="auto" w:fill="auto"/>
          </w:tcPr>
          <w:p w:rsidR="00FF5913" w:rsidRPr="00DA4066" w:rsidRDefault="00FF5913" w:rsidP="00DA4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О внесении дополнений в Устав муниципального образования «Александровский район»</w:t>
            </w:r>
          </w:p>
        </w:tc>
      </w:tr>
    </w:tbl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886FDE" w:rsidRPr="00DA4066" w:rsidRDefault="00886FDE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Дума Алексан</w:t>
      </w:r>
      <w:r w:rsidR="00886FDE" w:rsidRPr="00DA4066">
        <w:rPr>
          <w:rFonts w:ascii="Times New Roman" w:hAnsi="Times New Roman" w:cs="Times New Roman"/>
          <w:sz w:val="24"/>
          <w:szCs w:val="24"/>
        </w:rPr>
        <w:t xml:space="preserve">дровского района </w:t>
      </w:r>
      <w:r w:rsidR="003054DB" w:rsidRPr="00DA4066">
        <w:rPr>
          <w:rFonts w:ascii="Times New Roman" w:hAnsi="Times New Roman" w:cs="Times New Roman"/>
          <w:sz w:val="24"/>
          <w:szCs w:val="24"/>
        </w:rPr>
        <w:t>Томской области</w:t>
      </w:r>
      <w:r w:rsidRPr="00DA4066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1. Внести в Устав муниципального образования «Александровский район», утвержденный решением Думы Алексан</w:t>
      </w:r>
      <w:r w:rsidR="00EF248D" w:rsidRPr="00DA4066">
        <w:rPr>
          <w:rFonts w:ascii="Times New Roman" w:hAnsi="Times New Roman" w:cs="Times New Roman"/>
          <w:sz w:val="24"/>
          <w:szCs w:val="24"/>
        </w:rPr>
        <w:t>дровского района</w:t>
      </w:r>
      <w:r w:rsidRPr="00DA4066">
        <w:rPr>
          <w:rFonts w:ascii="Times New Roman" w:hAnsi="Times New Roman" w:cs="Times New Roman"/>
          <w:sz w:val="24"/>
          <w:szCs w:val="24"/>
        </w:rPr>
        <w:t xml:space="preserve"> </w:t>
      </w:r>
      <w:r w:rsidR="00EF248D" w:rsidRPr="00DA4066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Pr="00DA4066">
        <w:rPr>
          <w:rFonts w:ascii="Times New Roman" w:hAnsi="Times New Roman" w:cs="Times New Roman"/>
          <w:sz w:val="24"/>
          <w:szCs w:val="24"/>
        </w:rPr>
        <w:t>от 16.04.2009 № 447, дополнения согласно приложению.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2. Направить настоящее решение на государственную регистрацию в Управление Министерства юстиций Российской Федерации по Томской области.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3. Настоящее решение официально опубликовать (обнародовать) после его государственной регистрации в установленной законом сроки, а также разместить на официальном сайте </w:t>
      </w:r>
      <w:r w:rsidR="002E71AC" w:rsidRPr="00DA4066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DA406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4. Настоящее решение вступает в силу 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A4066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(обнародования).</w:t>
      </w: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F5913" w:rsidRPr="00DA4066" w:rsidTr="00AE37AE">
        <w:tc>
          <w:tcPr>
            <w:tcW w:w="2500" w:type="pct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Председатель Думы Александровского района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8073D">
              <w:rPr>
                <w:rFonts w:ascii="Times New Roman" w:hAnsi="Times New Roman" w:cs="Times New Roman"/>
                <w:sz w:val="24"/>
                <w:szCs w:val="24"/>
              </w:rPr>
              <w:t xml:space="preserve">  М.А. Миронова</w:t>
            </w:r>
          </w:p>
        </w:tc>
        <w:tc>
          <w:tcPr>
            <w:tcW w:w="2500" w:type="pct"/>
            <w:shd w:val="clear" w:color="auto" w:fill="auto"/>
          </w:tcPr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Глава Александровского района </w:t>
            </w: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13" w:rsidRPr="00DA4066" w:rsidRDefault="00FF5913" w:rsidP="00FF5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2C6199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6FDE"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В.П. Мумбер</w:t>
            </w:r>
          </w:p>
        </w:tc>
      </w:tr>
    </w:tbl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  <w:r w:rsidRPr="00DA4066">
        <w:rPr>
          <w:rFonts w:ascii="Times New Roman" w:hAnsi="Times New Roman" w:cs="Times New Roman"/>
        </w:rPr>
        <w:t xml:space="preserve"> </w:t>
      </w: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3054DB" w:rsidRPr="00DA4066" w:rsidRDefault="003054DB" w:rsidP="00FF5913">
      <w:pPr>
        <w:rPr>
          <w:rFonts w:ascii="Times New Roman" w:hAnsi="Times New Roman" w:cs="Times New Roman"/>
        </w:rPr>
      </w:pPr>
    </w:p>
    <w:p w:rsidR="00D94A39" w:rsidRPr="00DA4066" w:rsidRDefault="00FF5913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FF5913" w:rsidRPr="00DA4066" w:rsidRDefault="00EF248D" w:rsidP="00D94A39">
      <w:pPr>
        <w:spacing w:after="0" w:line="240" w:lineRule="auto"/>
        <w:ind w:left="5387"/>
        <w:jc w:val="right"/>
        <w:rPr>
          <w:rFonts w:ascii="Times New Roman" w:hAnsi="Times New Roman" w:cs="Times New Roman"/>
          <w:sz w:val="20"/>
          <w:szCs w:val="20"/>
        </w:rPr>
      </w:pPr>
      <w:r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FF5913" w:rsidRPr="00DA4066">
        <w:rPr>
          <w:rFonts w:ascii="Times New Roman" w:hAnsi="Times New Roman" w:cs="Times New Roman"/>
          <w:sz w:val="20"/>
          <w:szCs w:val="20"/>
        </w:rPr>
        <w:t>к решению Думы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Александровского района </w:t>
      </w:r>
      <w:r w:rsidR="00D94A39" w:rsidRPr="00DA4066">
        <w:rPr>
          <w:rFonts w:ascii="Times New Roman" w:hAnsi="Times New Roman" w:cs="Times New Roman"/>
          <w:sz w:val="20"/>
          <w:szCs w:val="20"/>
        </w:rPr>
        <w:t xml:space="preserve">       Томской области 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от  </w:t>
      </w:r>
      <w:r w:rsidR="00282245">
        <w:rPr>
          <w:rFonts w:ascii="Times New Roman" w:hAnsi="Times New Roman" w:cs="Times New Roman"/>
          <w:sz w:val="20"/>
          <w:szCs w:val="20"/>
        </w:rPr>
        <w:t>21</w:t>
      </w:r>
      <w:r w:rsidR="00773078">
        <w:rPr>
          <w:rFonts w:ascii="Times New Roman" w:hAnsi="Times New Roman" w:cs="Times New Roman"/>
          <w:sz w:val="20"/>
          <w:szCs w:val="20"/>
        </w:rPr>
        <w:t>.10</w:t>
      </w:r>
      <w:r w:rsidRPr="00DA4066">
        <w:rPr>
          <w:rFonts w:ascii="Times New Roman" w:hAnsi="Times New Roman" w:cs="Times New Roman"/>
          <w:sz w:val="20"/>
          <w:szCs w:val="20"/>
        </w:rPr>
        <w:t>.</w:t>
      </w:r>
      <w:r w:rsidR="00FF5913" w:rsidRPr="00DA4066">
        <w:rPr>
          <w:rFonts w:ascii="Times New Roman" w:hAnsi="Times New Roman" w:cs="Times New Roman"/>
          <w:sz w:val="20"/>
          <w:szCs w:val="20"/>
        </w:rPr>
        <w:t>20</w:t>
      </w:r>
      <w:r w:rsidR="002659F2" w:rsidRPr="00DA4066">
        <w:rPr>
          <w:rFonts w:ascii="Times New Roman" w:hAnsi="Times New Roman" w:cs="Times New Roman"/>
          <w:sz w:val="20"/>
          <w:szCs w:val="20"/>
        </w:rPr>
        <w:t>20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№</w:t>
      </w:r>
      <w:r w:rsidR="00282245">
        <w:rPr>
          <w:rFonts w:ascii="Times New Roman" w:hAnsi="Times New Roman" w:cs="Times New Roman"/>
          <w:sz w:val="20"/>
          <w:szCs w:val="20"/>
        </w:rPr>
        <w:t xml:space="preserve"> 9</w:t>
      </w:r>
      <w:r w:rsidR="00FF5913" w:rsidRPr="00DA4066">
        <w:rPr>
          <w:rFonts w:ascii="Times New Roman" w:hAnsi="Times New Roman" w:cs="Times New Roman"/>
          <w:sz w:val="20"/>
          <w:szCs w:val="20"/>
        </w:rPr>
        <w:t xml:space="preserve"> </w:t>
      </w:r>
      <w:r w:rsidRPr="00DA40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5913" w:rsidRPr="00DA4066" w:rsidRDefault="00FF5913" w:rsidP="00FF5913">
      <w:pPr>
        <w:spacing w:after="0" w:line="240" w:lineRule="auto"/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FF5913" w:rsidRPr="00DA4066" w:rsidRDefault="00DA4066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Д</w:t>
      </w:r>
      <w:r w:rsidR="00FF5913" w:rsidRPr="00DA4066">
        <w:rPr>
          <w:rFonts w:ascii="Times New Roman" w:hAnsi="Times New Roman" w:cs="Times New Roman"/>
          <w:sz w:val="24"/>
          <w:szCs w:val="24"/>
        </w:rPr>
        <w:t>ополнения в Устав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Внести в Устав муниципального образования «Александровский район», утверждённый решением Думы Александровского района Томской области от 16.04.2009 № 447, следующие дополнения:</w:t>
      </w:r>
    </w:p>
    <w:p w:rsidR="00BF3113" w:rsidRPr="00DA4066" w:rsidRDefault="00C4526F" w:rsidP="00BF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1) </w:t>
      </w:r>
      <w:r w:rsidR="00BF3113" w:rsidRPr="00DA4066">
        <w:rPr>
          <w:rFonts w:ascii="Times New Roman" w:hAnsi="Times New Roman" w:cs="Times New Roman"/>
          <w:sz w:val="24"/>
          <w:szCs w:val="24"/>
        </w:rPr>
        <w:t>часть 1 статьи 13 дополнить пунктом 17 следующего содержания:</w:t>
      </w:r>
    </w:p>
    <w:p w:rsidR="00BF3113" w:rsidRPr="00DA4066" w:rsidRDefault="00BF3113" w:rsidP="00BF3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C4526F" w:rsidRPr="00DA4066" w:rsidRDefault="00BF3113" w:rsidP="00C4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2) </w:t>
      </w:r>
      <w:r w:rsidR="00C4526F" w:rsidRPr="00DA4066">
        <w:rPr>
          <w:rFonts w:ascii="Times New Roman" w:hAnsi="Times New Roman" w:cs="Times New Roman"/>
          <w:sz w:val="24"/>
          <w:szCs w:val="24"/>
        </w:rPr>
        <w:t xml:space="preserve">часть 4 статьи 38 </w:t>
      </w:r>
      <w:r w:rsidRPr="00DA4066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C4526F" w:rsidRPr="00DA4066">
        <w:rPr>
          <w:rFonts w:ascii="Times New Roman" w:hAnsi="Times New Roman" w:cs="Times New Roman"/>
          <w:sz w:val="24"/>
          <w:szCs w:val="24"/>
        </w:rPr>
        <w:t>абзацем следующего содержания:</w:t>
      </w:r>
    </w:p>
    <w:p w:rsidR="001F1FA3" w:rsidRPr="00DA4066" w:rsidRDefault="00C4526F" w:rsidP="00D25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«Депутату Думы Александровского района Томской области для осуществления своих полномочий на непостоянной основе гарантируется сохранение мест</w:t>
      </w:r>
      <w:r w:rsidR="00D25A59" w:rsidRPr="00DA4066">
        <w:rPr>
          <w:rFonts w:ascii="Times New Roman" w:hAnsi="Times New Roman" w:cs="Times New Roman"/>
          <w:sz w:val="24"/>
          <w:szCs w:val="24"/>
        </w:rPr>
        <w:t>а работы (должности) на период,</w:t>
      </w:r>
      <w:r w:rsidR="00374D7D" w:rsidRPr="00374D7D">
        <w:rPr>
          <w:b/>
          <w:bCs/>
        </w:rPr>
        <w:t xml:space="preserve"> </w:t>
      </w:r>
      <w:r w:rsidR="00374D7D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="00374D7D" w:rsidRPr="00374D7D">
        <w:rPr>
          <w:rFonts w:ascii="Times New Roman" w:hAnsi="Times New Roman" w:cs="Times New Roman"/>
          <w:bCs/>
          <w:sz w:val="24"/>
          <w:szCs w:val="24"/>
        </w:rPr>
        <w:t>не может составлять в совокупности менее двух и более шести рабочих дней в месяц</w:t>
      </w:r>
      <w:proofErr w:type="gramStart"/>
      <w:r w:rsidR="001F1FA3" w:rsidRPr="00374D7D">
        <w:rPr>
          <w:rFonts w:ascii="Times New Roman" w:hAnsi="Times New Roman" w:cs="Times New Roman"/>
          <w:sz w:val="24"/>
          <w:szCs w:val="24"/>
        </w:rPr>
        <w:t>.</w:t>
      </w:r>
      <w:r w:rsidR="00D94A39" w:rsidRPr="00374D7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E5492" w:rsidRPr="00DA4066" w:rsidRDefault="009E5492" w:rsidP="00C45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1C159B" w:rsidRPr="00DA4066" w:rsidRDefault="001C159B" w:rsidP="00FF5913">
      <w:pPr>
        <w:rPr>
          <w:rFonts w:ascii="Times New Roman" w:hAnsi="Times New Roman" w:cs="Times New Roman"/>
        </w:rPr>
      </w:pPr>
    </w:p>
    <w:p w:rsidR="00962BA8" w:rsidRPr="00DA4066" w:rsidRDefault="00962BA8" w:rsidP="00FF5913">
      <w:pPr>
        <w:rPr>
          <w:rFonts w:ascii="Times New Roman" w:hAnsi="Times New Roman" w:cs="Times New Roman"/>
        </w:rPr>
      </w:pPr>
    </w:p>
    <w:p w:rsidR="009D739D" w:rsidRPr="00DA4066" w:rsidRDefault="009D739D" w:rsidP="00FF5913">
      <w:pPr>
        <w:rPr>
          <w:rFonts w:ascii="Times New Roman" w:hAnsi="Times New Roman" w:cs="Times New Roman"/>
        </w:rPr>
      </w:pPr>
    </w:p>
    <w:p w:rsidR="009D739D" w:rsidRPr="00DA4066" w:rsidRDefault="009D739D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D94A39" w:rsidRPr="00DA4066" w:rsidRDefault="00D94A39" w:rsidP="00FF5913">
      <w:pPr>
        <w:rPr>
          <w:rFonts w:ascii="Times New Roman" w:hAnsi="Times New Roman" w:cs="Times New Roman"/>
        </w:rPr>
      </w:pP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</w:t>
      </w:r>
    </w:p>
    <w:p w:rsidR="00FF5913" w:rsidRPr="00DA4066" w:rsidRDefault="00FF5913" w:rsidP="00FF59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«О внесении дополнений в Устав муниципального образования «Александровский район»</w:t>
      </w:r>
    </w:p>
    <w:p w:rsidR="00FF5913" w:rsidRPr="00DA4066" w:rsidRDefault="00FF5913" w:rsidP="00FF5913">
      <w:pPr>
        <w:rPr>
          <w:rFonts w:ascii="Times New Roman" w:hAnsi="Times New Roman" w:cs="Times New Roman"/>
        </w:rPr>
      </w:pPr>
    </w:p>
    <w:p w:rsidR="00962BA8" w:rsidRPr="00DA4066" w:rsidRDefault="001C159B" w:rsidP="009E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Настоящий проект решения Думы Александровского района Томской области «О внесении дополнений в Устав муниципального образования «Александровский район» (далее – проект) разработан </w:t>
      </w:r>
      <w:r w:rsidR="009E5492" w:rsidRPr="00DA406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962BA8" w:rsidRPr="00DA4066">
        <w:rPr>
          <w:rFonts w:ascii="Times New Roman" w:hAnsi="Times New Roman" w:cs="Times New Roman"/>
          <w:sz w:val="24"/>
          <w:szCs w:val="24"/>
        </w:rPr>
        <w:t xml:space="preserve">приведения </w:t>
      </w:r>
      <w:r w:rsidR="00A73592" w:rsidRPr="00DA406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«Александровский район» </w:t>
      </w:r>
      <w:r w:rsidR="00962BA8" w:rsidRPr="00DA4066">
        <w:rPr>
          <w:rFonts w:ascii="Times New Roman" w:hAnsi="Times New Roman" w:cs="Times New Roman"/>
          <w:sz w:val="24"/>
          <w:szCs w:val="24"/>
        </w:rPr>
        <w:t>в соответствие действующему законодательству.</w:t>
      </w:r>
    </w:p>
    <w:p w:rsidR="00BF3113" w:rsidRPr="00DA4066" w:rsidRDefault="00BF3113" w:rsidP="009E54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Дополнение части 1 статьи 13 Устава муниципального образования «Александровский район» обусловлено изменением части 1 статьи 15.1. Федерального закона от 06.10.2003 № 131-ФЗ «Об общих принципах организации местного самоуправления в Российской Федерации» (далее - Федеральный закон №131-ФЗ)</w:t>
      </w:r>
      <w:r w:rsidR="00A65DD4" w:rsidRPr="00DA40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5DD4" w:rsidRPr="00DA4066">
        <w:rPr>
          <w:rFonts w:ascii="Times New Roman" w:hAnsi="Times New Roman" w:cs="Times New Roman"/>
          <w:bCs/>
          <w:sz w:val="24"/>
          <w:szCs w:val="24"/>
        </w:rPr>
        <w:t>Федеральным законом от 20.07.2020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 часть 1 статьи 15.1 Федерального закона № 131-ФЗ дополнена правом органов местного самоуправления на решение вопросов, не отнесенных</w:t>
      </w:r>
      <w:proofErr w:type="gramEnd"/>
      <w:r w:rsidR="00A65DD4" w:rsidRPr="00DA4066">
        <w:rPr>
          <w:rFonts w:ascii="Times New Roman" w:hAnsi="Times New Roman" w:cs="Times New Roman"/>
          <w:bCs/>
          <w:sz w:val="24"/>
          <w:szCs w:val="24"/>
        </w:rPr>
        <w:t xml:space="preserve"> к вопросам местного значения - предоставлять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A73592" w:rsidRPr="00DA4066" w:rsidRDefault="00A73592" w:rsidP="00D94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066">
        <w:rPr>
          <w:rFonts w:ascii="Times New Roman" w:hAnsi="Times New Roman" w:cs="Times New Roman"/>
          <w:sz w:val="24"/>
          <w:szCs w:val="24"/>
        </w:rPr>
        <w:t xml:space="preserve">Дополнение части 4 статьи 38 </w:t>
      </w:r>
      <w:r w:rsidR="00D25A59" w:rsidRPr="00DA4066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«Александровский район» обусловлено изменением части 5 статьи 40 Федерального закона № 131-ФЗ, </w:t>
      </w:r>
      <w:r w:rsidR="00A85568" w:rsidRPr="00DA4066">
        <w:rPr>
          <w:rFonts w:ascii="Times New Roman" w:hAnsi="Times New Roman" w:cs="Times New Roman"/>
          <w:sz w:val="24"/>
          <w:szCs w:val="24"/>
        </w:rPr>
        <w:t>статьи 3 Закона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(далее – Закон Томской области № 68-ОЗ).</w:t>
      </w:r>
      <w:proofErr w:type="gramEnd"/>
      <w:r w:rsidR="00A85568" w:rsidRPr="00DA4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4066">
        <w:rPr>
          <w:rFonts w:ascii="Times New Roman" w:hAnsi="Times New Roman" w:cs="Times New Roman"/>
          <w:sz w:val="24"/>
          <w:szCs w:val="24"/>
        </w:rPr>
        <w:t>Ф</w:t>
      </w:r>
      <w:r w:rsidR="00A85568" w:rsidRPr="00DA4066">
        <w:rPr>
          <w:rFonts w:ascii="Times New Roman" w:hAnsi="Times New Roman" w:cs="Times New Roman"/>
          <w:sz w:val="24"/>
          <w:szCs w:val="24"/>
        </w:rPr>
        <w:t>едеральным</w:t>
      </w:r>
      <w:r w:rsidRPr="00DA40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85568" w:rsidRPr="00DA4066">
        <w:rPr>
          <w:rFonts w:ascii="Times New Roman" w:hAnsi="Times New Roman" w:cs="Times New Roman"/>
          <w:sz w:val="24"/>
          <w:szCs w:val="24"/>
        </w:rPr>
        <w:t>ом</w:t>
      </w:r>
      <w:r w:rsidRPr="00DA4066">
        <w:rPr>
          <w:rFonts w:ascii="Times New Roman" w:hAnsi="Times New Roman" w:cs="Times New Roman"/>
          <w:sz w:val="24"/>
          <w:szCs w:val="24"/>
        </w:rPr>
        <w:t xml:space="preserve"> от 24.04.2020 № 148-ФЗ «О внесении изменений в отдельные законодательные акты Российской Федерации» </w:t>
      </w:r>
      <w:r w:rsidR="00A85568" w:rsidRPr="00DA4066">
        <w:rPr>
          <w:rFonts w:ascii="Times New Roman" w:hAnsi="Times New Roman" w:cs="Times New Roman"/>
          <w:sz w:val="24"/>
          <w:szCs w:val="24"/>
        </w:rPr>
        <w:t>внесены дополнения в часть 5 статьи 40 Федерального закона №131-ФЗ, Законом Томской области от 08.07.2020 № 98-ОЗ «О внесении изменений в статью 3 Закона Томской области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 внесены</w:t>
      </w:r>
      <w:proofErr w:type="gramEnd"/>
      <w:r w:rsidR="00A85568" w:rsidRPr="00DA4066">
        <w:rPr>
          <w:rFonts w:ascii="Times New Roman" w:hAnsi="Times New Roman" w:cs="Times New Roman"/>
          <w:sz w:val="24"/>
          <w:szCs w:val="24"/>
        </w:rPr>
        <w:t xml:space="preserve"> дополнения в статью 3 Закона Томской области № 68-ОЗ, согласно которым депутатам для осуществления своих полномочий на непостоянной основе устанавливается гарантия сохранения места работы (должности), при этом продолжительность периода сохранения места работы (должности) устанавливается уставом и не может составлять в совокупности менее двух и более шести рабочих дней в месяц.</w:t>
      </w:r>
      <w:r w:rsidR="000260C0" w:rsidRPr="00DA4066">
        <w:rPr>
          <w:rFonts w:ascii="Times New Roman" w:hAnsi="Times New Roman" w:cs="Times New Roman"/>
          <w:sz w:val="24"/>
          <w:szCs w:val="24"/>
        </w:rPr>
        <w:t xml:space="preserve"> В целях реализации норм федерального и областного законодательства, проектом предлагается дополнить часть 4 статьи 38 абзацем следующего содержания: «Депутату Думы Александровского района Томской области для осуществления своих полномочий на непостоянной основе гарантируется сохранение места работы (должности) на период,</w:t>
      </w:r>
      <w:r w:rsidR="00374D7D" w:rsidRPr="00374D7D">
        <w:rPr>
          <w:rFonts w:ascii="Times New Roman" w:hAnsi="Times New Roman" w:cs="Times New Roman"/>
          <w:bCs/>
          <w:sz w:val="24"/>
          <w:szCs w:val="24"/>
        </w:rPr>
        <w:t xml:space="preserve"> который не может составлять в совокупности менее двух и более шести рабочих дней в месяц</w:t>
      </w:r>
      <w:proofErr w:type="gramStart"/>
      <w:r w:rsidR="000260C0" w:rsidRPr="00DA406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2A5C" w:rsidRPr="00DA4066" w:rsidRDefault="006203C5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06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DA4066">
        <w:rPr>
          <w:rFonts w:ascii="Times New Roman" w:hAnsi="Times New Roman" w:cs="Times New Roman"/>
          <w:bCs/>
          <w:sz w:val="24"/>
          <w:szCs w:val="24"/>
        </w:rPr>
        <w:t>изложенного</w:t>
      </w:r>
      <w:proofErr w:type="gramEnd"/>
      <w:r w:rsidRPr="00DA4066">
        <w:rPr>
          <w:rFonts w:ascii="Times New Roman" w:hAnsi="Times New Roman" w:cs="Times New Roman"/>
          <w:bCs/>
          <w:sz w:val="24"/>
          <w:szCs w:val="24"/>
        </w:rPr>
        <w:t xml:space="preserve"> предлагаю принять настоящий проект.</w:t>
      </w:r>
    </w:p>
    <w:p w:rsidR="00F42A5C" w:rsidRPr="00DA4066" w:rsidRDefault="00F42A5C" w:rsidP="00F42A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 xml:space="preserve">Главный специалист – юрист </w:t>
      </w:r>
    </w:p>
    <w:p w:rsidR="00FF5913" w:rsidRPr="00DA4066" w:rsidRDefault="00FF5913" w:rsidP="00FF5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Администрации района                                                                                          Климова А.А.</w:t>
      </w:r>
    </w:p>
    <w:p w:rsidR="00FF5913" w:rsidRPr="00DA4066" w:rsidRDefault="00FF5913" w:rsidP="00DA4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5913" w:rsidRPr="00DA4066" w:rsidRDefault="00FF5913" w:rsidP="00FF5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F5913" w:rsidRPr="00DA4066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5913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lastRenderedPageBreak/>
        <w:t>СРАВНЕНИЕ РЕДАКЦИЙ</w:t>
      </w:r>
    </w:p>
    <w:p w:rsidR="00DA4066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A4066">
        <w:rPr>
          <w:rFonts w:ascii="Times New Roman" w:hAnsi="Times New Roman" w:cs="Times New Roman"/>
          <w:sz w:val="24"/>
          <w:szCs w:val="24"/>
        </w:rPr>
        <w:t>К проекту решения Думы Александровского района Томской области «</w:t>
      </w:r>
      <w:r w:rsidR="00484356" w:rsidRPr="00484356">
        <w:rPr>
          <w:rFonts w:ascii="Times New Roman" w:hAnsi="Times New Roman" w:cs="Times New Roman"/>
          <w:sz w:val="24"/>
          <w:szCs w:val="24"/>
        </w:rPr>
        <w:t>О внесении дополнений в Устав муниципального образования «Александровский район</w:t>
      </w:r>
      <w:r w:rsidRPr="00DA4066">
        <w:rPr>
          <w:rFonts w:ascii="Times New Roman" w:hAnsi="Times New Roman" w:cs="Times New Roman"/>
          <w:sz w:val="24"/>
          <w:szCs w:val="24"/>
        </w:rPr>
        <w:t>»</w:t>
      </w:r>
    </w:p>
    <w:p w:rsidR="00DA4066" w:rsidRPr="00DA4066" w:rsidRDefault="00DA4066" w:rsidP="00DA40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12"/>
        <w:gridCol w:w="6593"/>
        <w:gridCol w:w="6881"/>
      </w:tblGrid>
      <w:tr w:rsidR="00DA4066" w:rsidRPr="00DA4066" w:rsidTr="00DA4066">
        <w:tc>
          <w:tcPr>
            <w:tcW w:w="1312" w:type="dxa"/>
          </w:tcPr>
          <w:p w:rsidR="00DA4066" w:rsidRPr="00DA4066" w:rsidRDefault="00DA4066" w:rsidP="0091052A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Структурная единица решения</w:t>
            </w:r>
          </w:p>
        </w:tc>
        <w:tc>
          <w:tcPr>
            <w:tcW w:w="6593" w:type="dxa"/>
          </w:tcPr>
          <w:p w:rsidR="00DA4066" w:rsidRPr="00DA4066" w:rsidRDefault="00DA4066" w:rsidP="009105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действующих положений решения</w:t>
            </w:r>
          </w:p>
        </w:tc>
        <w:tc>
          <w:tcPr>
            <w:tcW w:w="6881" w:type="dxa"/>
          </w:tcPr>
          <w:p w:rsidR="00DA4066" w:rsidRPr="00DA4066" w:rsidRDefault="00DA4066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Редакция положений решения </w:t>
            </w:r>
          </w:p>
          <w:p w:rsidR="00DA4066" w:rsidRPr="00DA4066" w:rsidRDefault="00DA4066" w:rsidP="0091052A">
            <w:pPr>
              <w:tabs>
                <w:tab w:val="left" w:pos="8440"/>
              </w:tabs>
              <w:autoSpaceDE w:val="0"/>
              <w:autoSpaceDN w:val="0"/>
              <w:adjustRightInd w:val="0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учетом предлагаемых изменений</w:t>
            </w:r>
          </w:p>
        </w:tc>
      </w:tr>
      <w:tr w:rsidR="00DA4066" w:rsidRPr="00DA4066" w:rsidTr="00DA4066">
        <w:tc>
          <w:tcPr>
            <w:tcW w:w="1312" w:type="dxa"/>
          </w:tcPr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Часть 1 статьи 13</w:t>
            </w:r>
          </w:p>
        </w:tc>
        <w:tc>
          <w:tcPr>
            <w:tcW w:w="6593" w:type="dxa"/>
          </w:tcPr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1. Органы местного самоуправления Александровского района имеют право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1) создание музеев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A4066">
              <w:rPr>
                <w:rFonts w:ascii="Times New Roman" w:hAnsi="Times New Roman" w:cs="Times New Roman"/>
                <w:i/>
                <w:sz w:val="24"/>
                <w:szCs w:val="24"/>
              </w:rPr>
              <w:t>исключен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3) участие в осуществлении деятельности по опеке и попечительству;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осуществления деятельности, связанной с реализацией прав местных национально-культурных автономий на территории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A4066">
              <w:rPr>
                <w:rFonts w:ascii="Times New Roman" w:hAnsi="Times New Roman" w:cs="Times New Roman"/>
                <w:i/>
                <w:sz w:val="24"/>
                <w:szCs w:val="24"/>
              </w:rPr>
              <w:t>утратил силу;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7) создание условий для развития туризма;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8) оказание поддержки общественным наблюдательным комиссиям, осуществляющим общественный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 человека и содействие лицам, находящимся в местах принудительного содержания;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      </w:r>
            <w:hyperlink r:id="rId9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№ 181-ФЗ «О социальной защите инвалидов в Российской Федерации»;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10) осуществление мероприятий, предусмотренных Федеральным </w:t>
            </w:r>
            <w:hyperlink r:id="rId10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«О донорстве крови и ее компонентов»;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11)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12) создание условий для организации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порядке и на условиях, которые установлены федеральными законами;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законами;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14) осуществление мероприятий в сфере профилактики правонарушений, предусмотренных Федеральным </w:t>
            </w:r>
            <w:hyperlink r:id="rId11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от 23.06.2016 № 182-ФЗ «Об основах системы профилактики правонарушений в Российской Федерации»;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16) осуществление мероприятий по защите прав потребителей, предусмотренных </w:t>
            </w:r>
            <w:hyperlink r:id="rId12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года № 2300-1 «О защите прав потребителей».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Органы местного самоуправления Александровского района имеют право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1) создание музеев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DA4066">
              <w:rPr>
                <w:rFonts w:ascii="Times New Roman" w:hAnsi="Times New Roman" w:cs="Times New Roman"/>
                <w:i/>
                <w:sz w:val="24"/>
                <w:szCs w:val="24"/>
              </w:rPr>
              <w:t>исключен</w:t>
            </w: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3) участие в осуществлении деятельности по опеке и попечительству;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4) создание условий для осуществления деятельности, связанной с реализацией прав местных национально-культурных автономий на территории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Александровского района;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DA4066">
              <w:rPr>
                <w:rFonts w:ascii="Times New Roman" w:hAnsi="Times New Roman" w:cs="Times New Roman"/>
                <w:i/>
                <w:sz w:val="24"/>
                <w:szCs w:val="24"/>
              </w:rPr>
              <w:t>утратил силу;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7) создание условий для развития туризма;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8) оказание поддержки общественным наблюдательным комиссиям, осуществляющим общественный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прав человека и содействие лицам, находящимся в местах принудительного содержания;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9)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      </w:r>
            <w:hyperlink r:id="rId13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от 24 ноября 1995 года № 181-ФЗ «О социальной защите инвалидов в Российской Федерации»;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10) осуществление мероприятий, предусмотренных Федеральным </w:t>
            </w:r>
            <w:hyperlink r:id="rId14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«О донорстве крови и ее компонентов»;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11) 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12) создание условий для организации </w:t>
            </w: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проведения независимой оценки качества оказания услуг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в порядке и на условиях, которые установлены федеральными законами;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      </w:r>
            <w:proofErr w:type="gramEnd"/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законами;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14) осуществление мероприятий в сфере профилактики правонарушений, предусмотренных Федеральным </w:t>
            </w:r>
            <w:hyperlink r:id="rId15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от 23.06.2016 № 182-ФЗ «Об основах системы профилактики правонарушений в Российской Федерации»;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>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      </w:r>
          </w:p>
          <w:p w:rsid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16) осуществление мероприятий по защите прав потребителей, предусмотренных </w:t>
            </w:r>
            <w:hyperlink r:id="rId16" w:history="1">
              <w:r w:rsidRPr="00DA406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DA4066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от 7 февраля 1992 года № 2300-1 «О защите прав потребителей».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066">
              <w:rPr>
                <w:rFonts w:ascii="Times New Roman" w:hAnsi="Times New Roman" w:cs="Times New Roman"/>
                <w:b/>
                <w:sz w:val="24"/>
                <w:szCs w:val="24"/>
              </w:rPr>
      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66" w:rsidRPr="00DA4066" w:rsidTr="00DA4066">
        <w:tc>
          <w:tcPr>
            <w:tcW w:w="1312" w:type="dxa"/>
          </w:tcPr>
          <w:p w:rsidR="00DA4066" w:rsidRPr="00DA4066" w:rsidRDefault="00244F89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>асть 4 статьи 38</w:t>
            </w:r>
          </w:p>
        </w:tc>
        <w:tc>
          <w:tcPr>
            <w:tcW w:w="6593" w:type="dxa"/>
          </w:tcPr>
          <w:p w:rsidR="00244F89" w:rsidRPr="00244F89" w:rsidRDefault="00244F89" w:rsidP="0024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>4. Депутаты Думы района осуществляют свои полномочия, как правило, на непостоянной основе. На постоянной основе могут работать не более 10 процентов депутатов от установленного числа депутатов Думы района.</w:t>
            </w:r>
          </w:p>
          <w:p w:rsidR="00DA4066" w:rsidRPr="00DA4066" w:rsidRDefault="00DA4066" w:rsidP="00DA4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1" w:type="dxa"/>
          </w:tcPr>
          <w:p w:rsidR="00244F89" w:rsidRDefault="00244F89" w:rsidP="00244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sz w:val="24"/>
                <w:szCs w:val="24"/>
              </w:rPr>
              <w:t>4. Депутаты Думы района осуществляют свои полномочия, как правило, на непостоянной основе. На постоянной основе могут работать не более 10 процентов депутатов от установленного числа депутатов Думы района.</w:t>
            </w:r>
          </w:p>
          <w:p w:rsidR="00374D7D" w:rsidRDefault="00244F89" w:rsidP="00244F8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Депутату Думы Александровского района Томской области для осуществления своих полномочий на непостоянной основе гарантируется сохранение места работы (должности) на период, </w:t>
            </w:r>
            <w:r w:rsidR="00374D7D" w:rsidRPr="00374D7D">
              <w:rPr>
                <w:rFonts w:ascii="Times New Roman" w:hAnsi="Times New Roman" w:cs="Times New Roman"/>
                <w:b/>
                <w:sz w:val="24"/>
                <w:szCs w:val="24"/>
              </w:rPr>
              <w:t>который не может составлять в совокупности менее двух и более шести рабочих дней в месяц.</w:t>
            </w:r>
          </w:p>
          <w:p w:rsidR="00DA4066" w:rsidRPr="00DA4066" w:rsidRDefault="00DA4066" w:rsidP="00374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066" w:rsidRPr="00DA4066" w:rsidRDefault="00DA4066" w:rsidP="00DA4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A4066" w:rsidRPr="00DA4066" w:rsidSect="00F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5D" w:rsidRDefault="007E5E5D" w:rsidP="00773078">
      <w:pPr>
        <w:spacing w:after="0" w:line="240" w:lineRule="auto"/>
      </w:pPr>
      <w:r>
        <w:separator/>
      </w:r>
    </w:p>
  </w:endnote>
  <w:endnote w:type="continuationSeparator" w:id="0">
    <w:p w:rsidR="007E5E5D" w:rsidRDefault="007E5E5D" w:rsidP="0077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5D" w:rsidRDefault="007E5E5D" w:rsidP="00773078">
      <w:pPr>
        <w:spacing w:after="0" w:line="240" w:lineRule="auto"/>
      </w:pPr>
      <w:r>
        <w:separator/>
      </w:r>
    </w:p>
  </w:footnote>
  <w:footnote w:type="continuationSeparator" w:id="0">
    <w:p w:rsidR="007E5E5D" w:rsidRDefault="007E5E5D" w:rsidP="00773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078" w:rsidRDefault="00773078">
    <w:pPr>
      <w:pStyle w:val="a7"/>
    </w:pPr>
    <w:r>
      <w:t xml:space="preserve">                                                                                                                                                   </w:t>
    </w:r>
    <w:r w:rsidR="00282245">
      <w:t xml:space="preserve">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1C"/>
    <w:rsid w:val="000260C0"/>
    <w:rsid w:val="000653DA"/>
    <w:rsid w:val="000658AB"/>
    <w:rsid w:val="000A1AC9"/>
    <w:rsid w:val="00193288"/>
    <w:rsid w:val="001A5C6F"/>
    <w:rsid w:val="001C159B"/>
    <w:rsid w:val="001F1FA3"/>
    <w:rsid w:val="002145A7"/>
    <w:rsid w:val="0023753B"/>
    <w:rsid w:val="00244F89"/>
    <w:rsid w:val="00251587"/>
    <w:rsid w:val="002659F2"/>
    <w:rsid w:val="0026642A"/>
    <w:rsid w:val="00282245"/>
    <w:rsid w:val="002C6199"/>
    <w:rsid w:val="002E71AC"/>
    <w:rsid w:val="003054DB"/>
    <w:rsid w:val="003158AA"/>
    <w:rsid w:val="003629B3"/>
    <w:rsid w:val="00374D7D"/>
    <w:rsid w:val="0038620E"/>
    <w:rsid w:val="00390ACB"/>
    <w:rsid w:val="003C0F9C"/>
    <w:rsid w:val="00406D9B"/>
    <w:rsid w:val="0044081D"/>
    <w:rsid w:val="00446EAA"/>
    <w:rsid w:val="00473C87"/>
    <w:rsid w:val="0047727A"/>
    <w:rsid w:val="00484356"/>
    <w:rsid w:val="00487710"/>
    <w:rsid w:val="004A43C3"/>
    <w:rsid w:val="005B2DF7"/>
    <w:rsid w:val="006203C5"/>
    <w:rsid w:val="00683FC5"/>
    <w:rsid w:val="006B41F9"/>
    <w:rsid w:val="00713D3B"/>
    <w:rsid w:val="00773078"/>
    <w:rsid w:val="007E5E5D"/>
    <w:rsid w:val="007F43BB"/>
    <w:rsid w:val="0081465D"/>
    <w:rsid w:val="00886FDE"/>
    <w:rsid w:val="0089071C"/>
    <w:rsid w:val="00962BA8"/>
    <w:rsid w:val="009A778D"/>
    <w:rsid w:val="009D739D"/>
    <w:rsid w:val="009E5492"/>
    <w:rsid w:val="00A65DD4"/>
    <w:rsid w:val="00A6608C"/>
    <w:rsid w:val="00A73592"/>
    <w:rsid w:val="00A85568"/>
    <w:rsid w:val="00AB22E3"/>
    <w:rsid w:val="00BF3113"/>
    <w:rsid w:val="00C04312"/>
    <w:rsid w:val="00C4526F"/>
    <w:rsid w:val="00D25A59"/>
    <w:rsid w:val="00D94A39"/>
    <w:rsid w:val="00DA4066"/>
    <w:rsid w:val="00E10845"/>
    <w:rsid w:val="00E63BA5"/>
    <w:rsid w:val="00E8073D"/>
    <w:rsid w:val="00EC2871"/>
    <w:rsid w:val="00EC361C"/>
    <w:rsid w:val="00EF248D"/>
    <w:rsid w:val="00F42A5C"/>
    <w:rsid w:val="00F7770D"/>
    <w:rsid w:val="00FF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078"/>
  </w:style>
  <w:style w:type="paragraph" w:styleId="a9">
    <w:name w:val="footer"/>
    <w:basedOn w:val="a"/>
    <w:link w:val="aa"/>
    <w:uiPriority w:val="99"/>
    <w:unhideWhenUsed/>
    <w:rsid w:val="007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9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77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27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3078"/>
  </w:style>
  <w:style w:type="paragraph" w:styleId="a9">
    <w:name w:val="footer"/>
    <w:basedOn w:val="a"/>
    <w:link w:val="aa"/>
    <w:uiPriority w:val="99"/>
    <w:unhideWhenUsed/>
    <w:rsid w:val="00773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398ED0140F6B62833E7D098ABC6BB10BEE1D132E39189212AE8DFF655E893A2C72E923C961CD7C2BC3FD41DF77N2Z2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98ED0140F6B62833E7D098ABC6BB10BEE1C10293A169212AE8DFF655E893A2C72E923C961CD7C2BC3FD41DF77N2Z2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98ED0140F6B62833E7D098ABC6BB10BEE1C10293A169212AE8DFF655E893A2C72E923C961CD7C2BC3FD41DF77N2Z2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98ED0140F6B62833E7D098ABC6BB10BEC10182239199212AE8DFF655E893A2C72E923C961CD7C2BC3FD41DF77N2Z2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98ED0140F6B62833E7D098ABC6BB10BEC10182239199212AE8DFF655E893A2C72E923C961CD7C2BC3FD41DF77N2Z2E" TargetMode="External"/><Relationship Id="rId10" Type="http://schemas.openxmlformats.org/officeDocument/2006/relationships/hyperlink" Target="consultantplus://offline/ref=398ED0140F6B62833E7D098ABC6BB10BEE1C10293A179212AE8DFF655E893A2C72E923C961CD7C2BC3FD41DF77N2Z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8ED0140F6B62833E7D098ABC6BB10BEE1D132E39189212AE8DFF655E893A2C72E923C961CD7C2BC3FD41DF77N2Z2E" TargetMode="External"/><Relationship Id="rId14" Type="http://schemas.openxmlformats.org/officeDocument/2006/relationships/hyperlink" Target="consultantplus://offline/ref=398ED0140F6B62833E7D098ABC6BB10BEE1C10293A179212AE8DFF655E893A2C72E923C961CD7C2BC3FD41DF77N2Z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PC71</dc:creator>
  <cp:keywords/>
  <dc:description/>
  <cp:lastModifiedBy>Дума Печёнкина</cp:lastModifiedBy>
  <cp:revision>33</cp:revision>
  <cp:lastPrinted>2020-09-16T04:15:00Z</cp:lastPrinted>
  <dcterms:created xsi:type="dcterms:W3CDTF">2019-12-19T08:17:00Z</dcterms:created>
  <dcterms:modified xsi:type="dcterms:W3CDTF">2020-09-21T10:12:00Z</dcterms:modified>
</cp:coreProperties>
</file>