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A9" w:rsidRPr="00721AA9" w:rsidRDefault="00721AA9" w:rsidP="00721AA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21AA9">
        <w:rPr>
          <w:rFonts w:ascii="Times New Roman" w:hAnsi="Times New Roman"/>
          <w:sz w:val="28"/>
          <w:szCs w:val="28"/>
        </w:rPr>
        <w:drawing>
          <wp:inline distT="0" distB="0" distL="0" distR="0" wp14:anchorId="3D84B832" wp14:editId="279B3254">
            <wp:extent cx="676275" cy="828675"/>
            <wp:effectExtent l="0" t="0" r="9525" b="9525"/>
            <wp:docPr id="1" name="Рисунок 1" descr="Описание: 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A9" w:rsidRPr="00721AA9" w:rsidRDefault="00721AA9" w:rsidP="00721AA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21AA9">
        <w:rPr>
          <w:rFonts w:ascii="Times New Roman" w:hAnsi="Times New Roman"/>
          <w:sz w:val="28"/>
          <w:szCs w:val="28"/>
        </w:rPr>
        <w:t>АДМИНИСТРАЦИЯ  АЛЕКСАНДРОВСКОГО РАЙОНА</w:t>
      </w:r>
    </w:p>
    <w:p w:rsidR="00721AA9" w:rsidRPr="00721AA9" w:rsidRDefault="00721AA9" w:rsidP="00721AA9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8"/>
          <w:szCs w:val="28"/>
        </w:rPr>
      </w:pPr>
      <w:r w:rsidRPr="00721AA9">
        <w:rPr>
          <w:rFonts w:ascii="Times New Roman" w:hAnsi="Times New Roman"/>
          <w:bCs/>
          <w:iCs/>
          <w:sz w:val="28"/>
          <w:szCs w:val="28"/>
        </w:rPr>
        <w:t>ТОМСКОЙ ОБЛАСТИ</w:t>
      </w:r>
    </w:p>
    <w:p w:rsidR="00721AA9" w:rsidRPr="00721AA9" w:rsidRDefault="00721AA9" w:rsidP="00721AA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21AA9" w:rsidRPr="00721AA9" w:rsidRDefault="00721AA9" w:rsidP="00721AA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21AA9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721AA9" w:rsidRPr="00721AA9" w:rsidTr="00721AA9">
        <w:tc>
          <w:tcPr>
            <w:tcW w:w="4643" w:type="dxa"/>
            <w:hideMark/>
          </w:tcPr>
          <w:p w:rsidR="00721AA9" w:rsidRPr="00721AA9" w:rsidRDefault="00721AA9" w:rsidP="00721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AA9">
              <w:rPr>
                <w:rFonts w:ascii="Times New Roman" w:hAnsi="Times New Roman"/>
                <w:sz w:val="24"/>
                <w:szCs w:val="24"/>
              </w:rPr>
              <w:t xml:space="preserve">09.06.2017                                                                                                          </w:t>
            </w:r>
          </w:p>
        </w:tc>
        <w:tc>
          <w:tcPr>
            <w:tcW w:w="4644" w:type="dxa"/>
            <w:hideMark/>
          </w:tcPr>
          <w:p w:rsidR="00000000" w:rsidRPr="00721AA9" w:rsidRDefault="00721AA9" w:rsidP="00721A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1A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               </w:t>
            </w:r>
            <w:r w:rsidRPr="00721AA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№739  </w:t>
            </w:r>
          </w:p>
        </w:tc>
      </w:tr>
      <w:tr w:rsidR="00721AA9" w:rsidRPr="00721AA9" w:rsidTr="00721AA9">
        <w:tc>
          <w:tcPr>
            <w:tcW w:w="9287" w:type="dxa"/>
            <w:gridSpan w:val="2"/>
            <w:hideMark/>
          </w:tcPr>
          <w:p w:rsidR="00721AA9" w:rsidRPr="00721AA9" w:rsidRDefault="00721AA9" w:rsidP="00721AA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AA9">
              <w:rPr>
                <w:rFonts w:ascii="Times New Roman" w:hAnsi="Times New Roman"/>
                <w:sz w:val="24"/>
                <w:szCs w:val="24"/>
              </w:rPr>
              <w:t>с. Александровское</w:t>
            </w:r>
          </w:p>
        </w:tc>
      </w:tr>
    </w:tbl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</w:tblGrid>
      <w:tr w:rsidR="00721AA9" w:rsidRPr="00721AA9" w:rsidTr="00721AA9">
        <w:tc>
          <w:tcPr>
            <w:tcW w:w="6228" w:type="dxa"/>
          </w:tcPr>
          <w:p w:rsidR="00721AA9" w:rsidRPr="00721AA9" w:rsidRDefault="00721AA9" w:rsidP="00721A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AA9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постановление Администрации Александровского района Томской области от 09.03.2017 № 309</w:t>
            </w:r>
            <w:r w:rsidRPr="00721A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21AA9" w:rsidRPr="00721AA9" w:rsidRDefault="00721AA9" w:rsidP="00721A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21AA9">
        <w:rPr>
          <w:rFonts w:ascii="Times New Roman" w:hAnsi="Times New Roman"/>
          <w:bCs/>
          <w:sz w:val="24"/>
          <w:szCs w:val="24"/>
        </w:rPr>
        <w:t>В соответствии со статьями 135, 144 Трудового кодекса Российской Федерации, постановлениями Администрации Томской области от 31.03.2008 № 66а «О новых системах оплаты труда работников областных государственных учреждений», от 17.08.2009 № 137а «Об утверждении Положения о системе оплаты труда работников областных государственных учреждений, находящихся в ведении Департамента общего образования Томской области, и о внесении изменений в постановление Администрации Томской области от 27.04.2009 № 80а»</w:t>
      </w:r>
      <w:proofErr w:type="gramEnd"/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1AA9">
        <w:rPr>
          <w:rFonts w:ascii="Times New Roman" w:hAnsi="Times New Roman"/>
          <w:sz w:val="24"/>
          <w:szCs w:val="24"/>
        </w:rPr>
        <w:t>ПОСТАНОВЛЯЮ:</w:t>
      </w:r>
    </w:p>
    <w:p w:rsidR="00721AA9" w:rsidRPr="00721AA9" w:rsidRDefault="00721AA9" w:rsidP="00721AA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1AA9">
        <w:rPr>
          <w:rFonts w:ascii="Times New Roman" w:hAnsi="Times New Roman"/>
          <w:sz w:val="24"/>
          <w:szCs w:val="24"/>
        </w:rPr>
        <w:t xml:space="preserve"> Внести в Положение о системе оплаты труда работников муниципальных образовательных учреждений Александровского района Томской области, утвержденное постановлением Администрации Александровского района Томской области от 09.03.2017 № 309 следующие изменения и дополнения:</w:t>
      </w: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1AA9">
        <w:rPr>
          <w:rFonts w:ascii="Times New Roman" w:hAnsi="Times New Roman"/>
          <w:sz w:val="24"/>
          <w:szCs w:val="24"/>
        </w:rPr>
        <w:t>1) в подпункте 22.2 раздела 2 слова «определяется Департаментом  общего образования Томской области» заменить словами «определяется приказом Отдела образования Администрации Александровского района Томской области»;</w:t>
      </w: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1AA9">
        <w:rPr>
          <w:rFonts w:ascii="Times New Roman" w:hAnsi="Times New Roman"/>
          <w:sz w:val="24"/>
          <w:szCs w:val="24"/>
        </w:rPr>
        <w:t>2) раздел 2 дополнить подпунктом 25.2.:</w:t>
      </w: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1AA9">
        <w:rPr>
          <w:rFonts w:ascii="Times New Roman" w:hAnsi="Times New Roman"/>
          <w:sz w:val="24"/>
          <w:szCs w:val="24"/>
        </w:rPr>
        <w:t>«25.2. Педагогическим работникам общеобразовательных организаций устанавливается ежемесячное вознаграждение в размере 1000 рублей за выполнение функций классного руководителя в классах (классах-комплектах) наполняемостью 14 человек - в общеобразовательных организациях, расположенных в сельских поселениях.</w:t>
      </w: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1AA9">
        <w:rPr>
          <w:rFonts w:ascii="Times New Roman" w:hAnsi="Times New Roman"/>
          <w:sz w:val="24"/>
          <w:szCs w:val="24"/>
        </w:rPr>
        <w:t>Для классов (классов-комплектов) с наполняемостью меньше установленной наполняемости размер вознаграждения уменьшается пропорционально численности обучающихся.</w:t>
      </w: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1AA9">
        <w:rPr>
          <w:rFonts w:ascii="Times New Roman" w:hAnsi="Times New Roman"/>
          <w:sz w:val="24"/>
          <w:szCs w:val="24"/>
        </w:rPr>
        <w:t>Для классов (классов-комплектов) наполняемостью более 25 человек размер вознаграждения увеличивается пропорционально численности обучающихся</w:t>
      </w:r>
      <w:proofErr w:type="gramStart"/>
      <w:r w:rsidRPr="00721AA9">
        <w:rPr>
          <w:rFonts w:ascii="Times New Roman" w:hAnsi="Times New Roman"/>
          <w:sz w:val="24"/>
          <w:szCs w:val="24"/>
        </w:rPr>
        <w:t>.».</w:t>
      </w:r>
      <w:proofErr w:type="gramEnd"/>
    </w:p>
    <w:p w:rsidR="00721AA9" w:rsidRPr="00721AA9" w:rsidRDefault="00721AA9" w:rsidP="00721AA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1AA9">
        <w:rPr>
          <w:rFonts w:ascii="Times New Roman" w:hAnsi="Times New Roman"/>
          <w:sz w:val="24"/>
          <w:szCs w:val="24"/>
        </w:rPr>
        <w:t>Внести в Приложение 1 к Положению о системе оплаты труда работников муниципальных образовательных учреждений Александровского района Томской области, утвержденного постановлением Администрации Александровского района Томской области от 09.03.2017 № 309, следующие изменения и дополнения:</w:t>
      </w: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1AA9">
        <w:rPr>
          <w:rFonts w:ascii="Times New Roman" w:hAnsi="Times New Roman"/>
          <w:sz w:val="24"/>
          <w:szCs w:val="24"/>
        </w:rPr>
        <w:t>1) подпункт 3 изложить в следующей редакции:</w:t>
      </w: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1AA9">
        <w:rPr>
          <w:rFonts w:ascii="Times New Roman" w:hAnsi="Times New Roman"/>
          <w:sz w:val="24"/>
          <w:szCs w:val="24"/>
        </w:rPr>
        <w:t>«3) Главные специалисты (главный инженер и др.)</w:t>
      </w:r>
      <w:proofErr w:type="gramStart"/>
      <w:r w:rsidRPr="00721AA9">
        <w:rPr>
          <w:rFonts w:ascii="Times New Roman" w:hAnsi="Times New Roman"/>
          <w:sz w:val="24"/>
          <w:szCs w:val="24"/>
        </w:rPr>
        <w:t>.»</w:t>
      </w:r>
      <w:proofErr w:type="gramEnd"/>
      <w:r w:rsidRPr="00721AA9">
        <w:rPr>
          <w:rFonts w:ascii="Times New Roman" w:hAnsi="Times New Roman"/>
          <w:sz w:val="24"/>
          <w:szCs w:val="24"/>
        </w:rPr>
        <w:t>;</w:t>
      </w: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1AA9">
        <w:rPr>
          <w:rFonts w:ascii="Times New Roman" w:hAnsi="Times New Roman"/>
          <w:sz w:val="24"/>
          <w:szCs w:val="24"/>
        </w:rPr>
        <w:t>2)  дополнить подпунктом 27 следующего содержания:</w:t>
      </w: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1AA9">
        <w:rPr>
          <w:rFonts w:ascii="Times New Roman" w:hAnsi="Times New Roman"/>
          <w:sz w:val="24"/>
          <w:szCs w:val="24"/>
        </w:rPr>
        <w:t>«27)</w:t>
      </w:r>
      <w:proofErr w:type="spellStart"/>
      <w:r w:rsidRPr="00721AA9">
        <w:rPr>
          <w:rFonts w:ascii="Times New Roman" w:hAnsi="Times New Roman"/>
          <w:sz w:val="24"/>
          <w:szCs w:val="24"/>
        </w:rPr>
        <w:t>Тьютор</w:t>
      </w:r>
      <w:proofErr w:type="spellEnd"/>
      <w:r w:rsidRPr="00721AA9">
        <w:rPr>
          <w:rFonts w:ascii="Times New Roman" w:hAnsi="Times New Roman"/>
          <w:sz w:val="24"/>
          <w:szCs w:val="24"/>
        </w:rPr>
        <w:t>.».</w:t>
      </w: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1AA9">
        <w:rPr>
          <w:rFonts w:ascii="Times New Roman" w:hAnsi="Times New Roman"/>
          <w:sz w:val="24"/>
          <w:szCs w:val="24"/>
        </w:rPr>
        <w:lastRenderedPageBreak/>
        <w:t>3. Управляющему делами Администрации Александровского района Томской области разместить на официальном сайте Администрации Александровского района Томской области (</w:t>
      </w:r>
      <w:hyperlink r:id="rId7" w:history="1">
        <w:r w:rsidRPr="00721AA9">
          <w:rPr>
            <w:rStyle w:val="a3"/>
            <w:rFonts w:ascii="Times New Roman" w:hAnsi="Times New Roman"/>
            <w:sz w:val="24"/>
            <w:szCs w:val="24"/>
          </w:rPr>
          <w:t>http://als.tomskinvest.ru/</w:t>
        </w:r>
      </w:hyperlink>
      <w:r w:rsidRPr="00721AA9">
        <w:rPr>
          <w:rFonts w:ascii="Times New Roman" w:hAnsi="Times New Roman"/>
          <w:sz w:val="24"/>
          <w:szCs w:val="24"/>
        </w:rPr>
        <w:t>)  настоящее Постановление.</w:t>
      </w: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1AA9">
        <w:rPr>
          <w:rFonts w:ascii="Times New Roman" w:hAnsi="Times New Roman"/>
          <w:sz w:val="24"/>
          <w:szCs w:val="24"/>
        </w:rPr>
        <w:t>4. Настоящее постановление вступает со дня его официального опубликования (обнародования) и распространяется на правоотношения, возникшие с 01.02.2017 года.</w:t>
      </w: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1AA9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721AA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21AA9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Александровского района Каримову О.В.</w:t>
      </w:r>
    </w:p>
    <w:tbl>
      <w:tblPr>
        <w:tblW w:w="14108" w:type="dxa"/>
        <w:tblLook w:val="01E0" w:firstRow="1" w:lastRow="1" w:firstColumn="1" w:lastColumn="1" w:noHBand="0" w:noVBand="0"/>
      </w:tblPr>
      <w:tblGrid>
        <w:gridCol w:w="9464"/>
        <w:gridCol w:w="4644"/>
      </w:tblGrid>
      <w:tr w:rsidR="00721AA9" w:rsidRPr="00721AA9" w:rsidTr="00721AA9">
        <w:trPr>
          <w:trHeight w:val="429"/>
        </w:trPr>
        <w:tc>
          <w:tcPr>
            <w:tcW w:w="9464" w:type="dxa"/>
          </w:tcPr>
          <w:p w:rsidR="00721AA9" w:rsidRPr="00721AA9" w:rsidRDefault="00721AA9" w:rsidP="00721A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1AA9" w:rsidRPr="00721AA9" w:rsidRDefault="00721AA9" w:rsidP="00721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1AA9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 w:rsidRPr="00721AA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21AA9">
              <w:rPr>
                <w:rFonts w:ascii="Times New Roman" w:hAnsi="Times New Roman"/>
                <w:sz w:val="24"/>
                <w:szCs w:val="24"/>
              </w:rPr>
              <w:t>лавы</w:t>
            </w:r>
            <w:proofErr w:type="spellEnd"/>
            <w:r w:rsidRPr="00721AA9">
              <w:rPr>
                <w:rFonts w:ascii="Times New Roman" w:hAnsi="Times New Roman"/>
                <w:sz w:val="24"/>
                <w:szCs w:val="24"/>
              </w:rPr>
              <w:t xml:space="preserve"> Александровского района                                                                    В.П. Мумбер</w:t>
            </w:r>
          </w:p>
          <w:p w:rsidR="00721AA9" w:rsidRPr="00721AA9" w:rsidRDefault="00721AA9" w:rsidP="00721A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1AA9" w:rsidRPr="00721AA9" w:rsidRDefault="00721AA9" w:rsidP="00721A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1AA9" w:rsidRPr="00721AA9" w:rsidRDefault="00721AA9" w:rsidP="00721A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721AA9">
              <w:rPr>
                <w:rFonts w:ascii="Times New Roman" w:hAnsi="Times New Roman"/>
              </w:rPr>
              <w:t>Матвеева А.Ф.</w:t>
            </w:r>
          </w:p>
          <w:p w:rsidR="00721AA9" w:rsidRPr="00721AA9" w:rsidRDefault="00721AA9" w:rsidP="00721A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AA9">
              <w:rPr>
                <w:rFonts w:ascii="Times New Roman" w:hAnsi="Times New Roman"/>
              </w:rPr>
              <w:t>2-53-00</w:t>
            </w:r>
          </w:p>
        </w:tc>
        <w:tc>
          <w:tcPr>
            <w:tcW w:w="4644" w:type="dxa"/>
          </w:tcPr>
          <w:p w:rsidR="00000000" w:rsidRPr="00721AA9" w:rsidRDefault="00721AA9" w:rsidP="00721A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721AA9" w:rsidRPr="00721AA9" w:rsidTr="00721AA9">
        <w:tc>
          <w:tcPr>
            <w:tcW w:w="9464" w:type="dxa"/>
          </w:tcPr>
          <w:p w:rsidR="00721AA9" w:rsidRPr="00721AA9" w:rsidRDefault="00721AA9" w:rsidP="00721A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000000" w:rsidRPr="00721AA9" w:rsidRDefault="00721AA9" w:rsidP="00721AA9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AA9" w:rsidRPr="00721AA9" w:rsidRDefault="00721AA9" w:rsidP="00721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21AA9" w:rsidRPr="00721AA9" w:rsidRDefault="00721AA9" w:rsidP="00721AA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21AA9">
        <w:rPr>
          <w:rFonts w:ascii="Times New Roman" w:hAnsi="Times New Roman"/>
        </w:rPr>
        <w:t>Рассылка: Администрация Александровского района (1 экз.), Финансовый отдел Администрации Александровского района(1экз.), Отдел образования Александровского района (1 экз.)</w:t>
      </w:r>
    </w:p>
    <w:p w:rsidR="008420B3" w:rsidRPr="00721AA9" w:rsidRDefault="008420B3" w:rsidP="00721A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8420B3" w:rsidRPr="0072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C09E1"/>
    <w:multiLevelType w:val="hybridMultilevel"/>
    <w:tmpl w:val="83F6FB94"/>
    <w:lvl w:ilvl="0" w:tplc="9938826A">
      <w:start w:val="1"/>
      <w:numFmt w:val="decimal"/>
      <w:lvlText w:val="%1."/>
      <w:lvlJc w:val="left"/>
      <w:pPr>
        <w:ind w:left="927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81"/>
    <w:rsid w:val="00721AA9"/>
    <w:rsid w:val="008420B3"/>
    <w:rsid w:val="0086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A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AA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A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AA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ls.tomskinv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PC62</dc:creator>
  <cp:keywords/>
  <dc:description/>
  <cp:lastModifiedBy>PC62</cp:lastModifiedBy>
  <cp:revision>3</cp:revision>
  <dcterms:created xsi:type="dcterms:W3CDTF">2017-07-03T04:06:00Z</dcterms:created>
  <dcterms:modified xsi:type="dcterms:W3CDTF">2017-07-03T04:09:00Z</dcterms:modified>
</cp:coreProperties>
</file>