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1D68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 wp14:anchorId="1AF123EC" wp14:editId="2FFBC630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68" w:rsidRPr="00AD6EF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EF8">
        <w:rPr>
          <w:rFonts w:ascii="Times New Roman" w:hAnsi="Times New Roman" w:cs="Times New Roman"/>
          <w:b w:val="0"/>
          <w:sz w:val="28"/>
          <w:szCs w:val="28"/>
        </w:rPr>
        <w:t>ДУМА АЛЕКСАНДРОВСКОГО РАЙОНА</w:t>
      </w:r>
    </w:p>
    <w:p w:rsidR="00E11D68" w:rsidRPr="00AD6EF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EF8">
        <w:rPr>
          <w:rFonts w:ascii="Times New Roman" w:hAnsi="Times New Roman" w:cs="Times New Roman"/>
          <w:b w:val="0"/>
          <w:sz w:val="28"/>
          <w:szCs w:val="28"/>
        </w:rPr>
        <w:t>ТОМСКОЙ ОБЛАСТИ</w:t>
      </w:r>
    </w:p>
    <w:p w:rsidR="00E11D68" w:rsidRPr="00AD6EF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D68" w:rsidRPr="00F92C8A" w:rsidRDefault="00E11D68" w:rsidP="00E11D6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2C8A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E11D68" w:rsidRPr="00E11D68" w:rsidTr="00E11D68">
        <w:tc>
          <w:tcPr>
            <w:tcW w:w="2510" w:type="pct"/>
            <w:hideMark/>
          </w:tcPr>
          <w:p w:rsidR="00E11D68" w:rsidRPr="00E11D68" w:rsidRDefault="005611B2" w:rsidP="00E11D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26.12</w:t>
            </w:r>
            <w:r w:rsidR="00E11D68"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.2016</w:t>
            </w:r>
          </w:p>
        </w:tc>
        <w:tc>
          <w:tcPr>
            <w:tcW w:w="2490" w:type="pct"/>
            <w:hideMark/>
          </w:tcPr>
          <w:p w:rsidR="00E11D68" w:rsidRPr="00E11D68" w:rsidRDefault="00E11D68" w:rsidP="00E11D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</w:t>
            </w:r>
            <w:r w:rsidR="005611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D3D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№ 91</w:t>
            </w:r>
          </w:p>
        </w:tc>
      </w:tr>
      <w:tr w:rsidR="00E11D68" w:rsidRPr="00E11D68" w:rsidTr="00E11D68">
        <w:tc>
          <w:tcPr>
            <w:tcW w:w="5000" w:type="pct"/>
            <w:gridSpan w:val="2"/>
            <w:hideMark/>
          </w:tcPr>
          <w:p w:rsidR="00E11D68" w:rsidRPr="00E11D68" w:rsidRDefault="00E11D68" w:rsidP="00E11D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Александровское</w:t>
            </w:r>
          </w:p>
        </w:tc>
      </w:tr>
    </w:tbl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E11D68" w:rsidRPr="00E11D68" w:rsidTr="00E11D68">
        <w:tc>
          <w:tcPr>
            <w:tcW w:w="5353" w:type="dxa"/>
            <w:hideMark/>
          </w:tcPr>
          <w:p w:rsidR="00E11D68" w:rsidRPr="00E11D68" w:rsidRDefault="00E11D68" w:rsidP="00E11D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</w:t>
            </w:r>
            <w:proofErr w:type="gramStart"/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оценки регулирующего воздействия проектов решений Думы Александровского района То</w:t>
            </w:r>
            <w:r w:rsidR="009D3D3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области</w:t>
            </w:r>
            <w:proofErr w:type="gramEnd"/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 экспертизе решений Думы Александровского района То</w:t>
            </w:r>
            <w:r w:rsidR="00DC2775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области, затрагивающих вопросы осуществления предпринимательской и инвестиционной деятельности</w:t>
            </w:r>
          </w:p>
        </w:tc>
        <w:bookmarkStart w:id="0" w:name="_GoBack"/>
        <w:bookmarkEnd w:id="0"/>
      </w:tr>
    </w:tbl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Default="00E11D68" w:rsidP="00E11D6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11D68">
        <w:rPr>
          <w:rFonts w:ascii="Times New Roman" w:hAnsi="Times New Roman" w:cs="Times New Roman"/>
          <w:b w:val="0"/>
          <w:sz w:val="24"/>
          <w:szCs w:val="24"/>
        </w:rPr>
        <w:t>В целях реализации мероприятий, предусмотренных дорожной картой по внедрению процедуры оценки регулирующего воздействия проектов муниципальных нормативных правовых актов и экспертизы муниципальных норматив</w:t>
      </w:r>
      <w:r w:rsidR="00877AB0">
        <w:rPr>
          <w:rFonts w:ascii="Times New Roman" w:hAnsi="Times New Roman" w:cs="Times New Roman"/>
          <w:b w:val="0"/>
          <w:sz w:val="24"/>
          <w:szCs w:val="24"/>
        </w:rPr>
        <w:t>ных правовых актов, утверждённых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 18.08.2016</w:t>
      </w:r>
      <w:r w:rsidR="00A31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г. начальником Департамента по взаимодействию с законодательными и представительными органам власти Администрации Томской области, руководствуясь Федеральным законом от 6 октября 2003 года N 131-ФЗ "Об</w:t>
      </w:r>
      <w:proofErr w:type="gramEnd"/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11D68">
        <w:rPr>
          <w:rFonts w:ascii="Times New Roman" w:hAnsi="Times New Roman" w:cs="Times New Roman"/>
          <w:b w:val="0"/>
          <w:sz w:val="24"/>
          <w:szCs w:val="24"/>
        </w:rPr>
        <w:t>общих принципах организации местного самоуправления в Российской Федерации", Законом Томской области от 17.11.2014 №156-ОЗ "Об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области",</w:t>
      </w:r>
      <w:proofErr w:type="gramEnd"/>
    </w:p>
    <w:p w:rsidR="00F92C8A" w:rsidRDefault="00F92C8A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F92C8A" w:rsidP="00F92C8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E11D68" w:rsidRPr="00E11D68">
        <w:rPr>
          <w:rFonts w:ascii="Times New Roman" w:hAnsi="Times New Roman" w:cs="Times New Roman"/>
          <w:b w:val="0"/>
          <w:sz w:val="24"/>
          <w:szCs w:val="24"/>
        </w:rPr>
        <w:t>Дума Александровского района  Томской области РЕШИЛА:</w:t>
      </w:r>
    </w:p>
    <w:p w:rsidR="00E11D68" w:rsidRPr="00E11D68" w:rsidRDefault="00E11D68" w:rsidP="004F062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Уполномочить А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Александровского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в лице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отдела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>экономики Администрации Александровского района Томской области</w:t>
      </w:r>
      <w:proofErr w:type="gramEnd"/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на проведение оценки регулирующего воздействия проектов решений Думы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 Александровского района Томской области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, поступающих на рассмотрение Думе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>Александровского района Томской области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, и экспертизу решений Думы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Александровского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E11D68" w:rsidRPr="00E11D68" w:rsidRDefault="00E11D68" w:rsidP="004F062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Внесение проектов решений  Думы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>Александровского района Томской области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на рассмотрение Думе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Александровского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Томской области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осуществляется при наличии оценки регулирующего воздействия, проведенной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Александровского района Томской области в лице </w:t>
      </w:r>
      <w:r w:rsidR="004F062C" w:rsidRPr="004F062C">
        <w:rPr>
          <w:rFonts w:ascii="Times New Roman" w:hAnsi="Times New Roman" w:cs="Times New Roman"/>
          <w:b w:val="0"/>
          <w:sz w:val="24"/>
          <w:szCs w:val="24"/>
        </w:rPr>
        <w:t xml:space="preserve">отдела экономики Администрации Александровского района Томской области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в порядк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>е, установленном Администрацией</w:t>
      </w:r>
      <w:r w:rsidR="004F062C" w:rsidRPr="004F06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062C" w:rsidRPr="004F062C">
        <w:rPr>
          <w:rFonts w:ascii="Times New Roman" w:hAnsi="Times New Roman" w:cs="Times New Roman"/>
          <w:b w:val="0"/>
          <w:sz w:val="24"/>
          <w:szCs w:val="24"/>
        </w:rPr>
        <w:t>Александровского района Томской области</w:t>
      </w:r>
      <w:proofErr w:type="gramEnd"/>
    </w:p>
    <w:p w:rsidR="00E11D68" w:rsidRDefault="00E11D68" w:rsidP="004F062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3. Экспертиза решений Думы 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Александровского 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>, затрагивающих вопросы осуществления предпринимательской и инвестиционной деятельности, прово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>дится в порядке, установленном А</w:t>
      </w:r>
      <w:r w:rsidRPr="00E11D68">
        <w:rPr>
          <w:rFonts w:ascii="Times New Roman" w:hAnsi="Times New Roman" w:cs="Times New Roman"/>
          <w:b w:val="0"/>
          <w:sz w:val="24"/>
          <w:szCs w:val="24"/>
        </w:rPr>
        <w:t xml:space="preserve">дминистрацией </w:t>
      </w:r>
      <w:r w:rsidR="004F062C" w:rsidRPr="004F062C">
        <w:rPr>
          <w:rFonts w:ascii="Times New Roman" w:hAnsi="Times New Roman" w:cs="Times New Roman"/>
          <w:b w:val="0"/>
          <w:sz w:val="24"/>
          <w:szCs w:val="24"/>
        </w:rPr>
        <w:t>Александровского района Томской области</w:t>
      </w:r>
      <w:r w:rsidR="004F062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062C" w:rsidRPr="004F062C" w:rsidRDefault="004F062C" w:rsidP="004F062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062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4.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Александровского </w:t>
      </w:r>
      <w:r w:rsidRPr="004F062C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Томской области </w:t>
      </w:r>
      <w:r w:rsidRPr="004F062C">
        <w:rPr>
          <w:rFonts w:ascii="Times New Roman" w:hAnsi="Times New Roman" w:cs="Times New Roman"/>
          <w:b w:val="0"/>
          <w:sz w:val="24"/>
          <w:szCs w:val="24"/>
        </w:rPr>
        <w:t>привести нормативные правовые акты Администрации Александровского района Томской области в соответствие с настоящим решением.</w:t>
      </w:r>
    </w:p>
    <w:p w:rsidR="004F062C" w:rsidRPr="004F062C" w:rsidRDefault="004F062C" w:rsidP="004F062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062C">
        <w:rPr>
          <w:rFonts w:ascii="Times New Roman" w:hAnsi="Times New Roman" w:cs="Times New Roman"/>
          <w:b w:val="0"/>
          <w:sz w:val="24"/>
          <w:szCs w:val="24"/>
        </w:rPr>
        <w:t>5. Опубликовать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(обнародовать)</w:t>
      </w:r>
      <w:r w:rsidRPr="004F062C">
        <w:rPr>
          <w:rFonts w:ascii="Times New Roman" w:hAnsi="Times New Roman" w:cs="Times New Roman"/>
          <w:b w:val="0"/>
          <w:sz w:val="24"/>
          <w:szCs w:val="24"/>
        </w:rPr>
        <w:t xml:space="preserve"> настоящее решение в установленном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законом </w:t>
      </w:r>
      <w:r w:rsidRPr="004F062C">
        <w:rPr>
          <w:rFonts w:ascii="Times New Roman" w:hAnsi="Times New Roman" w:cs="Times New Roman"/>
          <w:b w:val="0"/>
          <w:sz w:val="24"/>
          <w:szCs w:val="24"/>
        </w:rPr>
        <w:t>порядке.</w:t>
      </w:r>
    </w:p>
    <w:p w:rsidR="004F062C" w:rsidRPr="004F062C" w:rsidRDefault="004F062C" w:rsidP="004F062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062C">
        <w:rPr>
          <w:rFonts w:ascii="Times New Roman" w:hAnsi="Times New Roman" w:cs="Times New Roman"/>
          <w:b w:val="0"/>
          <w:sz w:val="24"/>
          <w:szCs w:val="24"/>
        </w:rPr>
        <w:t xml:space="preserve">6. Настоящее решение вступает в силу со дня его официального опубликования </w:t>
      </w:r>
      <w:r w:rsidR="00CD112C">
        <w:rPr>
          <w:rFonts w:ascii="Times New Roman" w:hAnsi="Times New Roman" w:cs="Times New Roman"/>
          <w:b w:val="0"/>
          <w:sz w:val="24"/>
          <w:szCs w:val="24"/>
        </w:rPr>
        <w:t xml:space="preserve">(обнародования) </w:t>
      </w:r>
      <w:r w:rsidRPr="004F062C">
        <w:rPr>
          <w:rFonts w:ascii="Times New Roman" w:hAnsi="Times New Roman" w:cs="Times New Roman"/>
          <w:b w:val="0"/>
          <w:sz w:val="24"/>
          <w:szCs w:val="24"/>
        </w:rPr>
        <w:t>и распространяет свое действие на правоотношения, возникшие с 1 января 2017 года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11D68" w:rsidRPr="00E11D68" w:rsidRDefault="00E11D68" w:rsidP="004F062C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E11D68" w:rsidP="004F062C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E11D68" w:rsidRPr="00E11D68" w:rsidTr="00E11D68">
        <w:tc>
          <w:tcPr>
            <w:tcW w:w="2500" w:type="pct"/>
          </w:tcPr>
          <w:p w:rsidR="005611B2" w:rsidRDefault="00E11D68" w:rsidP="005611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Думы Александровского района        </w:t>
            </w:r>
            <w:r w:rsidR="00F92C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E11D68" w:rsidRPr="00E11D68" w:rsidRDefault="005611B2" w:rsidP="00E11D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</w:t>
            </w:r>
            <w:r w:rsidR="00E11D68"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С.Ф. Панов</w:t>
            </w:r>
          </w:p>
          <w:p w:rsidR="00E11D68" w:rsidRPr="00E11D68" w:rsidRDefault="00E11D68" w:rsidP="00E11D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E11D68" w:rsidRPr="00E11D68" w:rsidRDefault="005611B2" w:rsidP="00E11D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F92C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1D68"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Александровского района</w:t>
            </w:r>
          </w:p>
          <w:p w:rsidR="005611B2" w:rsidRDefault="00F92C8A" w:rsidP="00E11D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</w:t>
            </w:r>
          </w:p>
          <w:p w:rsidR="00E11D68" w:rsidRPr="00E11D68" w:rsidRDefault="005611B2" w:rsidP="00E11D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</w:t>
            </w:r>
            <w:r w:rsidR="00F92C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1D68" w:rsidRPr="00E11D68">
              <w:rPr>
                <w:rFonts w:ascii="Times New Roman" w:hAnsi="Times New Roman" w:cs="Times New Roman"/>
                <w:b w:val="0"/>
                <w:sz w:val="24"/>
                <w:szCs w:val="24"/>
              </w:rPr>
              <w:t>И.С. Крылов</w:t>
            </w:r>
          </w:p>
        </w:tc>
      </w:tr>
    </w:tbl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D68" w:rsidRPr="00E11D68" w:rsidRDefault="00E11D68" w:rsidP="00E11D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33C0" w:rsidRDefault="00D333C0" w:rsidP="00D333C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sectPr w:rsidR="00D333C0" w:rsidSect="005611B2">
      <w:footerReference w:type="default" r:id="rId10"/>
      <w:pgSz w:w="11906" w:h="16838"/>
      <w:pgMar w:top="1134" w:right="1134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07" w:rsidRDefault="00AF7B07" w:rsidP="00D333C0">
      <w:pPr>
        <w:spacing w:after="0" w:line="240" w:lineRule="auto"/>
      </w:pPr>
      <w:r>
        <w:separator/>
      </w:r>
    </w:p>
  </w:endnote>
  <w:endnote w:type="continuationSeparator" w:id="0">
    <w:p w:rsidR="00AF7B07" w:rsidRDefault="00AF7B07" w:rsidP="00D3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094207"/>
      <w:docPartObj>
        <w:docPartGallery w:val="Page Numbers (Bottom of Page)"/>
        <w:docPartUnique/>
      </w:docPartObj>
    </w:sdtPr>
    <w:sdtEndPr/>
    <w:sdtContent>
      <w:p w:rsidR="00E11D68" w:rsidRDefault="00E11D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30">
          <w:rPr>
            <w:noProof/>
          </w:rPr>
          <w:t>1</w:t>
        </w:r>
        <w:r>
          <w:fldChar w:fldCharType="end"/>
        </w:r>
      </w:p>
    </w:sdtContent>
  </w:sdt>
  <w:p w:rsidR="00E11D68" w:rsidRDefault="00E11D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07" w:rsidRDefault="00AF7B07" w:rsidP="00D333C0">
      <w:pPr>
        <w:spacing w:after="0" w:line="240" w:lineRule="auto"/>
      </w:pPr>
      <w:r>
        <w:separator/>
      </w:r>
    </w:p>
  </w:footnote>
  <w:footnote w:type="continuationSeparator" w:id="0">
    <w:p w:rsidR="00AF7B07" w:rsidRDefault="00AF7B07" w:rsidP="00D3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3F"/>
    <w:rsid w:val="00030332"/>
    <w:rsid w:val="00077BB6"/>
    <w:rsid w:val="000C6EDF"/>
    <w:rsid w:val="00187147"/>
    <w:rsid w:val="002074F7"/>
    <w:rsid w:val="00262B38"/>
    <w:rsid w:val="002B6255"/>
    <w:rsid w:val="003C0741"/>
    <w:rsid w:val="00427231"/>
    <w:rsid w:val="004C118C"/>
    <w:rsid w:val="004F062C"/>
    <w:rsid w:val="005315DC"/>
    <w:rsid w:val="005611B2"/>
    <w:rsid w:val="005951A0"/>
    <w:rsid w:val="005951B4"/>
    <w:rsid w:val="005A04F5"/>
    <w:rsid w:val="005E3E0B"/>
    <w:rsid w:val="00647393"/>
    <w:rsid w:val="00647B4C"/>
    <w:rsid w:val="006A5E8E"/>
    <w:rsid w:val="00710812"/>
    <w:rsid w:val="0074598A"/>
    <w:rsid w:val="0076081C"/>
    <w:rsid w:val="00797D33"/>
    <w:rsid w:val="007A7BC6"/>
    <w:rsid w:val="007F5039"/>
    <w:rsid w:val="00867BF3"/>
    <w:rsid w:val="00877AB0"/>
    <w:rsid w:val="008A09F5"/>
    <w:rsid w:val="009D3D30"/>
    <w:rsid w:val="009D4562"/>
    <w:rsid w:val="00A31EDD"/>
    <w:rsid w:val="00AD6EF8"/>
    <w:rsid w:val="00AF7B07"/>
    <w:rsid w:val="00B36D95"/>
    <w:rsid w:val="00BD1E72"/>
    <w:rsid w:val="00C30D20"/>
    <w:rsid w:val="00C93048"/>
    <w:rsid w:val="00CD112C"/>
    <w:rsid w:val="00CF29EF"/>
    <w:rsid w:val="00D2507B"/>
    <w:rsid w:val="00D333C0"/>
    <w:rsid w:val="00D41FFC"/>
    <w:rsid w:val="00DC2775"/>
    <w:rsid w:val="00DF2F1E"/>
    <w:rsid w:val="00DF5DC1"/>
    <w:rsid w:val="00E11D68"/>
    <w:rsid w:val="00E220CD"/>
    <w:rsid w:val="00E25C3F"/>
    <w:rsid w:val="00E6522D"/>
    <w:rsid w:val="00F92C8A"/>
    <w:rsid w:val="00F939C9"/>
    <w:rsid w:val="00FB35A9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333C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D333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333C0"/>
    <w:rPr>
      <w:sz w:val="20"/>
      <w:szCs w:val="20"/>
    </w:rPr>
  </w:style>
  <w:style w:type="character" w:styleId="a6">
    <w:name w:val="footnote reference"/>
    <w:basedOn w:val="a0"/>
    <w:semiHidden/>
    <w:unhideWhenUsed/>
    <w:rsid w:val="00D333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36D9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36D9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36D95"/>
    <w:rPr>
      <w:vertAlign w:val="superscript"/>
    </w:rPr>
  </w:style>
  <w:style w:type="paragraph" w:customStyle="1" w:styleId="ConsPlusNonformat">
    <w:name w:val="ConsPlusNonformat"/>
    <w:uiPriority w:val="99"/>
    <w:rsid w:val="00B36D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B36D9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uiPriority w:val="99"/>
    <w:rsid w:val="00B36D95"/>
    <w:pPr>
      <w:spacing w:after="160" w:line="259" w:lineRule="auto"/>
    </w:pPr>
    <w:rPr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b">
    <w:name w:val="List Paragraph"/>
    <w:basedOn w:val="a"/>
    <w:uiPriority w:val="34"/>
    <w:qFormat/>
    <w:rsid w:val="00B36D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98A"/>
  </w:style>
  <w:style w:type="paragraph" w:styleId="ae">
    <w:name w:val="footer"/>
    <w:basedOn w:val="a"/>
    <w:link w:val="af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98A"/>
  </w:style>
  <w:style w:type="paragraph" w:styleId="af0">
    <w:name w:val="Balloon Text"/>
    <w:basedOn w:val="a"/>
    <w:link w:val="af1"/>
    <w:uiPriority w:val="99"/>
    <w:semiHidden/>
    <w:unhideWhenUsed/>
    <w:rsid w:val="00E1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333C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D333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333C0"/>
    <w:rPr>
      <w:sz w:val="20"/>
      <w:szCs w:val="20"/>
    </w:rPr>
  </w:style>
  <w:style w:type="character" w:styleId="a6">
    <w:name w:val="footnote reference"/>
    <w:basedOn w:val="a0"/>
    <w:semiHidden/>
    <w:unhideWhenUsed/>
    <w:rsid w:val="00D333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36D9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36D9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36D95"/>
    <w:rPr>
      <w:vertAlign w:val="superscript"/>
    </w:rPr>
  </w:style>
  <w:style w:type="paragraph" w:customStyle="1" w:styleId="ConsPlusNonformat">
    <w:name w:val="ConsPlusNonformat"/>
    <w:uiPriority w:val="99"/>
    <w:rsid w:val="00B36D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B36D9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uiPriority w:val="99"/>
    <w:rsid w:val="00B36D95"/>
    <w:pPr>
      <w:spacing w:after="160" w:line="259" w:lineRule="auto"/>
    </w:pPr>
    <w:rPr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b">
    <w:name w:val="List Paragraph"/>
    <w:basedOn w:val="a"/>
    <w:uiPriority w:val="34"/>
    <w:qFormat/>
    <w:rsid w:val="00B36D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98A"/>
  </w:style>
  <w:style w:type="paragraph" w:styleId="ae">
    <w:name w:val="footer"/>
    <w:basedOn w:val="a"/>
    <w:link w:val="af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98A"/>
  </w:style>
  <w:style w:type="paragraph" w:styleId="af0">
    <w:name w:val="Balloon Text"/>
    <w:basedOn w:val="a"/>
    <w:link w:val="af1"/>
    <w:uiPriority w:val="99"/>
    <w:semiHidden/>
    <w:unhideWhenUsed/>
    <w:rsid w:val="00E1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CCE3-20EA-4DD0-B3D9-D6044E8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Леонидовна Нагорнова</dc:creator>
  <cp:lastModifiedBy>Дума Печёнкина</cp:lastModifiedBy>
  <cp:revision>18</cp:revision>
  <cp:lastPrinted>2016-12-16T07:37:00Z</cp:lastPrinted>
  <dcterms:created xsi:type="dcterms:W3CDTF">2016-11-14T04:02:00Z</dcterms:created>
  <dcterms:modified xsi:type="dcterms:W3CDTF">2016-12-26T10:38:00Z</dcterms:modified>
</cp:coreProperties>
</file>