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3" w:rsidRPr="009E0004" w:rsidRDefault="00E558EC" w:rsidP="00CD7B88">
      <w:pPr>
        <w:pStyle w:val="1"/>
        <w:jc w:val="center"/>
        <w:rPr>
          <w:b w:val="0"/>
          <w:sz w:val="28"/>
          <w:lang w:val="ru-RU"/>
        </w:rPr>
      </w:pPr>
      <w:r w:rsidRPr="009E0004">
        <w:rPr>
          <w:noProof/>
          <w:lang w:val="ru-RU" w:eastAsia="ru-RU"/>
        </w:rPr>
        <w:drawing>
          <wp:inline distT="0" distB="0" distL="0" distR="0" wp14:anchorId="40C53BD1" wp14:editId="69948C74">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9209A3" w:rsidRPr="009E0004" w:rsidRDefault="009209A3" w:rsidP="009209A3">
      <w:pPr>
        <w:pStyle w:val="1"/>
        <w:jc w:val="center"/>
        <w:rPr>
          <w:b w:val="0"/>
          <w:sz w:val="28"/>
          <w:szCs w:val="28"/>
        </w:rPr>
      </w:pPr>
      <w:r w:rsidRPr="009E0004">
        <w:rPr>
          <w:b w:val="0"/>
          <w:sz w:val="28"/>
          <w:szCs w:val="28"/>
        </w:rPr>
        <w:t>ДУМА АЛЕКСАНДРОВСКОГО РАЙОНА</w:t>
      </w:r>
    </w:p>
    <w:p w:rsidR="009209A3" w:rsidRPr="009E0004" w:rsidRDefault="009209A3" w:rsidP="00250796">
      <w:pPr>
        <w:pStyle w:val="3"/>
        <w:rPr>
          <w:szCs w:val="28"/>
          <w:lang w:val="ru-RU"/>
        </w:rPr>
      </w:pPr>
      <w:r w:rsidRPr="009E0004">
        <w:rPr>
          <w:szCs w:val="28"/>
        </w:rPr>
        <w:t>ТОМСКОЙ ОБЛАСТИ</w:t>
      </w:r>
    </w:p>
    <w:p w:rsidR="009209A3" w:rsidRPr="009E0004" w:rsidRDefault="009209A3" w:rsidP="00E52731">
      <w:pPr>
        <w:tabs>
          <w:tab w:val="left" w:pos="0"/>
          <w:tab w:val="left" w:pos="355"/>
          <w:tab w:val="left" w:pos="1418"/>
        </w:tabs>
        <w:ind w:left="355" w:hanging="71"/>
        <w:jc w:val="center"/>
        <w:rPr>
          <w:b/>
          <w:sz w:val="32"/>
          <w:szCs w:val="32"/>
        </w:rPr>
      </w:pPr>
      <w:r w:rsidRPr="009E0004">
        <w:rPr>
          <w:b/>
          <w:sz w:val="32"/>
          <w:szCs w:val="32"/>
        </w:rPr>
        <w:t>РЕШЕНИЕ</w:t>
      </w:r>
    </w:p>
    <w:p w:rsidR="009209A3" w:rsidRPr="009E0004" w:rsidRDefault="009209A3" w:rsidP="00E52731">
      <w:pPr>
        <w:tabs>
          <w:tab w:val="left" w:pos="0"/>
          <w:tab w:val="left" w:pos="355"/>
          <w:tab w:val="left" w:pos="1418"/>
        </w:tabs>
        <w:ind w:left="355" w:hanging="71"/>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9209A3" w:rsidRPr="009E0004" w:rsidTr="00CF2F0A">
        <w:tc>
          <w:tcPr>
            <w:tcW w:w="4685" w:type="dxa"/>
            <w:tcBorders>
              <w:top w:val="nil"/>
              <w:left w:val="nil"/>
              <w:bottom w:val="nil"/>
              <w:right w:val="nil"/>
            </w:tcBorders>
          </w:tcPr>
          <w:p w:rsidR="009209A3" w:rsidRPr="009E0004" w:rsidRDefault="00642452" w:rsidP="00CF2F0A">
            <w:pPr>
              <w:tabs>
                <w:tab w:val="left" w:pos="0"/>
                <w:tab w:val="left" w:pos="355"/>
                <w:tab w:val="left" w:pos="1418"/>
              </w:tabs>
              <w:jc w:val="both"/>
            </w:pPr>
            <w:r>
              <w:t>17</w:t>
            </w:r>
            <w:r w:rsidR="006F07E3" w:rsidRPr="009E0004">
              <w:t>.</w:t>
            </w:r>
            <w:r w:rsidR="00347603">
              <w:t>06</w:t>
            </w:r>
            <w:r w:rsidR="009209A3" w:rsidRPr="009E0004">
              <w:t>.20</w:t>
            </w:r>
            <w:r w:rsidR="006F07E3" w:rsidRPr="009E0004">
              <w:t>1</w:t>
            </w:r>
            <w:r w:rsidR="00CF2F0A">
              <w:t>6</w:t>
            </w:r>
          </w:p>
        </w:tc>
        <w:tc>
          <w:tcPr>
            <w:tcW w:w="4602" w:type="dxa"/>
            <w:tcBorders>
              <w:top w:val="nil"/>
              <w:left w:val="nil"/>
              <w:bottom w:val="nil"/>
              <w:right w:val="nil"/>
            </w:tcBorders>
          </w:tcPr>
          <w:p w:rsidR="009209A3" w:rsidRPr="009E0004" w:rsidRDefault="009209A3" w:rsidP="00CF2F0A">
            <w:pPr>
              <w:tabs>
                <w:tab w:val="left" w:pos="0"/>
                <w:tab w:val="left" w:pos="355"/>
                <w:tab w:val="left" w:pos="1418"/>
              </w:tabs>
              <w:ind w:firstLine="496"/>
              <w:jc w:val="right"/>
            </w:pPr>
            <w:r w:rsidRPr="009E0004">
              <w:t>№</w:t>
            </w:r>
            <w:r w:rsidR="00F8777B">
              <w:t xml:space="preserve"> 62</w:t>
            </w:r>
            <w:r w:rsidR="00CF2F0A">
              <w:t xml:space="preserve"> </w:t>
            </w:r>
            <w:r w:rsidR="0039216C" w:rsidRPr="009E0004">
              <w:t xml:space="preserve"> </w:t>
            </w:r>
            <w:r w:rsidRPr="009E0004">
              <w:t xml:space="preserve"> </w:t>
            </w:r>
          </w:p>
        </w:tc>
      </w:tr>
      <w:tr w:rsidR="009209A3" w:rsidRPr="009E0004" w:rsidTr="00CF2F0A">
        <w:tc>
          <w:tcPr>
            <w:tcW w:w="9287" w:type="dxa"/>
            <w:gridSpan w:val="2"/>
            <w:tcBorders>
              <w:top w:val="nil"/>
              <w:left w:val="nil"/>
              <w:bottom w:val="nil"/>
              <w:right w:val="nil"/>
            </w:tcBorders>
          </w:tcPr>
          <w:p w:rsidR="009209A3" w:rsidRPr="009E0004" w:rsidRDefault="009209A3" w:rsidP="00CD7B88">
            <w:pPr>
              <w:tabs>
                <w:tab w:val="left" w:pos="0"/>
                <w:tab w:val="left" w:pos="355"/>
                <w:tab w:val="left" w:pos="1418"/>
              </w:tabs>
              <w:jc w:val="center"/>
            </w:pPr>
            <w:r w:rsidRPr="009E0004">
              <w:t>с. Александровское</w:t>
            </w:r>
          </w:p>
        </w:tc>
      </w:tr>
    </w:tbl>
    <w:p w:rsidR="00CF2F0A" w:rsidRDefault="00CF2F0A" w:rsidP="00E52731">
      <w:pPr>
        <w:tabs>
          <w:tab w:val="left" w:pos="1418"/>
        </w:tabs>
        <w:spacing w:line="0" w:lineRule="atLeast"/>
      </w:pPr>
      <w:r>
        <w:t>О внесении изменений в решение Думы</w:t>
      </w:r>
    </w:p>
    <w:p w:rsidR="00CF2F0A" w:rsidRDefault="00CF2F0A" w:rsidP="00E52731">
      <w:pPr>
        <w:tabs>
          <w:tab w:val="left" w:pos="1418"/>
        </w:tabs>
        <w:spacing w:line="0" w:lineRule="atLeast"/>
      </w:pPr>
      <w:r>
        <w:t>Александровского района от 25.12.2015 № 26</w:t>
      </w:r>
    </w:p>
    <w:p w:rsidR="009209A3" w:rsidRPr="009E0004" w:rsidRDefault="00CF2F0A" w:rsidP="00E52731">
      <w:pPr>
        <w:tabs>
          <w:tab w:val="left" w:pos="1418"/>
        </w:tabs>
        <w:spacing w:line="0" w:lineRule="atLeast"/>
        <w:rPr>
          <w:b/>
        </w:rPr>
      </w:pPr>
      <w:r>
        <w:t>«</w:t>
      </w:r>
      <w:r w:rsidR="009209A3" w:rsidRPr="009E0004">
        <w:t>О бюджете муниципального образования</w:t>
      </w:r>
    </w:p>
    <w:p w:rsidR="00D628CE" w:rsidRPr="009E0004" w:rsidRDefault="009209A3" w:rsidP="00E52731">
      <w:pPr>
        <w:tabs>
          <w:tab w:val="left" w:pos="1418"/>
        </w:tabs>
        <w:spacing w:line="0" w:lineRule="atLeast"/>
      </w:pPr>
      <w:r w:rsidRPr="009E0004">
        <w:t>«Александровский район» на 201</w:t>
      </w:r>
      <w:r w:rsidR="00E9197D" w:rsidRPr="009E0004">
        <w:t>6</w:t>
      </w:r>
      <w:r w:rsidRPr="009E0004">
        <w:t xml:space="preserve"> год</w:t>
      </w:r>
      <w:r w:rsidR="00CF2F0A">
        <w:t>»</w:t>
      </w:r>
      <w:r w:rsidR="00312B96" w:rsidRPr="009E0004">
        <w:t xml:space="preserve"> </w:t>
      </w:r>
    </w:p>
    <w:p w:rsidR="00284A70" w:rsidRDefault="00284A70" w:rsidP="00CF2F0A">
      <w:pPr>
        <w:tabs>
          <w:tab w:val="left" w:pos="1418"/>
        </w:tabs>
        <w:spacing w:line="0" w:lineRule="atLeast"/>
        <w:ind w:firstLine="567"/>
        <w:jc w:val="both"/>
      </w:pPr>
    </w:p>
    <w:p w:rsidR="00CF2F0A" w:rsidRDefault="00CF2F0A" w:rsidP="00CF2F0A">
      <w:pPr>
        <w:tabs>
          <w:tab w:val="left" w:pos="1418"/>
        </w:tabs>
        <w:spacing w:line="0" w:lineRule="atLeast"/>
        <w:ind w:firstLine="567"/>
        <w:jc w:val="both"/>
      </w:pPr>
      <w:r>
        <w:t>Руководствуясь статьёй 9 Бюджетного кодекса Российской Федерации, статьёй 24 Положения «О бюджетном процессе в муниципальном образовании «Александровский район», утвержденного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25.12.2015 № 26 «О бюджете муниципального образования «Александровский район» на 2016 год»,</w:t>
      </w:r>
    </w:p>
    <w:p w:rsidR="00CF2F0A" w:rsidRDefault="00CF2F0A" w:rsidP="00CF2F0A">
      <w:pPr>
        <w:tabs>
          <w:tab w:val="left" w:pos="1418"/>
        </w:tabs>
        <w:spacing w:line="0" w:lineRule="atLeast"/>
        <w:ind w:firstLine="567"/>
        <w:jc w:val="both"/>
      </w:pPr>
    </w:p>
    <w:p w:rsidR="00CF2F0A" w:rsidRDefault="00CF2F0A" w:rsidP="00CF2F0A">
      <w:pPr>
        <w:tabs>
          <w:tab w:val="left" w:pos="1418"/>
        </w:tabs>
        <w:spacing w:line="0" w:lineRule="atLeast"/>
        <w:ind w:firstLine="567"/>
        <w:jc w:val="both"/>
      </w:pPr>
      <w:r>
        <w:t>Дума Александровского района РЕШИЛА:</w:t>
      </w:r>
    </w:p>
    <w:p w:rsidR="00CF2F0A" w:rsidRDefault="00CF2F0A" w:rsidP="00CF2F0A">
      <w:pPr>
        <w:tabs>
          <w:tab w:val="left" w:pos="851"/>
          <w:tab w:val="left" w:pos="1418"/>
        </w:tabs>
        <w:spacing w:line="0" w:lineRule="atLeast"/>
        <w:ind w:firstLine="567"/>
        <w:jc w:val="both"/>
      </w:pPr>
      <w:r>
        <w:t>1.</w:t>
      </w:r>
      <w:r>
        <w:tab/>
        <w:t>Согласиться с предложениями Главы Александровского района о внесении изменений в бюджет района на 2016 год.</w:t>
      </w:r>
    </w:p>
    <w:p w:rsidR="00CF2F0A" w:rsidRDefault="00CF2F0A" w:rsidP="00CF2F0A">
      <w:pPr>
        <w:tabs>
          <w:tab w:val="left" w:pos="851"/>
          <w:tab w:val="left" w:pos="1418"/>
        </w:tabs>
        <w:spacing w:line="0" w:lineRule="atLeast"/>
        <w:ind w:firstLine="567"/>
        <w:jc w:val="both"/>
      </w:pPr>
      <w:r>
        <w:t>2.</w:t>
      </w:r>
      <w:r>
        <w:tab/>
        <w:t>Внести в решение Думы Александровского района от 25.12.2015 № 26 «О бюджете муниципального образования «Александровский район» на 2016 год» следующие изменения:</w:t>
      </w:r>
    </w:p>
    <w:p w:rsidR="00CF2F0A" w:rsidRDefault="00CF2F0A" w:rsidP="00CF2F0A">
      <w:pPr>
        <w:tabs>
          <w:tab w:val="left" w:pos="851"/>
          <w:tab w:val="left" w:pos="1418"/>
        </w:tabs>
        <w:spacing w:line="0" w:lineRule="atLeast"/>
        <w:ind w:firstLine="567"/>
        <w:jc w:val="both"/>
      </w:pPr>
      <w:r>
        <w:t>1)подпункты 1, 2, пункта 1 решения изложить в следующей редакции:</w:t>
      </w:r>
    </w:p>
    <w:p w:rsidR="00CF2F0A" w:rsidRDefault="00CF2F0A" w:rsidP="00CF2F0A">
      <w:pPr>
        <w:tabs>
          <w:tab w:val="left" w:pos="851"/>
          <w:tab w:val="left" w:pos="1418"/>
        </w:tabs>
        <w:spacing w:line="0" w:lineRule="atLeast"/>
        <w:ind w:firstLine="567"/>
        <w:jc w:val="both"/>
      </w:pPr>
      <w:r>
        <w:t xml:space="preserve">«1) прогнозируемый общий объем доходов бюджета района в сумме </w:t>
      </w:r>
      <w:r w:rsidR="00663132">
        <w:t>573 012,247</w:t>
      </w:r>
      <w:r>
        <w:t xml:space="preserve"> тыс. рублей, в том числе налоговые и неналоговые доходы в сумме </w:t>
      </w:r>
      <w:r w:rsidR="00663132">
        <w:t>180 906,640</w:t>
      </w:r>
      <w:r w:rsidR="00C07B27">
        <w:t xml:space="preserve"> </w:t>
      </w:r>
      <w:r>
        <w:t xml:space="preserve">тыс. рублей, безвозмездные поступления </w:t>
      </w:r>
      <w:r w:rsidR="00663132">
        <w:t>392 105,607</w:t>
      </w:r>
      <w:r w:rsidR="00C07B27">
        <w:t xml:space="preserve"> </w:t>
      </w:r>
      <w:r>
        <w:t>тыс. рублей;</w:t>
      </w:r>
    </w:p>
    <w:p w:rsidR="00CF2F0A" w:rsidRDefault="00CF2F0A" w:rsidP="00CF2F0A">
      <w:pPr>
        <w:tabs>
          <w:tab w:val="left" w:pos="851"/>
          <w:tab w:val="left" w:pos="1418"/>
        </w:tabs>
        <w:spacing w:line="0" w:lineRule="atLeast"/>
        <w:ind w:firstLine="567"/>
        <w:jc w:val="both"/>
      </w:pPr>
      <w:r>
        <w:t xml:space="preserve">2) общий объем расходов бюджета района </w:t>
      </w:r>
      <w:r w:rsidR="00AE0604">
        <w:t xml:space="preserve">в сумме </w:t>
      </w:r>
      <w:r w:rsidR="0038583A">
        <w:t>562 268, 132</w:t>
      </w:r>
      <w:r w:rsidR="00C07B27">
        <w:t xml:space="preserve"> </w:t>
      </w:r>
      <w:r w:rsidR="003C2D78">
        <w:t>тыс. рублей»;</w:t>
      </w:r>
    </w:p>
    <w:p w:rsidR="00D832FF" w:rsidRDefault="00D832FF" w:rsidP="00D832FF">
      <w:pPr>
        <w:tabs>
          <w:tab w:val="left" w:pos="851"/>
          <w:tab w:val="left" w:pos="1418"/>
        </w:tabs>
        <w:spacing w:line="0" w:lineRule="atLeast"/>
        <w:ind w:firstLine="567"/>
        <w:jc w:val="both"/>
      </w:pPr>
      <w:r>
        <w:t>2) пункта 2 решения изложить в следующей редакции:</w:t>
      </w:r>
    </w:p>
    <w:p w:rsidR="00D832FF" w:rsidRDefault="00D832FF" w:rsidP="00D832FF">
      <w:pPr>
        <w:tabs>
          <w:tab w:val="left" w:pos="851"/>
          <w:tab w:val="left" w:pos="1418"/>
        </w:tabs>
        <w:spacing w:line="0" w:lineRule="atLeast"/>
        <w:ind w:firstLine="567"/>
        <w:jc w:val="both"/>
      </w:pPr>
      <w:r>
        <w:t>«2.Установить размер прогнозируемого профицита бюджета района на 2016 год в сумме 10 744,115 тыс. рублей»;</w:t>
      </w:r>
    </w:p>
    <w:p w:rsidR="00AE0604" w:rsidRDefault="00D832FF" w:rsidP="00CF2F0A">
      <w:pPr>
        <w:tabs>
          <w:tab w:val="left" w:pos="851"/>
          <w:tab w:val="left" w:pos="1418"/>
        </w:tabs>
        <w:spacing w:line="0" w:lineRule="atLeast"/>
        <w:ind w:firstLine="567"/>
        <w:jc w:val="both"/>
      </w:pPr>
      <w:r>
        <w:t>3</w:t>
      </w:r>
      <w:r w:rsidR="00875A60">
        <w:t>)</w:t>
      </w:r>
      <w:r w:rsidR="00AE0604" w:rsidRPr="00AE0604">
        <w:t xml:space="preserve"> </w:t>
      </w:r>
      <w:r>
        <w:t xml:space="preserve">дополнить решение подпунктом 14 </w:t>
      </w:r>
      <w:r w:rsidR="00AE0604" w:rsidRPr="00AE0604">
        <w:t xml:space="preserve">пункта </w:t>
      </w:r>
      <w:r>
        <w:t>6 следующего содержания:</w:t>
      </w:r>
    </w:p>
    <w:p w:rsidR="00D832FF" w:rsidRDefault="00D832FF" w:rsidP="00CF2F0A">
      <w:pPr>
        <w:tabs>
          <w:tab w:val="left" w:pos="851"/>
          <w:tab w:val="left" w:pos="1418"/>
        </w:tabs>
        <w:spacing w:line="0" w:lineRule="atLeast"/>
        <w:ind w:firstLine="567"/>
        <w:jc w:val="both"/>
      </w:pPr>
      <w:r>
        <w:t>«14) план финансирования капитального ремонта объектов бюджетной сферы муниципального образования «Александровский район» в 2016 году согласно приложению 24».</w:t>
      </w:r>
    </w:p>
    <w:p w:rsidR="0055054E" w:rsidRDefault="00CF2F0A" w:rsidP="00EF004A">
      <w:pPr>
        <w:tabs>
          <w:tab w:val="left" w:pos="851"/>
          <w:tab w:val="left" w:pos="1418"/>
        </w:tabs>
        <w:spacing w:line="0" w:lineRule="atLeast"/>
        <w:ind w:firstLine="567"/>
        <w:jc w:val="both"/>
      </w:pPr>
      <w:r>
        <w:t>3.</w:t>
      </w:r>
      <w:r>
        <w:tab/>
        <w:t xml:space="preserve">Приложения 6, 7, </w:t>
      </w:r>
      <w:r w:rsidR="00D832FF">
        <w:t>9</w:t>
      </w:r>
      <w:r w:rsidR="00875A60">
        <w:t xml:space="preserve">, </w:t>
      </w:r>
      <w:r>
        <w:t>12, 15, 1</w:t>
      </w:r>
      <w:r w:rsidR="009D3AAE">
        <w:t>6</w:t>
      </w:r>
      <w:r>
        <w:t xml:space="preserve">, </w:t>
      </w:r>
      <w:r w:rsidR="009D3AAE">
        <w:t>17</w:t>
      </w:r>
      <w:r>
        <w:t xml:space="preserve">, </w:t>
      </w:r>
      <w:r w:rsidR="009D3AAE">
        <w:t>19</w:t>
      </w:r>
      <w:r w:rsidR="00D832FF">
        <w:t>, 23</w:t>
      </w:r>
      <w:r>
        <w:t xml:space="preserve"> к решению Думы Александровского района от 2</w:t>
      </w:r>
      <w:r w:rsidR="009D3AAE">
        <w:t>5</w:t>
      </w:r>
      <w:r>
        <w:t xml:space="preserve"> декабря 201</w:t>
      </w:r>
      <w:r w:rsidR="009D3AAE">
        <w:t>5</w:t>
      </w:r>
      <w:r>
        <w:t xml:space="preserve"> № </w:t>
      </w:r>
      <w:r w:rsidR="009D3AAE">
        <w:t>26</w:t>
      </w:r>
      <w:r>
        <w:t xml:space="preserve"> «О бюджете муниципального образования «Александровский район» на 201</w:t>
      </w:r>
      <w:r w:rsidR="009D3AAE">
        <w:t>6</w:t>
      </w:r>
      <w:r>
        <w:t xml:space="preserve"> год изложить в новой редакции согласно приложению.</w:t>
      </w:r>
    </w:p>
    <w:p w:rsidR="004E1E12" w:rsidRDefault="00EF004A" w:rsidP="00CF2F0A">
      <w:pPr>
        <w:tabs>
          <w:tab w:val="left" w:pos="851"/>
          <w:tab w:val="left" w:pos="1418"/>
        </w:tabs>
        <w:spacing w:line="0" w:lineRule="atLeast"/>
        <w:ind w:firstLine="567"/>
        <w:jc w:val="both"/>
      </w:pPr>
      <w:r>
        <w:t>4</w:t>
      </w:r>
      <w:r w:rsidR="004E1E12">
        <w:t xml:space="preserve">. </w:t>
      </w:r>
      <w:r w:rsidR="00C910E0">
        <w:t>П</w:t>
      </w:r>
      <w:r w:rsidR="004E1E12">
        <w:t>риложени</w:t>
      </w:r>
      <w:r w:rsidR="00C910E0">
        <w:t>е</w:t>
      </w:r>
      <w:r w:rsidR="004E1E12">
        <w:t xml:space="preserve"> 2 </w:t>
      </w:r>
      <w:r w:rsidR="008C721F">
        <w:t>д</w:t>
      </w:r>
      <w:r w:rsidR="00C910E0">
        <w:t xml:space="preserve">ополнить </w:t>
      </w:r>
      <w:r w:rsidR="008C721F">
        <w:t>строкой следующего содержания:</w:t>
      </w:r>
    </w:p>
    <w:p w:rsidR="004E1E12" w:rsidRDefault="004E1E12" w:rsidP="008C721F">
      <w:pPr>
        <w:tabs>
          <w:tab w:val="left" w:pos="851"/>
          <w:tab w:val="left" w:pos="1418"/>
        </w:tabs>
        <w:spacing w:line="0" w:lineRule="atLeast"/>
        <w:jc w:val="both"/>
        <w:rPr>
          <w:b/>
        </w:rPr>
      </w:pPr>
    </w:p>
    <w:tbl>
      <w:tblPr>
        <w:tblStyle w:val="a3"/>
        <w:tblW w:w="9496" w:type="dxa"/>
        <w:tblInd w:w="108" w:type="dxa"/>
        <w:tblLayout w:type="fixed"/>
        <w:tblLook w:val="04A0" w:firstRow="1" w:lastRow="0" w:firstColumn="1" w:lastColumn="0" w:noHBand="0" w:noVBand="1"/>
      </w:tblPr>
      <w:tblGrid>
        <w:gridCol w:w="284"/>
        <w:gridCol w:w="3152"/>
        <w:gridCol w:w="5636"/>
        <w:gridCol w:w="424"/>
      </w:tblGrid>
      <w:tr w:rsidR="008C721F" w:rsidRPr="008C721F" w:rsidTr="00FE207D">
        <w:tc>
          <w:tcPr>
            <w:tcW w:w="284" w:type="dxa"/>
            <w:tcBorders>
              <w:top w:val="nil"/>
              <w:left w:val="nil"/>
              <w:bottom w:val="nil"/>
              <w:right w:val="single" w:sz="4" w:space="0" w:color="auto"/>
            </w:tcBorders>
          </w:tcPr>
          <w:p w:rsidR="008C721F" w:rsidRPr="008C721F" w:rsidRDefault="008C721F" w:rsidP="008C721F">
            <w:pPr>
              <w:tabs>
                <w:tab w:val="left" w:pos="851"/>
                <w:tab w:val="left" w:pos="1418"/>
              </w:tabs>
              <w:spacing w:line="0" w:lineRule="atLeast"/>
              <w:jc w:val="center"/>
            </w:pPr>
            <w:r>
              <w:t>«</w:t>
            </w:r>
          </w:p>
        </w:tc>
        <w:tc>
          <w:tcPr>
            <w:tcW w:w="8788" w:type="dxa"/>
            <w:gridSpan w:val="2"/>
            <w:tcBorders>
              <w:left w:val="single" w:sz="4" w:space="0" w:color="auto"/>
              <w:right w:val="single" w:sz="4" w:space="0" w:color="auto"/>
            </w:tcBorders>
            <w:vAlign w:val="center"/>
          </w:tcPr>
          <w:p w:rsidR="008C721F" w:rsidRPr="008C721F" w:rsidRDefault="008C721F" w:rsidP="00A54CB2">
            <w:pPr>
              <w:tabs>
                <w:tab w:val="left" w:pos="851"/>
                <w:tab w:val="left" w:pos="1418"/>
              </w:tabs>
              <w:spacing w:line="0" w:lineRule="atLeast"/>
              <w:jc w:val="center"/>
            </w:pPr>
            <w:r w:rsidRPr="008C721F">
              <w:t>Муниципальное казен</w:t>
            </w:r>
            <w:r w:rsidR="00A54CB2">
              <w:t>ное учреждение Отдел культуры, спорта и молодежной политики</w:t>
            </w:r>
            <w:r w:rsidRPr="008C721F">
              <w:t xml:space="preserve"> Администрации Александровского района Томской области</w:t>
            </w:r>
          </w:p>
        </w:tc>
        <w:tc>
          <w:tcPr>
            <w:tcW w:w="424" w:type="dxa"/>
            <w:tcBorders>
              <w:top w:val="nil"/>
              <w:left w:val="single" w:sz="4" w:space="0" w:color="auto"/>
              <w:bottom w:val="nil"/>
              <w:right w:val="nil"/>
            </w:tcBorders>
          </w:tcPr>
          <w:p w:rsidR="008C721F" w:rsidRPr="008C721F" w:rsidRDefault="008C721F" w:rsidP="008C721F">
            <w:pPr>
              <w:tabs>
                <w:tab w:val="left" w:pos="851"/>
                <w:tab w:val="left" w:pos="1418"/>
              </w:tabs>
              <w:spacing w:line="0" w:lineRule="atLeast"/>
              <w:jc w:val="center"/>
            </w:pPr>
          </w:p>
        </w:tc>
      </w:tr>
      <w:tr w:rsidR="008C721F" w:rsidRPr="008C721F" w:rsidTr="00FE207D">
        <w:tc>
          <w:tcPr>
            <w:tcW w:w="284" w:type="dxa"/>
            <w:tcBorders>
              <w:top w:val="nil"/>
              <w:left w:val="nil"/>
              <w:bottom w:val="nil"/>
              <w:right w:val="single" w:sz="4" w:space="0" w:color="auto"/>
            </w:tcBorders>
          </w:tcPr>
          <w:p w:rsidR="008C721F" w:rsidRPr="008C721F" w:rsidRDefault="008C721F" w:rsidP="00284A70">
            <w:pPr>
              <w:tabs>
                <w:tab w:val="left" w:pos="851"/>
                <w:tab w:val="left" w:pos="1418"/>
              </w:tabs>
              <w:spacing w:line="0" w:lineRule="atLeast"/>
            </w:pPr>
          </w:p>
        </w:tc>
        <w:tc>
          <w:tcPr>
            <w:tcW w:w="3152" w:type="dxa"/>
            <w:tcBorders>
              <w:left w:val="single" w:sz="4" w:space="0" w:color="auto"/>
            </w:tcBorders>
            <w:vAlign w:val="center"/>
          </w:tcPr>
          <w:p w:rsidR="008C721F" w:rsidRPr="008C721F" w:rsidRDefault="008C721F" w:rsidP="00284A70">
            <w:pPr>
              <w:tabs>
                <w:tab w:val="left" w:pos="851"/>
                <w:tab w:val="left" w:pos="1418"/>
              </w:tabs>
              <w:spacing w:line="0" w:lineRule="atLeast"/>
            </w:pPr>
            <w:r w:rsidRPr="008C721F">
              <w:t xml:space="preserve">907 207 05030 05 0000 180 </w:t>
            </w:r>
          </w:p>
        </w:tc>
        <w:tc>
          <w:tcPr>
            <w:tcW w:w="5636" w:type="dxa"/>
            <w:tcBorders>
              <w:right w:val="single" w:sz="4" w:space="0" w:color="auto"/>
            </w:tcBorders>
          </w:tcPr>
          <w:p w:rsidR="008C721F" w:rsidRPr="008C721F" w:rsidRDefault="008C721F" w:rsidP="00284A70">
            <w:pPr>
              <w:tabs>
                <w:tab w:val="left" w:pos="851"/>
                <w:tab w:val="left" w:pos="1418"/>
              </w:tabs>
              <w:spacing w:line="0" w:lineRule="atLeast"/>
              <w:jc w:val="both"/>
            </w:pPr>
            <w:r w:rsidRPr="008C721F">
              <w:t>Прочие безвозмездные поступления в бюджет муниципальных районов</w:t>
            </w:r>
          </w:p>
        </w:tc>
        <w:tc>
          <w:tcPr>
            <w:tcW w:w="424" w:type="dxa"/>
            <w:tcBorders>
              <w:top w:val="nil"/>
              <w:left w:val="single" w:sz="4" w:space="0" w:color="auto"/>
              <w:bottom w:val="nil"/>
              <w:right w:val="nil"/>
            </w:tcBorders>
            <w:vAlign w:val="bottom"/>
          </w:tcPr>
          <w:p w:rsidR="008C721F" w:rsidRPr="008C721F" w:rsidRDefault="008C721F" w:rsidP="008C721F">
            <w:pPr>
              <w:tabs>
                <w:tab w:val="left" w:pos="851"/>
                <w:tab w:val="left" w:pos="1418"/>
              </w:tabs>
              <w:spacing w:line="0" w:lineRule="atLeast"/>
              <w:jc w:val="right"/>
            </w:pPr>
            <w:r w:rsidRPr="008C721F">
              <w:t>»</w:t>
            </w:r>
          </w:p>
        </w:tc>
      </w:tr>
    </w:tbl>
    <w:p w:rsidR="004E1E12" w:rsidRPr="008C721F" w:rsidRDefault="00EF004A" w:rsidP="00CF2F0A">
      <w:pPr>
        <w:tabs>
          <w:tab w:val="left" w:pos="851"/>
          <w:tab w:val="left" w:pos="1418"/>
        </w:tabs>
        <w:spacing w:line="0" w:lineRule="atLeast"/>
        <w:ind w:firstLine="567"/>
        <w:jc w:val="both"/>
      </w:pPr>
      <w:r>
        <w:lastRenderedPageBreak/>
        <w:t>5</w:t>
      </w:r>
      <w:r w:rsidR="00D11D4B">
        <w:t>. Рекомендовать Администрации Александровского района создать комиссию по контролю качества выполнения работ в рамках</w:t>
      </w:r>
      <w:r w:rsidR="005D5F5E">
        <w:t xml:space="preserve"> реализации мероприятий по подготовке объектов коммунального хозяйства к работе в отопительный период на 2016 год и на проведение капитального ремонта котельной № 4 по адресу с. Александровское, мкр. Казахстан</w:t>
      </w:r>
      <w:r w:rsidR="00092353">
        <w:t xml:space="preserve"> из состава специалистов Администрации А</w:t>
      </w:r>
      <w:r w:rsidR="00C95124">
        <w:t>лександровского района,</w:t>
      </w:r>
      <w:r w:rsidR="00642452">
        <w:t xml:space="preserve"> Администраций сельских поселений района, </w:t>
      </w:r>
      <w:r w:rsidR="00C95124">
        <w:t xml:space="preserve"> представителей МУП «Жилкомсервис»</w:t>
      </w:r>
      <w:r w:rsidR="00642452">
        <w:t>,</w:t>
      </w:r>
      <w:r w:rsidR="00C95124">
        <w:t xml:space="preserve"> депутат</w:t>
      </w:r>
      <w:r w:rsidR="00642452">
        <w:t>ов Думы Александровского района, депутатов Совета Александровского сельского поселения.</w:t>
      </w:r>
    </w:p>
    <w:p w:rsidR="00CF2F0A" w:rsidRDefault="00EF004A" w:rsidP="00CF2F0A">
      <w:pPr>
        <w:tabs>
          <w:tab w:val="left" w:pos="851"/>
          <w:tab w:val="left" w:pos="1418"/>
        </w:tabs>
        <w:spacing w:line="0" w:lineRule="atLeast"/>
        <w:ind w:firstLine="567"/>
        <w:jc w:val="both"/>
      </w:pPr>
      <w:r>
        <w:t>6</w:t>
      </w:r>
      <w:r w:rsidR="0055054E">
        <w:t>.</w:t>
      </w:r>
      <w:r w:rsidR="00CF2F0A">
        <w:t>Настоящее решение вступает в силу со дня его официального опубликования.</w:t>
      </w:r>
    </w:p>
    <w:p w:rsidR="00284A70" w:rsidRDefault="00284A70" w:rsidP="00CF2F0A">
      <w:pPr>
        <w:tabs>
          <w:tab w:val="left" w:pos="851"/>
          <w:tab w:val="left" w:pos="1418"/>
        </w:tabs>
        <w:spacing w:line="0" w:lineRule="atLeast"/>
        <w:ind w:firstLine="567"/>
        <w:jc w:val="both"/>
      </w:pPr>
    </w:p>
    <w:p w:rsidR="00284A70" w:rsidRDefault="00284A70" w:rsidP="00CF2F0A">
      <w:pPr>
        <w:tabs>
          <w:tab w:val="left" w:pos="851"/>
          <w:tab w:val="left" w:pos="1418"/>
        </w:tabs>
        <w:spacing w:line="0" w:lineRule="atLeast"/>
        <w:ind w:firstLine="567"/>
        <w:jc w:val="both"/>
      </w:pPr>
    </w:p>
    <w:tbl>
      <w:tblPr>
        <w:tblW w:w="9498" w:type="dxa"/>
        <w:tblInd w:w="108" w:type="dxa"/>
        <w:tblLook w:val="04A0" w:firstRow="1" w:lastRow="0" w:firstColumn="1" w:lastColumn="0" w:noHBand="0" w:noVBand="1"/>
      </w:tblPr>
      <w:tblGrid>
        <w:gridCol w:w="4536"/>
        <w:gridCol w:w="4962"/>
      </w:tblGrid>
      <w:tr w:rsidR="009209A3" w:rsidRPr="009E0004" w:rsidTr="009B6BE3">
        <w:tc>
          <w:tcPr>
            <w:tcW w:w="4536" w:type="dxa"/>
          </w:tcPr>
          <w:p w:rsidR="00865ED2" w:rsidRPr="009E0004" w:rsidRDefault="00F8777B" w:rsidP="00D832FF">
            <w:pPr>
              <w:tabs>
                <w:tab w:val="left" w:pos="176"/>
              </w:tabs>
              <w:spacing w:line="0" w:lineRule="atLeast"/>
            </w:pPr>
            <w:r>
              <w:t>Заместитель п</w:t>
            </w:r>
            <w:r w:rsidR="009209A3" w:rsidRPr="009E0004">
              <w:t>р</w:t>
            </w:r>
            <w:r>
              <w:t>едседателя</w:t>
            </w:r>
            <w:r w:rsidR="00865ED2" w:rsidRPr="009E0004">
              <w:t xml:space="preserve"> Думы Александровского </w:t>
            </w:r>
            <w:r w:rsidR="009209A3" w:rsidRPr="009E0004">
              <w:t>района</w:t>
            </w:r>
          </w:p>
        </w:tc>
        <w:tc>
          <w:tcPr>
            <w:tcW w:w="4962" w:type="dxa"/>
          </w:tcPr>
          <w:p w:rsidR="009209A3" w:rsidRPr="009E0004" w:rsidRDefault="00FE207D" w:rsidP="003B4FCF">
            <w:pPr>
              <w:tabs>
                <w:tab w:val="left" w:pos="1418"/>
              </w:tabs>
              <w:spacing w:line="0" w:lineRule="atLeast"/>
            </w:pPr>
            <w:r>
              <w:t xml:space="preserve">          </w:t>
            </w:r>
            <w:r w:rsidR="004038D4" w:rsidRPr="009E0004">
              <w:t>Глав</w:t>
            </w:r>
            <w:r w:rsidR="003B4FCF">
              <w:t>а</w:t>
            </w:r>
            <w:r w:rsidR="009209A3" w:rsidRPr="009E0004">
              <w:t xml:space="preserve"> Александровского </w:t>
            </w:r>
            <w:r w:rsidR="004038D4" w:rsidRPr="009E0004">
              <w:t>района</w:t>
            </w:r>
          </w:p>
        </w:tc>
      </w:tr>
      <w:tr w:rsidR="009209A3" w:rsidRPr="009E0004" w:rsidTr="009B6BE3">
        <w:tc>
          <w:tcPr>
            <w:tcW w:w="4536" w:type="dxa"/>
          </w:tcPr>
          <w:p w:rsidR="009209A3" w:rsidRPr="009E0004" w:rsidRDefault="003F6122" w:rsidP="004038D4">
            <w:pPr>
              <w:tabs>
                <w:tab w:val="left" w:pos="1418"/>
              </w:tabs>
              <w:spacing w:line="0" w:lineRule="atLeast"/>
              <w:ind w:right="175"/>
            </w:pPr>
            <w:r w:rsidRPr="009E0004">
              <w:t>________________</w:t>
            </w:r>
            <w:r w:rsidR="00F8777B">
              <w:t>_____Е.В. Руденков</w:t>
            </w:r>
          </w:p>
        </w:tc>
        <w:tc>
          <w:tcPr>
            <w:tcW w:w="4962" w:type="dxa"/>
          </w:tcPr>
          <w:p w:rsidR="009209A3" w:rsidRPr="009E0004" w:rsidRDefault="009209A3" w:rsidP="003B4FCF">
            <w:pPr>
              <w:tabs>
                <w:tab w:val="left" w:pos="1418"/>
              </w:tabs>
              <w:spacing w:line="0" w:lineRule="atLeast"/>
              <w:ind w:firstLine="567"/>
            </w:pPr>
            <w:r w:rsidRPr="009E0004">
              <w:t>________________</w:t>
            </w:r>
            <w:r w:rsidR="00F8777B">
              <w:t>_</w:t>
            </w:r>
            <w:r w:rsidR="004038D4" w:rsidRPr="009E0004">
              <w:t xml:space="preserve"> </w:t>
            </w:r>
            <w:r w:rsidR="003B4FCF">
              <w:t>И.С. Крылов</w:t>
            </w:r>
          </w:p>
        </w:tc>
      </w:tr>
    </w:tbl>
    <w:p w:rsidR="009A3340" w:rsidRPr="009E0004" w:rsidRDefault="009A3340" w:rsidP="00962549">
      <w:pPr>
        <w:tabs>
          <w:tab w:val="left" w:pos="1418"/>
        </w:tabs>
        <w:spacing w:line="0" w:lineRule="atLeast"/>
        <w:ind w:firstLine="567"/>
        <w:jc w:val="right"/>
        <w:sectPr w:rsidR="009A3340" w:rsidRPr="009E0004" w:rsidSect="00642452">
          <w:footerReference w:type="even" r:id="rId10"/>
          <w:footerReference w:type="default" r:id="rId11"/>
          <w:type w:val="nextColumn"/>
          <w:pgSz w:w="11906" w:h="16838"/>
          <w:pgMar w:top="1134" w:right="1134" w:bottom="1134" w:left="1701" w:header="709" w:footer="709" w:gutter="0"/>
          <w:cols w:space="708"/>
          <w:titlePg/>
          <w:docGrid w:linePitch="360"/>
        </w:sectPr>
      </w:pPr>
    </w:p>
    <w:p w:rsidR="00AC1280" w:rsidRPr="009E0004" w:rsidRDefault="00AC1280" w:rsidP="003B4FCF">
      <w:pPr>
        <w:ind w:right="-1985"/>
        <w:jc w:val="right"/>
        <w:rPr>
          <w:bCs/>
        </w:rPr>
      </w:pPr>
      <w:r w:rsidRPr="009E0004">
        <w:rPr>
          <w:bCs/>
        </w:rPr>
        <w:lastRenderedPageBreak/>
        <w:t>Приложение 1</w:t>
      </w:r>
    </w:p>
    <w:p w:rsidR="00AC1280" w:rsidRPr="009E0004" w:rsidRDefault="00AC1280" w:rsidP="003B4FCF">
      <w:pPr>
        <w:ind w:right="-1985"/>
        <w:jc w:val="right"/>
        <w:rPr>
          <w:bCs/>
        </w:rPr>
      </w:pPr>
      <w:r w:rsidRPr="009E0004">
        <w:rPr>
          <w:bCs/>
        </w:rPr>
        <w:t xml:space="preserve">к </w:t>
      </w:r>
      <w:r w:rsidR="00127328" w:rsidRPr="009E0004">
        <w:rPr>
          <w:bCs/>
        </w:rPr>
        <w:t>решению Думы</w:t>
      </w:r>
    </w:p>
    <w:p w:rsidR="00AC1280" w:rsidRPr="009E0004" w:rsidRDefault="00127328" w:rsidP="003B4FCF">
      <w:pPr>
        <w:ind w:right="-1985"/>
        <w:jc w:val="right"/>
        <w:rPr>
          <w:bCs/>
        </w:rPr>
      </w:pPr>
      <w:r w:rsidRPr="009E0004">
        <w:rPr>
          <w:bCs/>
        </w:rPr>
        <w:t>Александровского района</w:t>
      </w:r>
    </w:p>
    <w:p w:rsidR="00DB457F" w:rsidRPr="009E0004" w:rsidRDefault="00455AB8" w:rsidP="003B4FCF">
      <w:pPr>
        <w:ind w:right="-1985"/>
        <w:jc w:val="right"/>
        <w:rPr>
          <w:bCs/>
        </w:rPr>
      </w:pPr>
      <w:r w:rsidRPr="009E0004">
        <w:rPr>
          <w:bCs/>
        </w:rPr>
        <w:t>о</w:t>
      </w:r>
      <w:r w:rsidR="00150B90" w:rsidRPr="009E0004">
        <w:rPr>
          <w:bCs/>
        </w:rPr>
        <w:t>т</w:t>
      </w:r>
      <w:r w:rsidRPr="009E0004">
        <w:rPr>
          <w:bCs/>
        </w:rPr>
        <w:t xml:space="preserve"> </w:t>
      </w:r>
      <w:r w:rsidR="00494DE1">
        <w:rPr>
          <w:bCs/>
        </w:rPr>
        <w:t>17</w:t>
      </w:r>
      <w:r w:rsidR="005429EF" w:rsidRPr="009E0004">
        <w:rPr>
          <w:bCs/>
        </w:rPr>
        <w:t>.</w:t>
      </w:r>
      <w:r w:rsidR="00550746">
        <w:rPr>
          <w:bCs/>
        </w:rPr>
        <w:t>0</w:t>
      </w:r>
      <w:r w:rsidR="003B4FCF">
        <w:rPr>
          <w:bCs/>
        </w:rPr>
        <w:t>6</w:t>
      </w:r>
      <w:r w:rsidRPr="009E0004">
        <w:rPr>
          <w:bCs/>
        </w:rPr>
        <w:t xml:space="preserve">. </w:t>
      </w:r>
      <w:r w:rsidR="008931A6" w:rsidRPr="009E0004">
        <w:rPr>
          <w:bCs/>
        </w:rPr>
        <w:t>20</w:t>
      </w:r>
      <w:r w:rsidR="00150B90" w:rsidRPr="009E0004">
        <w:rPr>
          <w:bCs/>
        </w:rPr>
        <w:t>1</w:t>
      </w:r>
      <w:r w:rsidR="00550746">
        <w:rPr>
          <w:bCs/>
        </w:rPr>
        <w:t>6</w:t>
      </w:r>
      <w:r w:rsidR="00150B90" w:rsidRPr="009E0004">
        <w:rPr>
          <w:bCs/>
        </w:rPr>
        <w:t xml:space="preserve"> №</w:t>
      </w:r>
      <w:r w:rsidR="00CA2EEE" w:rsidRPr="009E0004">
        <w:rPr>
          <w:bCs/>
        </w:rPr>
        <w:t xml:space="preserve"> </w:t>
      </w:r>
      <w:r w:rsidR="00494DE1">
        <w:rPr>
          <w:bCs/>
        </w:rPr>
        <w:t>62</w:t>
      </w:r>
    </w:p>
    <w:p w:rsidR="004337A1" w:rsidRPr="009E0004" w:rsidRDefault="004337A1" w:rsidP="003B4FCF">
      <w:pPr>
        <w:ind w:right="-1985"/>
        <w:jc w:val="right"/>
        <w:rPr>
          <w:bCs/>
        </w:rPr>
      </w:pPr>
      <w:r w:rsidRPr="009E0004">
        <w:rPr>
          <w:bCs/>
        </w:rPr>
        <w:t>Приложение 6</w:t>
      </w:r>
    </w:p>
    <w:p w:rsidR="004337A1" w:rsidRPr="009E0004" w:rsidRDefault="004337A1" w:rsidP="003B4FCF">
      <w:pPr>
        <w:ind w:right="-1985"/>
        <w:jc w:val="right"/>
        <w:rPr>
          <w:bCs/>
        </w:rPr>
      </w:pPr>
      <w:r w:rsidRPr="009E0004">
        <w:rPr>
          <w:bCs/>
        </w:rPr>
        <w:t>к решению Думы</w:t>
      </w:r>
    </w:p>
    <w:p w:rsidR="004337A1" w:rsidRPr="009E0004" w:rsidRDefault="004337A1" w:rsidP="003B4FCF">
      <w:pPr>
        <w:ind w:right="-1985"/>
        <w:jc w:val="right"/>
        <w:rPr>
          <w:bCs/>
        </w:rPr>
      </w:pPr>
      <w:r w:rsidRPr="009E0004">
        <w:rPr>
          <w:bCs/>
        </w:rPr>
        <w:t>Александровского района</w:t>
      </w:r>
    </w:p>
    <w:p w:rsidR="004337A1" w:rsidRPr="009E0004" w:rsidRDefault="004337A1" w:rsidP="003B4FCF">
      <w:pPr>
        <w:ind w:left="426" w:right="-1985" w:hanging="1"/>
        <w:jc w:val="right"/>
        <w:rPr>
          <w:b/>
        </w:rPr>
      </w:pPr>
      <w:r w:rsidRPr="009E0004">
        <w:t>«О бюджете муниципального образования</w:t>
      </w:r>
      <w:bookmarkStart w:id="0" w:name="_GoBack"/>
      <w:bookmarkEnd w:id="0"/>
    </w:p>
    <w:p w:rsidR="004337A1" w:rsidRPr="009E0004" w:rsidRDefault="004337A1" w:rsidP="003B4FCF">
      <w:pPr>
        <w:tabs>
          <w:tab w:val="left" w:pos="1418"/>
        </w:tabs>
        <w:ind w:left="426" w:right="-1985" w:firstLine="567"/>
        <w:jc w:val="right"/>
      </w:pPr>
      <w:r w:rsidRPr="009E0004">
        <w:t>«Александровский район» на 201</w:t>
      </w:r>
      <w:r w:rsidR="00B4706D" w:rsidRPr="009E0004">
        <w:t>6</w:t>
      </w:r>
      <w:r w:rsidRPr="009E0004">
        <w:t xml:space="preserve"> год </w:t>
      </w:r>
    </w:p>
    <w:p w:rsidR="004337A1" w:rsidRPr="009E0004" w:rsidRDefault="00563E0A" w:rsidP="003B4FCF">
      <w:pPr>
        <w:ind w:right="-1985"/>
        <w:jc w:val="right"/>
        <w:rPr>
          <w:bCs/>
          <w:sz w:val="22"/>
          <w:szCs w:val="22"/>
        </w:rPr>
      </w:pPr>
      <w:r w:rsidRPr="009E0004">
        <w:rPr>
          <w:bCs/>
          <w:sz w:val="22"/>
          <w:szCs w:val="22"/>
        </w:rPr>
        <w:t xml:space="preserve">от </w:t>
      </w:r>
      <w:r w:rsidR="00CA2EEE" w:rsidRPr="009E0004">
        <w:rPr>
          <w:bCs/>
          <w:sz w:val="22"/>
          <w:szCs w:val="22"/>
        </w:rPr>
        <w:t>25</w:t>
      </w:r>
      <w:r w:rsidRPr="009E0004">
        <w:rPr>
          <w:bCs/>
          <w:sz w:val="22"/>
          <w:szCs w:val="22"/>
        </w:rPr>
        <w:t>.</w:t>
      </w:r>
      <w:r w:rsidR="00455AB8" w:rsidRPr="009E0004">
        <w:rPr>
          <w:bCs/>
          <w:sz w:val="22"/>
          <w:szCs w:val="22"/>
        </w:rPr>
        <w:t>12</w:t>
      </w:r>
      <w:r w:rsidRPr="009E0004">
        <w:rPr>
          <w:bCs/>
          <w:sz w:val="22"/>
          <w:szCs w:val="22"/>
        </w:rPr>
        <w:t>.2015</w:t>
      </w:r>
      <w:r w:rsidR="00CE2104" w:rsidRPr="009E0004">
        <w:rPr>
          <w:bCs/>
          <w:sz w:val="22"/>
          <w:szCs w:val="22"/>
        </w:rPr>
        <w:t xml:space="preserve"> №</w:t>
      </w:r>
      <w:r w:rsidR="00CA2EEE" w:rsidRPr="009E0004">
        <w:rPr>
          <w:bCs/>
          <w:sz w:val="22"/>
          <w:szCs w:val="22"/>
        </w:rPr>
        <w:t xml:space="preserve"> 26</w:t>
      </w:r>
    </w:p>
    <w:p w:rsidR="003B4FCF" w:rsidRDefault="003B4FCF" w:rsidP="003B4FCF">
      <w:pPr>
        <w:ind w:right="-1985"/>
        <w:jc w:val="center"/>
      </w:pPr>
    </w:p>
    <w:p w:rsidR="004337A1" w:rsidRPr="009E0004" w:rsidRDefault="00874ABF" w:rsidP="003B4FCF">
      <w:pPr>
        <w:ind w:right="-1985"/>
        <w:jc w:val="center"/>
      </w:pPr>
      <w:r w:rsidRPr="009E0004">
        <w:t>Объем поступления д</w:t>
      </w:r>
      <w:r w:rsidR="004337A1" w:rsidRPr="009E0004">
        <w:t>оход</w:t>
      </w:r>
      <w:r w:rsidRPr="009E0004">
        <w:t>ов</w:t>
      </w:r>
      <w:r w:rsidR="00F74B5B" w:rsidRPr="009E0004">
        <w:t xml:space="preserve"> в </w:t>
      </w:r>
      <w:r w:rsidR="004337A1" w:rsidRPr="009E0004">
        <w:t>бюджет муниципального образования</w:t>
      </w:r>
    </w:p>
    <w:p w:rsidR="004337A1" w:rsidRDefault="0089787B" w:rsidP="003B4FCF">
      <w:pPr>
        <w:ind w:right="-1985"/>
        <w:jc w:val="center"/>
      </w:pPr>
      <w:r w:rsidRPr="009E0004">
        <w:t>«Александровски</w:t>
      </w:r>
      <w:r w:rsidR="00563E0A" w:rsidRPr="009E0004">
        <w:t>й район» на 2016</w:t>
      </w:r>
      <w:r w:rsidR="004337A1" w:rsidRPr="009E0004">
        <w:t xml:space="preserve"> </w:t>
      </w:r>
    </w:p>
    <w:tbl>
      <w:tblPr>
        <w:tblW w:w="100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2608"/>
        <w:gridCol w:w="1420"/>
      </w:tblGrid>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Наименование показателя</w:t>
            </w:r>
          </w:p>
        </w:tc>
        <w:tc>
          <w:tcPr>
            <w:tcW w:w="2608" w:type="dxa"/>
            <w:shd w:val="clear" w:color="auto" w:fill="auto"/>
            <w:vAlign w:val="center"/>
            <w:hideMark/>
          </w:tcPr>
          <w:p w:rsidR="003B4FCF" w:rsidRPr="003B4FCF" w:rsidRDefault="003B4FCF" w:rsidP="003B4FCF">
            <w:pPr>
              <w:spacing w:line="0" w:lineRule="atLeast"/>
              <w:ind w:left="-57" w:right="-57"/>
              <w:jc w:val="center"/>
            </w:pPr>
            <w:r w:rsidRPr="003B4FCF">
              <w:t>Код дохода по бюджетной классификации</w:t>
            </w:r>
          </w:p>
        </w:tc>
        <w:tc>
          <w:tcPr>
            <w:tcW w:w="1420" w:type="dxa"/>
            <w:shd w:val="clear" w:color="auto" w:fill="auto"/>
            <w:vAlign w:val="center"/>
            <w:hideMark/>
          </w:tcPr>
          <w:p w:rsidR="003B4FCF" w:rsidRPr="003B4FCF" w:rsidRDefault="003B4FCF" w:rsidP="003B4FCF">
            <w:pPr>
              <w:spacing w:line="0" w:lineRule="atLeast"/>
              <w:ind w:left="-57" w:right="-57"/>
              <w:jc w:val="center"/>
            </w:pPr>
            <w:r w:rsidRPr="003B4FCF">
              <w:t>Утверждено</w:t>
            </w:r>
            <w:r>
              <w:t xml:space="preserve">, тыс. рублей </w:t>
            </w:r>
          </w:p>
        </w:tc>
      </w:tr>
      <w:tr w:rsidR="003B4FCF" w:rsidRPr="003B4FCF" w:rsidTr="00F3588C">
        <w:trPr>
          <w:trHeight w:val="20"/>
        </w:trPr>
        <w:tc>
          <w:tcPr>
            <w:tcW w:w="6066" w:type="dxa"/>
            <w:shd w:val="clear" w:color="auto" w:fill="auto"/>
            <w:noWrap/>
            <w:vAlign w:val="center"/>
            <w:hideMark/>
          </w:tcPr>
          <w:p w:rsidR="003B4FCF" w:rsidRPr="003B4FCF" w:rsidRDefault="003B4FCF" w:rsidP="003B4FCF">
            <w:pPr>
              <w:spacing w:line="0" w:lineRule="atLeast"/>
              <w:ind w:left="-57" w:right="-57"/>
              <w:jc w:val="center"/>
            </w:pPr>
            <w:r w:rsidRPr="003B4FCF">
              <w:t>1</w:t>
            </w:r>
          </w:p>
        </w:tc>
        <w:tc>
          <w:tcPr>
            <w:tcW w:w="2608" w:type="dxa"/>
            <w:shd w:val="clear" w:color="auto" w:fill="auto"/>
            <w:noWrap/>
            <w:vAlign w:val="center"/>
            <w:hideMark/>
          </w:tcPr>
          <w:p w:rsidR="003B4FCF" w:rsidRPr="003B4FCF" w:rsidRDefault="003B4FCF" w:rsidP="003B4FCF">
            <w:pPr>
              <w:spacing w:line="0" w:lineRule="atLeast"/>
              <w:ind w:left="-57" w:right="-57"/>
              <w:jc w:val="center"/>
            </w:pPr>
            <w:r>
              <w:t>2</w:t>
            </w:r>
          </w:p>
        </w:tc>
        <w:tc>
          <w:tcPr>
            <w:tcW w:w="1420" w:type="dxa"/>
            <w:shd w:val="clear" w:color="auto" w:fill="auto"/>
            <w:noWrap/>
            <w:vAlign w:val="center"/>
            <w:hideMark/>
          </w:tcPr>
          <w:p w:rsidR="003B4FCF" w:rsidRPr="003B4FCF" w:rsidRDefault="003B4FCF" w:rsidP="003B4FCF">
            <w:pPr>
              <w:spacing w:line="0" w:lineRule="atLeast"/>
              <w:ind w:left="-57" w:right="-57"/>
              <w:jc w:val="center"/>
            </w:pPr>
            <w:r>
              <w:t>3</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бюджета - всего</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X</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573 012,247</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в том числе:</w:t>
            </w:r>
          </w:p>
        </w:tc>
        <w:tc>
          <w:tcPr>
            <w:tcW w:w="2608" w:type="dxa"/>
            <w:shd w:val="clear" w:color="auto" w:fill="auto"/>
            <w:noWrap/>
            <w:vAlign w:val="center"/>
            <w:hideMark/>
          </w:tcPr>
          <w:p w:rsidR="003B4FCF" w:rsidRPr="003B4FCF" w:rsidRDefault="003B4FCF" w:rsidP="003B4FCF">
            <w:pPr>
              <w:spacing w:line="0" w:lineRule="atLeast"/>
              <w:ind w:left="-57" w:right="-57"/>
              <w:jc w:val="center"/>
            </w:pPr>
          </w:p>
        </w:tc>
        <w:tc>
          <w:tcPr>
            <w:tcW w:w="1420" w:type="dxa"/>
            <w:shd w:val="clear" w:color="auto" w:fill="auto"/>
            <w:noWrap/>
            <w:vAlign w:val="center"/>
            <w:hideMark/>
          </w:tcPr>
          <w:p w:rsidR="003B4FCF" w:rsidRPr="003B4FCF" w:rsidRDefault="003B4FCF" w:rsidP="003B4FCF">
            <w:pPr>
              <w:spacing w:line="0" w:lineRule="atLeast"/>
              <w:ind w:left="-57" w:right="-57"/>
              <w:jc w:val="center"/>
            </w:pP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Налоговые и неналоговые доходы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000 10000000000000000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180 906,640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Налоги на прибыль, доходы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85 290,740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доходы физических лиц</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182 10102000010000110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85 290,740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182 10102010010000110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85 110,740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182 10102010011000110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85 110,740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182 10102020010000110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70,000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w:t>
            </w:r>
            <w:r w:rsidRPr="003B4FCF">
              <w:lastRenderedPageBreak/>
              <w:t>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182 10102020011000110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70,000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182 10102030010000110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182 10102030011000110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182 10102040010000110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182 10102040011000110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Налоги на товары (работы, услуги), реализуемые на территории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100 10300000000000000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2 907,800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Акцизы по подакцизным товарам (продукции), производимым на территории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100 10302000010000110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2 907,800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100 10302230010000110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1 032,000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100 10302240010000110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15,700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100 10302250010000110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2 337,700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3B4FCF">
              <w:lastRenderedPageBreak/>
              <w:t>бюджетами с учетом установленных дифференцированных нормативов отчислений в местные бюджеты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100 10302260010000110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-477,600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Н</w:t>
            </w:r>
            <w:r>
              <w:t>алоги на совокупный доход</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8 414,000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взимаемый в связи с применением упрощенной системы налогообложения</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182 10501000000000110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2 690,000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взимаемый с налогоплательщиков, выбравших в качестве объекта налогообложения доходы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182 10501010010000110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1 940,000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взимаемый с налогоплательщиков, выбравших в качестве объекта налогообложения доходы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182 10501011010000110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1 940,000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взимаемый с налогоплательщиков, выбравших в качестве объекта налогообложения доходы, уменьшенные на величину расходов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182 10501020010000110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взимаемый с налогоплательщиков, выбравших в качестве объекта налогообложения доходы, уменьшенные на величину расходов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182 10501021010000110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Минимальный налог, зачисляемый в бюджеты субъектов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182 10501050010000110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182 10501050011000110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Единый налог на вмененный доход для отдельных видов деятельности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182 10502000020000110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5 697,000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Единый налог на вмененный доход для отдельных видов деятельности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182 10502010020000110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5 687,000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182 10502010021000110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5 687,000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Единый налог на вмененный доход для отдельных видов деятельности (за налоговые периоды, истекшие до 1 января 2011 года)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182 10502020020000110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Единый сельскохозяйственный налог</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182 10503000010000110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18,000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Единый сельскохозяйственный налог</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182 10503010010000110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18,000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182 10503010011000110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18,000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взимаемый в связи с применением патентной системы налогообложения</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182 10504000020000110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взимаемый в связи с применением патентной системы налогообложения, зачисляемый в бюджеты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182 10504020020000110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182 10504020021000110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Налоги на имущество</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182 10600000000000000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Земельный налог</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182 10606000000000110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Земельный налог с организаций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182 10606030000000110</w:t>
            </w:r>
          </w:p>
        </w:tc>
        <w:tc>
          <w:tcPr>
            <w:tcW w:w="1420" w:type="dxa"/>
            <w:shd w:val="clear" w:color="auto" w:fill="auto"/>
            <w:noWrap/>
            <w:vAlign w:val="center"/>
            <w:hideMark/>
          </w:tcPr>
          <w:p w:rsidR="003B4FCF" w:rsidRPr="003B4FCF" w:rsidRDefault="003B4FCF" w:rsidP="003B4FCF">
            <w:pPr>
              <w:spacing w:line="0" w:lineRule="atLeast"/>
              <w:ind w:left="-57" w:right="-57"/>
              <w:jc w:val="center"/>
              <w:rPr>
                <w:color w:val="FFFFFF"/>
              </w:rPr>
            </w:pPr>
            <w:r w:rsidRPr="003B4FCF">
              <w:rPr>
                <w:color w:val="FFFFFF"/>
              </w:rPr>
              <w:t>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Налоги, сборы и регулярные платежи за пользование природными ресурсами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182 10700000000000000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добычу полезных ископаемых</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182 10701000010000110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Налог на добычу общераспространенных полезных ископаемых</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182 10701020010000110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Государственная пошлина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182 10800000000000000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550,900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Государственная пошлина по делам, рассматриваемым в судах общей юрисдикции, мировыми судьями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182 10803000010000110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550,900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182 10803010010000110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550,900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182 10803010011000110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550,900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использования имущества, находящегося в государственной и муниципальной с</w:t>
            </w:r>
            <w:r>
              <w:t>о</w:t>
            </w:r>
            <w:r w:rsidRPr="003B4FCF">
              <w:t>бственности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45 017,200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901 11105000000000120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45 007,200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901 11105010000000120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41 954,200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901 11105013050000120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313,200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901 11105013100000120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41 641,000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901 11105020000000120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53,000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Доходы, получаемые в виде арендной платы, а также средства от продажи права на заключение договоров </w:t>
            </w:r>
            <w:r w:rsidRPr="003B4FCF">
              <w:lastRenderedPageBreak/>
              <w:t>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901 11105025050000120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53,000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901 11105030000000120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3 000,000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901 11105035050000120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3 000,000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Платежи от государственных и муниципальных унитарных предприятий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901 11107000000000120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901 11107010000000120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901 11107015050000120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Платежи при пользовании природными ресурсами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17 329,000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негативное воздействие на окружающую среду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048 11201000010000120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17 329,000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выбросы загрязняющих веществ в атмосферный воздух стационарными объектами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048 11201010010000120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1 049,100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048 11201010016000120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1 049,100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выбросы загрязняющих веществ в атмосферный воздух передвижными объектами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048 11201020010000120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6,900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048 11201020016000120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6,900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сбросы загрязняющих веществ в водные объекты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048 11201030010000120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67,100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048 11201030016000120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67,100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размещение отходов производства и потребления</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048 11201040010000120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515,100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Плата за размещение отходов производства и потребления (федеральные государственные органы, Банк России, органы управления государственными </w:t>
            </w:r>
            <w:r w:rsidRPr="003B4FCF">
              <w:lastRenderedPageBreak/>
              <w:t>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048 11201040016000120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515,100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Плата за выбросы загрязняющих веществ, образующихся при сжигании на факельных установках и (или) рассеивании попутного нефтяного газа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048 11201070010000120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15 690,800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048 11201070016000120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15 690,800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оказания платных услуг (работ) и компенсации затрат государства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000 11300000000000000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16 929,000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оказания платных услуг (работ)</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903 11301000000000130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929,000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доходы от оказания платных услуг (работ)</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903 11301990000000130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929,000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доходы от оказания платных услуг (работ) получателями средств бюджетов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903 11301995050000130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929,000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компенсации затрат государства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000 11302000000000130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16 000,000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доходы от компенсации затрат государства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000 11302990000000130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16 000,000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доходы от компенсации затрат бюджетов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000 11302995050000130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16 000,000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доходы от компенсации затрат бюджетов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901 11302995050000130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16 000,000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доходы от компенсации затрат бюджетов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902 11302995050000130</w:t>
            </w:r>
          </w:p>
        </w:tc>
        <w:tc>
          <w:tcPr>
            <w:tcW w:w="1420" w:type="dxa"/>
            <w:shd w:val="clear" w:color="auto" w:fill="auto"/>
            <w:noWrap/>
            <w:vAlign w:val="center"/>
            <w:hideMark/>
          </w:tcPr>
          <w:p w:rsidR="003B4FCF" w:rsidRPr="003B4FCF" w:rsidRDefault="003B4FCF" w:rsidP="003B4FCF">
            <w:pPr>
              <w:spacing w:line="0" w:lineRule="atLeast"/>
              <w:ind w:left="-57" w:right="-57"/>
              <w:jc w:val="center"/>
              <w:rPr>
                <w:color w:val="FFFFFF"/>
              </w:rPr>
            </w:pPr>
            <w:r w:rsidRPr="003B4FCF">
              <w:rPr>
                <w:color w:val="FFFFFF"/>
              </w:rPr>
              <w:t>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продажи материальных и нематериальных активов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901 11400000000000000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420,000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901 11402000000000000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370,000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901 11402050050000410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370,000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901 11402053050000410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370,000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продажи земельных участков, находящихся в государственной и муниципальной собственности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901 11406000000000430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от продажи земельных участков, государственная собственность на которые не разграничена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901 11406010000000430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Доходы от продажи земельных участков, </w:t>
            </w:r>
            <w:r w:rsidRPr="003B4FCF">
              <w:lastRenderedPageBreak/>
              <w:t>государственная собственность на которые не разграничена и которые расположены в границах сельских поселений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901 11406013100000430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Ш</w:t>
            </w:r>
            <w:r>
              <w:t>трафы, санкции, возмещение ущерба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000 11600000000000000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3 919,000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188 11608000010000140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25,000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188 11608010010000140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25,000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188 11608010016000140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25,000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321 11625000000000140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нарушение земельного законодательства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321 11625060010000140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321 11625060016000140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правонарушения в области дорожного движения</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188 11630000010000140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денежные взыскания (штрафы) за правонарушения в области дорожного движения</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188 11630030010000140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188 11630030016000140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000 11643000010000140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265,000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w:t>
            </w:r>
            <w:r w:rsidRPr="003B4FCF">
              <w:lastRenderedPageBreak/>
              <w:t>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000 11643000016000140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265,000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048 11643000016000140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15,000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177 11643000016000140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188 11643000016000140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поступления от денежных взысканий (штрафов) и иных сумм в возмещение ущерба</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000 11690000000000140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3 549,000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поступления от денежных взысканий (штрафов) и иных сумм в возмещение ущерба, зачисляемые в бюджеты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000 11690050050000140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3 549,000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поступления от денежных взысканий (штрафов) и иных сумм в возмещение ущерба, зачисляемые в бюджеты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177 11690050050000140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поступления от денежных взысканий (штрафов) и иных сумм в возмещение ущерба, зачисляемые в бюджеты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810 11690050050000140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поступления от денежных взысканий (штрафов) и иных сумм в возмещение ущерба, зачисляемые в бюджеты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901 11690050050000140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70,000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000 11690050056000140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3 299,000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w:t>
            </w:r>
            <w:r w:rsidRPr="003B4FCF">
              <w:lastRenderedPageBreak/>
              <w:t>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076 11690050056000140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081 11690050056000140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2 880,000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188 11690050056000140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250,000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192 11690050056000140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Б</w:t>
            </w:r>
            <w:r>
              <w:t>езвозмездные поступления</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000 20000000000000000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392 105,607</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Б</w:t>
            </w:r>
            <w:r>
              <w:t>езвозмездные поступления от других бюджетов бюджетной системы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387 186,519</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Дотации бюджетам бюджетной системы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902 20201000000000151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77 063,314</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Дотации на выравнивание бюджетной обеспеченности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902 20201001000000151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31 236,914</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Дотации бюджетам муниципальных районов на выравнивание бюджетной обеспеченности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902 20201001050000151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31 236,914</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Дотации бюджетам на поддержку мер по обеспечению сбалансированности бюджетов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902 20201003000000151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45 826,400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Дотации бюджетам муниципальных районов на поддержку мер по обеспечению сбалансированности бюджетов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902 20201003050000151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45 826,400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Субсидии бюджетам бюджетной системы Российской Федерации (межбюджетные субсидии)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902 20202000000000151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82 328,089</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Субсидии бюджетам на реализацию федеральных целевых программ</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902 20202051000000151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391,608</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Субсидии бюджетам муниципальных районов на реализацию федеральных целевых программ</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902 20202051050000151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391,608</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Субсидии бюджетам на софинансирование капитальных вложений в объекты государственной (муниципальной) собственности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902 20202077000000151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17 385,400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Субсидии бюджетам муниципальных районов на на софинансирование капитальных вложений в объекты муниципальной собственности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902 20202077050000151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17 385,400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902 20202089000000151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8 359,681</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Субсидии бюджетам муниципальных районов на обеспечение мероприятий по капитальному ремонту </w:t>
            </w:r>
            <w:r w:rsidRPr="003B4FCF">
              <w:lastRenderedPageBreak/>
              <w:t>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902 20202089050000151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8 359,681</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Прочие субсидии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902 20202999000000151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56 191,400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субсидии бюджетам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902 20202999050000151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56 191,400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бюджетной системы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902 20203000000000151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192 269,216</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на осуществление первичного воинского учета на территориях, где отсутствуют военные комиссариаты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902 20203015000000151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1 315,800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902 20203015050000151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1 315,800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на выплату единовременного пособия при всех формах устройства детей, лишенных родительского попечения, в семью</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902 20203020000000151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73,200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902 20203020050000151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73,200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местным бюджетам на выполнение передаваемых полномочий субъектов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902 20203024000000151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187 524,800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муниципальных районов на выполнение передаваемых полномочий субъектов Российской Федерации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902 20203024050000151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187 524,800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902 20203115000000151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7,816</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902 20203115050000151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7,816</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902 20203119000000151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2 896,100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902 20203119050000151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2 896,100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на проведение Всероссийской сельскохозяйственной переписи в 2016 году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902 20203121000000151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451,500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Субвенции бюджетам муниципальных районов на проведение Всероссийской сельскохозяйственной переписи в 2016 году</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902 20203121050000151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451,500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Иные межбюджетные трансферты</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902 20204000000000151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35 525,900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 xml:space="preserve">Межбюджетные трансферты, передаваемые бюджетам </w:t>
            </w:r>
            <w:r w:rsidRPr="003B4FCF">
              <w:lastRenderedPageBreak/>
              <w:t>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lastRenderedPageBreak/>
              <w:t>902 20204014000000151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23 056,900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902 20204014050000151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23 056,900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90220204052000000151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90220204052050000151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100,000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межбюджетные трансферты, передаваемые бюджетам</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902 20204999000000151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12 369,000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межбюджетные трансферты, передаваемые бюджетам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902 20204999050000151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12 369,000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безвозмездные поступления в бюджеты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901 20700000000000000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3 960,000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безвозмездные поступления в бюджеты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901 20705000050000180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3 960,000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Прочие безвозмездные поступления в бюджеты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901 20705030050000180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3 960,000</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902 21800000000000000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4 233,255</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902 21800000000000151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4 233,255</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902 21805000050000151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4 233,255</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902 21805010050000151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4 233,255</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Возврат остатков субсидий, субвенций и иных межбюджетных трансфертов, имеющих целевое назначение, прошлых лет</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902 21900000000000000</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-3 274,167</w:t>
            </w:r>
          </w:p>
        </w:tc>
      </w:tr>
      <w:tr w:rsidR="003B4FCF" w:rsidRPr="003B4FCF" w:rsidTr="00F3588C">
        <w:trPr>
          <w:trHeight w:val="20"/>
        </w:trPr>
        <w:tc>
          <w:tcPr>
            <w:tcW w:w="6066" w:type="dxa"/>
            <w:shd w:val="clear" w:color="auto" w:fill="auto"/>
            <w:vAlign w:val="center"/>
            <w:hideMark/>
          </w:tcPr>
          <w:p w:rsidR="003B4FCF" w:rsidRPr="003B4FCF" w:rsidRDefault="003B4FCF" w:rsidP="003B4FCF">
            <w:pPr>
              <w:spacing w:line="0" w:lineRule="atLeast"/>
              <w:ind w:left="-57" w:right="-57"/>
            </w:pPr>
            <w:r w:rsidRPr="003B4FCF">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08" w:type="dxa"/>
            <w:shd w:val="clear" w:color="auto" w:fill="auto"/>
            <w:noWrap/>
            <w:vAlign w:val="center"/>
            <w:hideMark/>
          </w:tcPr>
          <w:p w:rsidR="003B4FCF" w:rsidRPr="003B4FCF" w:rsidRDefault="003B4FCF" w:rsidP="003B4FCF">
            <w:pPr>
              <w:spacing w:line="0" w:lineRule="atLeast"/>
              <w:ind w:left="-57" w:right="-57"/>
              <w:jc w:val="center"/>
            </w:pPr>
            <w:r w:rsidRPr="003B4FCF">
              <w:t>902 21905000050000151</w:t>
            </w:r>
          </w:p>
        </w:tc>
        <w:tc>
          <w:tcPr>
            <w:tcW w:w="1420" w:type="dxa"/>
            <w:shd w:val="clear" w:color="auto" w:fill="auto"/>
            <w:noWrap/>
            <w:vAlign w:val="center"/>
            <w:hideMark/>
          </w:tcPr>
          <w:p w:rsidR="003B4FCF" w:rsidRPr="003B4FCF" w:rsidRDefault="003B4FCF" w:rsidP="003B4FCF">
            <w:pPr>
              <w:spacing w:line="0" w:lineRule="atLeast"/>
              <w:ind w:left="-57" w:right="-57"/>
              <w:jc w:val="center"/>
            </w:pPr>
            <w:r w:rsidRPr="003B4FCF">
              <w:t>-3 274,167</w:t>
            </w:r>
          </w:p>
        </w:tc>
      </w:tr>
    </w:tbl>
    <w:p w:rsidR="0027373E" w:rsidRDefault="0027373E" w:rsidP="0027373E">
      <w:r>
        <w:br w:type="page"/>
      </w:r>
    </w:p>
    <w:p w:rsidR="005A3861" w:rsidRPr="009E0004" w:rsidRDefault="005A3861" w:rsidP="00F3588C">
      <w:pPr>
        <w:ind w:right="-2268"/>
        <w:jc w:val="right"/>
        <w:rPr>
          <w:bCs/>
        </w:rPr>
      </w:pPr>
      <w:r w:rsidRPr="009E0004">
        <w:rPr>
          <w:bCs/>
        </w:rPr>
        <w:lastRenderedPageBreak/>
        <w:t>Приложение 7</w:t>
      </w:r>
    </w:p>
    <w:p w:rsidR="005A3861" w:rsidRPr="009E0004" w:rsidRDefault="005A3861" w:rsidP="00F3588C">
      <w:pPr>
        <w:ind w:right="-2268"/>
        <w:jc w:val="right"/>
        <w:rPr>
          <w:bCs/>
        </w:rPr>
      </w:pPr>
      <w:r w:rsidRPr="009E0004">
        <w:rPr>
          <w:bCs/>
        </w:rPr>
        <w:t>к решению Думы</w:t>
      </w:r>
    </w:p>
    <w:p w:rsidR="005A3861" w:rsidRPr="009E0004" w:rsidRDefault="005A3861" w:rsidP="00F3588C">
      <w:pPr>
        <w:ind w:right="-2268"/>
        <w:jc w:val="right"/>
        <w:rPr>
          <w:bCs/>
        </w:rPr>
      </w:pPr>
      <w:r w:rsidRPr="009E0004">
        <w:rPr>
          <w:bCs/>
        </w:rPr>
        <w:t>Александровского района</w:t>
      </w:r>
    </w:p>
    <w:p w:rsidR="005A3861" w:rsidRPr="009E0004" w:rsidRDefault="005A3861" w:rsidP="00F3588C">
      <w:pPr>
        <w:ind w:left="426" w:right="-2268" w:hanging="1"/>
        <w:jc w:val="right"/>
        <w:rPr>
          <w:b/>
        </w:rPr>
      </w:pPr>
      <w:r w:rsidRPr="009E0004">
        <w:t>«О бюджете муниципального образования</w:t>
      </w:r>
    </w:p>
    <w:p w:rsidR="005A3861" w:rsidRPr="009E0004" w:rsidRDefault="009400AD" w:rsidP="00F3588C">
      <w:pPr>
        <w:tabs>
          <w:tab w:val="left" w:pos="1418"/>
        </w:tabs>
        <w:ind w:left="426" w:right="-2268" w:firstLine="567"/>
        <w:jc w:val="right"/>
      </w:pPr>
      <w:r w:rsidRPr="009E0004">
        <w:t>«Александровский район» на 2016 год</w:t>
      </w:r>
      <w:r w:rsidR="00455AB8" w:rsidRPr="009E0004">
        <w:t>»</w:t>
      </w:r>
      <w:r w:rsidRPr="009E0004">
        <w:t xml:space="preserve"> </w:t>
      </w:r>
    </w:p>
    <w:p w:rsidR="005A3861" w:rsidRPr="009E0004" w:rsidRDefault="00455AB8" w:rsidP="00F3588C">
      <w:pPr>
        <w:ind w:left="4956" w:right="-2268" w:firstLine="708"/>
        <w:jc w:val="right"/>
      </w:pPr>
      <w:r w:rsidRPr="009E0004">
        <w:rPr>
          <w:bCs/>
        </w:rPr>
        <w:t>о</w:t>
      </w:r>
      <w:r w:rsidR="005A3861" w:rsidRPr="009E0004">
        <w:rPr>
          <w:bCs/>
        </w:rPr>
        <w:t>т</w:t>
      </w:r>
      <w:r w:rsidRPr="009E0004">
        <w:rPr>
          <w:bCs/>
        </w:rPr>
        <w:t xml:space="preserve"> </w:t>
      </w:r>
      <w:r w:rsidR="00CA2EEE" w:rsidRPr="009E0004">
        <w:rPr>
          <w:bCs/>
        </w:rPr>
        <w:t>25.</w:t>
      </w:r>
      <w:r w:rsidRPr="009E0004">
        <w:rPr>
          <w:bCs/>
        </w:rPr>
        <w:t>12</w:t>
      </w:r>
      <w:r w:rsidR="005A3861" w:rsidRPr="009E0004">
        <w:rPr>
          <w:bCs/>
        </w:rPr>
        <w:t>.201</w:t>
      </w:r>
      <w:r w:rsidR="009400AD" w:rsidRPr="009E0004">
        <w:rPr>
          <w:bCs/>
        </w:rPr>
        <w:t>5</w:t>
      </w:r>
      <w:r w:rsidR="005A3861" w:rsidRPr="009E0004">
        <w:rPr>
          <w:bCs/>
        </w:rPr>
        <w:t xml:space="preserve"> №</w:t>
      </w:r>
      <w:r w:rsidR="00CA2EEE" w:rsidRPr="009E0004">
        <w:rPr>
          <w:bCs/>
        </w:rPr>
        <w:t xml:space="preserve"> 26</w:t>
      </w:r>
    </w:p>
    <w:p w:rsidR="00150FA6" w:rsidRPr="009E0004" w:rsidRDefault="00150FA6" w:rsidP="005A3861">
      <w:pPr>
        <w:jc w:val="center"/>
        <w:rPr>
          <w:bCs/>
        </w:rPr>
      </w:pPr>
    </w:p>
    <w:p w:rsidR="005A3861" w:rsidRDefault="005A3861" w:rsidP="00F3588C">
      <w:pPr>
        <w:ind w:right="-1985"/>
        <w:jc w:val="center"/>
      </w:pPr>
      <w:r w:rsidRPr="009E0004">
        <w:rPr>
          <w:bCs/>
        </w:rPr>
        <w:t xml:space="preserve">Объем </w:t>
      </w:r>
      <w:r w:rsidR="00CA2EEE" w:rsidRPr="009E0004">
        <w:rPr>
          <w:bCs/>
        </w:rPr>
        <w:t>безвозмездных поступлений</w:t>
      </w:r>
      <w:r w:rsidR="00C37975" w:rsidRPr="009E0004">
        <w:rPr>
          <w:bCs/>
        </w:rPr>
        <w:t>, передаваемых в</w:t>
      </w:r>
      <w:r w:rsidRPr="009E0004">
        <w:rPr>
          <w:bCs/>
        </w:rPr>
        <w:t xml:space="preserve"> бюджет</w:t>
      </w:r>
      <w:r w:rsidR="00150FA6" w:rsidRPr="009E0004">
        <w:rPr>
          <w:bCs/>
        </w:rPr>
        <w:t xml:space="preserve"> муниципального образования </w:t>
      </w:r>
      <w:r w:rsidRPr="009E0004">
        <w:rPr>
          <w:bCs/>
        </w:rPr>
        <w:t xml:space="preserve">«Александровский район» из </w:t>
      </w:r>
      <w:r w:rsidRPr="009E0004">
        <w:t>бюджета Томской области на 201</w:t>
      </w:r>
      <w:r w:rsidR="009400AD" w:rsidRPr="009E0004">
        <w:t>6</w:t>
      </w:r>
      <w:r w:rsidRPr="009E0004">
        <w:t xml:space="preserve"> год</w:t>
      </w:r>
    </w:p>
    <w:p w:rsidR="00F3588C" w:rsidRDefault="00F3588C" w:rsidP="00F3588C">
      <w:pPr>
        <w:ind w:right="-1985"/>
        <w:jc w:val="center"/>
      </w:pPr>
    </w:p>
    <w:tbl>
      <w:tblPr>
        <w:tblW w:w="9705" w:type="dxa"/>
        <w:tblInd w:w="93" w:type="dxa"/>
        <w:tblLook w:val="04A0" w:firstRow="1" w:lastRow="0" w:firstColumn="1" w:lastColumn="0" w:noHBand="0" w:noVBand="1"/>
      </w:tblPr>
      <w:tblGrid>
        <w:gridCol w:w="5159"/>
        <w:gridCol w:w="2442"/>
        <w:gridCol w:w="698"/>
        <w:gridCol w:w="1406"/>
      </w:tblGrid>
      <w:tr w:rsidR="00F3588C" w:rsidRPr="00F3588C" w:rsidTr="00F3588C">
        <w:trPr>
          <w:trHeight w:val="300"/>
        </w:trPr>
        <w:tc>
          <w:tcPr>
            <w:tcW w:w="5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Наименование кода</w:t>
            </w:r>
          </w:p>
        </w:tc>
        <w:tc>
          <w:tcPr>
            <w:tcW w:w="2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КВД</w:t>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Код цели</w:t>
            </w:r>
          </w:p>
        </w:tc>
        <w:tc>
          <w:tcPr>
            <w:tcW w:w="14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Сумма (тыс. рублей)</w:t>
            </w:r>
          </w:p>
        </w:tc>
      </w:tr>
      <w:tr w:rsidR="00F3588C" w:rsidRPr="00F3588C" w:rsidTr="00F3588C">
        <w:trPr>
          <w:trHeight w:val="315"/>
        </w:trPr>
        <w:tc>
          <w:tcPr>
            <w:tcW w:w="5159" w:type="dxa"/>
            <w:vMerge/>
            <w:tcBorders>
              <w:top w:val="single" w:sz="8" w:space="0" w:color="auto"/>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2442" w:type="dxa"/>
            <w:vMerge/>
            <w:tcBorders>
              <w:top w:val="single" w:sz="8" w:space="0" w:color="auto"/>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1406" w:type="dxa"/>
            <w:vMerge/>
            <w:tcBorders>
              <w:top w:val="single" w:sz="8" w:space="0" w:color="auto"/>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Безвозмездные поступления</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2.00.00000.00.0000.000</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364 129,619</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Безвозмездные поступления от других бюджетов бюджетной системы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2.02.00000.00.0000.000</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364 129,619</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Дотации бюджетам субъектов Российской Федерации и муниципальных образований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2.02.01000.00.0000.151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77 063,314</w:t>
            </w: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Дотации на выравнивание бюджетной обеспеченности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2.02.01001.00.0000.151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31 236,914</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Дотации бюджетам муниципальных районов на выравнивание бюджетной обеспеченности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2.02.01001.05.0000.151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31 236,914</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Дотации бюджетам на поддержку мер по обеспечению сбалансированности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2.02.01003.00.0000.151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45 826,400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Дотации бюджетам муниципальных районов на поддержку мер по обеспечению сбалансированности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2.02.01003.05.0000.151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45 826,400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Субсидии бюджетам бюджетной системы Российской Федерации (межбюджетные субсидии)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2.02.02000.00.0000.151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82 328,089</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Субсидии бюджетам на софинансирование капитальных вложений в объекты государственной (муниципальной) собственности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2.02.02077.00.0000.151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17 385,400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2.02.02077.05.0000.151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17 385,400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Водопровод и станция обезжелезивания воды, с. Александровском Томской области (ул. Мира - ул. Майская)</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в том числе:</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190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0,000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243</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17 385,400</w:t>
            </w:r>
          </w:p>
        </w:tc>
      </w:tr>
      <w:tr w:rsidR="00F3588C" w:rsidRPr="00F3588C" w:rsidTr="00F3588C">
        <w:trPr>
          <w:trHeight w:val="159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2.02.02089.00.0000.151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8 359,681</w:t>
            </w:r>
          </w:p>
        </w:tc>
      </w:tr>
      <w:tr w:rsidR="00F3588C" w:rsidRPr="00F3588C" w:rsidTr="00F3588C">
        <w:trPr>
          <w:trHeight w:val="159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lastRenderedPageBreak/>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2.02.02089.05.0000.151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8 359,681</w:t>
            </w: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Переселение граждан из аварийного жилищного фонда</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2.02.02089.05.0000.151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170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8 359,681</w:t>
            </w: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Прочие субсидии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2.02.02999.00.0000.151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56 191,400</w:t>
            </w: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Прочие субсидии бюджетам муниципальных районов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2.02.02999.05.0000.151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56 191,400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создание условий для управления многоквартирными домами</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в том числе:</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052</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0,000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улучшение  жилищных условий молодых семей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120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323,000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г. Томска</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189</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1 176,000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реализацию мероприятий по подготовке объектов коммунального хозяйства к работе в отопительный период на 2016 год</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199</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3 000,000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обеспечение условий для развития физической культуры и массового спорта</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204</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1 037,000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местным бюджетам на компенсацию расходов по организации электроснабжения от дизельных электростанций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208</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18 949,200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210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0,000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местным бюджетам Томской области на ремонт автомобильных дорог общего пользования местного значения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244</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5 254,200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Стимулирующие выплаты в муниципальных организациях дополнительного образования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316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796,000</w:t>
            </w:r>
          </w:p>
        </w:tc>
      </w:tr>
      <w:tr w:rsidR="00F3588C" w:rsidRPr="00F3588C" w:rsidTr="00F3588C">
        <w:trPr>
          <w:trHeight w:val="190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460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1 805,900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lastRenderedPageBreak/>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педагогических работников муниципальных дополнительного образования детей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480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5 949,400</w:t>
            </w:r>
          </w:p>
        </w:tc>
      </w:tr>
      <w:tr w:rsidR="00F3588C" w:rsidRPr="00F3588C" w:rsidTr="00F3588C">
        <w:trPr>
          <w:trHeight w:val="159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510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15 739,700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760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1 112,200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916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1 048,800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Субсидия бюджетам на реализацию федеральных целевых программ</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2.02.02051.00.0000.151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391,608</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Субсидии бюджетам муниципальных районов на реализацию федеральных целевых программ</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2.02.02051.05.0000.151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666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391,608</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субъектов Российской Федерации и муниципальных образований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2.02.03000.00.0000.151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192 269,216</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на осуществление первичного воинского учета на территориях, где отсутствуют военные комиссариаты</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2.02.03015.00.0000.151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1 315,800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первичного воинского учета на территориях где отсутствуют воен. комиссариаты</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2.02.03015.05.0000.151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365</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1 315,800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на выплату единовременного пособия при всех формах устройства детей, лишенных родительского попечения, в семью</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2.02.03020.00.0000.151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73,200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местным бюджетам на выплату единовременного пособия при всех формах устройства детей, лишенных родительского попечения, в семью</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2.02.03020.05.0000.151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194</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73,200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местным бюджетам на выполнение передаваемых полномочий субъектов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2.02.03024.00.0000.151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187 524,800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муниципальных районов на выполнение передаваемых полномочий субъектов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2.02.03024.05.0000.151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187 524,800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lastRenderedPageBreak/>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в том числе:</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030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9 362,400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210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40,000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216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241,000</w:t>
            </w:r>
          </w:p>
        </w:tc>
      </w:tr>
      <w:tr w:rsidR="00F3588C" w:rsidRPr="00F3588C" w:rsidTr="00F3588C">
        <w:trPr>
          <w:trHeight w:val="222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217</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1 652,400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218</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7 348,300</w:t>
            </w: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по созданию комиссии по делам несовершеннолетних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219</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818,000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полномочий на осуществление управленческих функций органов местного самоуправления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222</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487,000</w:t>
            </w:r>
          </w:p>
        </w:tc>
      </w:tr>
      <w:tr w:rsidR="00F3588C" w:rsidRPr="00F3588C" w:rsidTr="00F3588C">
        <w:trPr>
          <w:trHeight w:val="159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225</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33,500</w:t>
            </w:r>
          </w:p>
        </w:tc>
      </w:tr>
      <w:tr w:rsidR="00F3588C" w:rsidRPr="00F3588C" w:rsidTr="00F3588C">
        <w:trPr>
          <w:trHeight w:val="190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226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28,000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227</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731,000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lastRenderedPageBreak/>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231</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121,000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315</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42 056,100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371</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4,200</w:t>
            </w:r>
          </w:p>
        </w:tc>
      </w:tr>
      <w:tr w:rsidR="00F3588C" w:rsidRPr="00F3588C" w:rsidTr="00F3588C">
        <w:trPr>
          <w:trHeight w:val="190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401</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117 091,100</w:t>
            </w:r>
          </w:p>
        </w:tc>
      </w:tr>
      <w:tr w:rsidR="00F3588C" w:rsidRPr="00F3588C" w:rsidTr="00F3588C">
        <w:trPr>
          <w:trHeight w:val="159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411</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3 364,600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по регистрации коллективных договоров</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413</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136,400</w:t>
            </w:r>
          </w:p>
        </w:tc>
      </w:tr>
      <w:tr w:rsidR="00F3588C" w:rsidRPr="00F3588C" w:rsidTr="00F3588C">
        <w:trPr>
          <w:trHeight w:val="159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523</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41,400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по предоставлению субсидий на развитие личных подсобных хозяйств</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551</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342,700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770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3 432,000</w:t>
            </w:r>
          </w:p>
        </w:tc>
      </w:tr>
      <w:tr w:rsidR="00F3588C" w:rsidRPr="00F3588C" w:rsidTr="00F3588C">
        <w:trPr>
          <w:trHeight w:val="348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lastRenderedPageBreak/>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830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193,700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widowControl w:val="0"/>
              <w:spacing w:line="0" w:lineRule="atLeast"/>
              <w:ind w:left="-57" w:right="-57"/>
              <w:jc w:val="center"/>
              <w:rPr>
                <w:color w:val="000000"/>
              </w:rPr>
            </w:pPr>
            <w:r w:rsidRPr="00F3588C">
              <w:rPr>
                <w:color w:val="000000"/>
              </w:rPr>
              <w:t>2.02.03115.00.0000.151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7,816</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2.02.03115.05.0000.151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048</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7,816</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2.02.03119.00.0000.151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2 896,100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2.02.03119.05.0000.151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2 896,100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местным бюджетам на предоставление жилых помещений детям-сиротам</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в том числе:</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166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957,000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Субвенция на осуществление полномочий по 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780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1 939,100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на проведение Всероссийской сельскохозяйственной переписи в 2016 году</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2.02.03121.00.0000.151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451,500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Субвенции бюджетам муниципальных районов на проведение Всероссийской сельскохозяйственной переписи в 2016 году</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2.02.03121.05.0000.151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376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451,500</w:t>
            </w: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Иные межбюджетные трансферты</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2.02.04000.00.0000.151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12 469,000</w:t>
            </w:r>
          </w:p>
        </w:tc>
      </w:tr>
      <w:tr w:rsidR="00F3588C" w:rsidRPr="00F3588C" w:rsidTr="00F3588C">
        <w:trPr>
          <w:trHeight w:val="960"/>
        </w:trPr>
        <w:tc>
          <w:tcPr>
            <w:tcW w:w="5159" w:type="dxa"/>
            <w:tcBorders>
              <w:top w:val="nil"/>
              <w:left w:val="single" w:sz="4" w:space="0" w:color="auto"/>
              <w:bottom w:val="single" w:sz="4" w:space="0" w:color="auto"/>
              <w:right w:val="single" w:sz="8" w:space="0" w:color="auto"/>
            </w:tcBorders>
            <w:shd w:val="clear" w:color="auto" w:fill="auto"/>
            <w:vAlign w:val="bottom"/>
            <w:hideMark/>
          </w:tcPr>
          <w:p w:rsidR="00F3588C" w:rsidRPr="00F3588C" w:rsidRDefault="00F3588C" w:rsidP="00F3588C">
            <w:pPr>
              <w:spacing w:line="0" w:lineRule="atLeast"/>
              <w:ind w:left="-57" w:right="-57"/>
            </w:pPr>
            <w:r w:rsidRPr="00F3588C">
              <w:lastRenderedPageBreak/>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2442" w:type="dxa"/>
            <w:tcBorders>
              <w:top w:val="nil"/>
              <w:left w:val="single" w:sz="4" w:space="0" w:color="auto"/>
              <w:bottom w:val="single" w:sz="4" w:space="0" w:color="auto"/>
              <w:right w:val="nil"/>
            </w:tcBorders>
            <w:shd w:val="clear" w:color="auto" w:fill="auto"/>
            <w:noWrap/>
            <w:vAlign w:val="bottom"/>
            <w:hideMark/>
          </w:tcPr>
          <w:p w:rsidR="00F3588C" w:rsidRPr="00F3588C" w:rsidRDefault="00F3588C" w:rsidP="00F3588C">
            <w:pPr>
              <w:spacing w:line="0" w:lineRule="atLeast"/>
              <w:ind w:left="-57" w:right="-57"/>
              <w:jc w:val="center"/>
            </w:pPr>
            <w:r w:rsidRPr="00F3588C">
              <w:t>2.02.04052.00.0000.151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100,000</w:t>
            </w:r>
          </w:p>
        </w:tc>
      </w:tr>
      <w:tr w:rsidR="00F3588C" w:rsidRPr="00F3588C" w:rsidTr="00F3588C">
        <w:trPr>
          <w:trHeight w:val="1275"/>
        </w:trPr>
        <w:tc>
          <w:tcPr>
            <w:tcW w:w="5159" w:type="dxa"/>
            <w:tcBorders>
              <w:top w:val="nil"/>
              <w:left w:val="single" w:sz="4" w:space="0" w:color="auto"/>
              <w:bottom w:val="single" w:sz="4" w:space="0" w:color="auto"/>
              <w:right w:val="single" w:sz="8" w:space="0" w:color="auto"/>
            </w:tcBorders>
            <w:shd w:val="clear" w:color="auto" w:fill="auto"/>
            <w:vAlign w:val="bottom"/>
            <w:hideMark/>
          </w:tcPr>
          <w:p w:rsidR="00F3588C" w:rsidRPr="00F3588C" w:rsidRDefault="00F3588C" w:rsidP="00F3588C">
            <w:pPr>
              <w:spacing w:line="0" w:lineRule="atLeast"/>
              <w:ind w:left="-57" w:right="-57"/>
            </w:pPr>
            <w:r w:rsidRPr="00F3588C">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2442" w:type="dxa"/>
            <w:tcBorders>
              <w:top w:val="nil"/>
              <w:left w:val="single" w:sz="4" w:space="0" w:color="auto"/>
              <w:bottom w:val="single" w:sz="4" w:space="0" w:color="auto"/>
              <w:right w:val="nil"/>
            </w:tcBorders>
            <w:shd w:val="clear" w:color="auto" w:fill="auto"/>
            <w:noWrap/>
            <w:vAlign w:val="bottom"/>
            <w:hideMark/>
          </w:tcPr>
          <w:p w:rsidR="00F3588C" w:rsidRPr="00F3588C" w:rsidRDefault="00F3588C" w:rsidP="00F3588C">
            <w:pPr>
              <w:spacing w:line="0" w:lineRule="atLeast"/>
              <w:ind w:left="-57" w:right="-57"/>
              <w:jc w:val="center"/>
            </w:pPr>
            <w:r w:rsidRPr="00F3588C">
              <w:t>2.02.04052.05.0000.151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091</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100,000</w:t>
            </w: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Прочие межбюджетные трансферты, передаваемые бюджетам</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2.02.04999.00.0000.151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12 369,000</w:t>
            </w:r>
          </w:p>
        </w:tc>
      </w:tr>
      <w:tr w:rsidR="00F3588C" w:rsidRPr="00F3588C" w:rsidTr="00F3588C">
        <w:trPr>
          <w:trHeight w:val="64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Прочие межбюджетные трансферты, передаваемые бюджетам муниципальных районов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2.02.04999.05.0000.151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12 369,000</w:t>
            </w:r>
          </w:p>
        </w:tc>
      </w:tr>
      <w:tr w:rsidR="00F3588C" w:rsidRPr="00F3588C" w:rsidTr="00F3588C">
        <w:trPr>
          <w:trHeight w:val="348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в том числе:</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046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100,000</w:t>
            </w:r>
          </w:p>
        </w:tc>
      </w:tr>
      <w:tr w:rsidR="00F3588C" w:rsidRPr="00F3588C" w:rsidTr="00F3588C">
        <w:trPr>
          <w:trHeight w:val="159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202</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370,000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Стимулирующие выплаты за высокие результаты и качество выполняемых работ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238</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4 126,600</w:t>
            </w:r>
          </w:p>
        </w:tc>
      </w:tr>
      <w:tr w:rsidR="00F3588C" w:rsidRPr="00F3588C" w:rsidTr="00F3588C">
        <w:trPr>
          <w:trHeight w:val="159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дошкольных образовательных учреждений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490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5 754,500</w:t>
            </w:r>
          </w:p>
        </w:tc>
      </w:tr>
      <w:tr w:rsidR="00F3588C" w:rsidRPr="00F3588C" w:rsidTr="00F3588C">
        <w:trPr>
          <w:trHeight w:val="17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 xml:space="preserve">Достижение целевых показателей по плану мероприятий ( "дорожная карта") "Изменения в сфере образования в Томской области", в части повышения заработной платы педагогических работников муниципальных </w:t>
            </w:r>
            <w:r w:rsidRPr="00F3588C">
              <w:rPr>
                <w:color w:val="000000"/>
              </w:rPr>
              <w:lastRenderedPageBreak/>
              <w:t>общеобразовательных организаций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520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735,800</w:t>
            </w:r>
          </w:p>
        </w:tc>
      </w:tr>
      <w:tr w:rsidR="00F3588C" w:rsidRPr="00F3588C" w:rsidTr="00F3588C">
        <w:trPr>
          <w:trHeight w:val="96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lastRenderedPageBreak/>
              <w:t>Межбюджетные трансферты на выплату  ежемесячной стипендии Губернатора Томской области молодым учителям муниципальных образований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906</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407,000</w:t>
            </w:r>
          </w:p>
        </w:tc>
      </w:tr>
      <w:tr w:rsidR="00F3588C" w:rsidRPr="00F3588C" w:rsidTr="00F3588C">
        <w:trPr>
          <w:trHeight w:val="127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Ежемесячная стипендия Губернатора Томской области обучающимся областных государственных и муниципальных образовательных организаций Томской области, реализующих общеобразовательные программы среднего общего образования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920</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8,000</w:t>
            </w:r>
          </w:p>
        </w:tc>
      </w:tr>
      <w:tr w:rsidR="00F3588C" w:rsidRPr="00F3588C" w:rsidTr="00F3588C">
        <w:trPr>
          <w:trHeight w:val="2535"/>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442" w:type="dxa"/>
            <w:vMerge/>
            <w:tcBorders>
              <w:top w:val="nil"/>
              <w:left w:val="single" w:sz="8" w:space="0" w:color="auto"/>
              <w:bottom w:val="single" w:sz="8" w:space="0" w:color="000000"/>
              <w:right w:val="single" w:sz="8" w:space="0" w:color="auto"/>
            </w:tcBorders>
            <w:vAlign w:val="center"/>
            <w:hideMark/>
          </w:tcPr>
          <w:p w:rsidR="00F3588C" w:rsidRPr="00F3588C" w:rsidRDefault="00F3588C" w:rsidP="00F3588C">
            <w:pPr>
              <w:spacing w:line="0" w:lineRule="atLeast"/>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988</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867,100</w:t>
            </w:r>
          </w:p>
        </w:tc>
      </w:tr>
      <w:tr w:rsidR="00F3588C" w:rsidRPr="00F3588C" w:rsidTr="00F3588C">
        <w:trPr>
          <w:trHeight w:val="330"/>
        </w:trPr>
        <w:tc>
          <w:tcPr>
            <w:tcW w:w="5159" w:type="dxa"/>
            <w:tcBorders>
              <w:top w:val="nil"/>
              <w:left w:val="single" w:sz="8" w:space="0" w:color="auto"/>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rPr>
                <w:color w:val="000000"/>
              </w:rPr>
            </w:pPr>
            <w:r w:rsidRPr="00F3588C">
              <w:rPr>
                <w:color w:val="000000"/>
              </w:rPr>
              <w:t>Итого:</w:t>
            </w:r>
          </w:p>
        </w:tc>
        <w:tc>
          <w:tcPr>
            <w:tcW w:w="2442"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698"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center"/>
              <w:rPr>
                <w:color w:val="000000"/>
              </w:rPr>
            </w:pPr>
            <w:r w:rsidRPr="00F3588C">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F3588C" w:rsidRDefault="00F3588C" w:rsidP="00F3588C">
            <w:pPr>
              <w:spacing w:line="0" w:lineRule="atLeast"/>
              <w:ind w:left="-57" w:right="-57"/>
              <w:jc w:val="right"/>
              <w:rPr>
                <w:color w:val="000000"/>
              </w:rPr>
            </w:pPr>
            <w:r w:rsidRPr="00F3588C">
              <w:rPr>
                <w:color w:val="000000"/>
              </w:rPr>
              <w:t>364 129,619</w:t>
            </w:r>
          </w:p>
        </w:tc>
      </w:tr>
    </w:tbl>
    <w:p w:rsidR="006C7388" w:rsidRPr="009E0004" w:rsidRDefault="006C7388" w:rsidP="006C7388">
      <w:pPr>
        <w:jc w:val="right"/>
        <w:sectPr w:rsidR="006C7388" w:rsidRPr="009E0004" w:rsidSect="003B4FCF">
          <w:pgSz w:w="11906" w:h="16838"/>
          <w:pgMar w:top="1134" w:right="3117" w:bottom="1134" w:left="1418" w:header="709" w:footer="709" w:gutter="0"/>
          <w:cols w:space="708"/>
          <w:docGrid w:linePitch="360"/>
        </w:sectPr>
      </w:pPr>
    </w:p>
    <w:p w:rsidR="00037F55" w:rsidRPr="009E0004" w:rsidRDefault="00037F55" w:rsidP="00806AC7">
      <w:pPr>
        <w:ind w:right="252"/>
        <w:jc w:val="right"/>
        <w:rPr>
          <w:bCs/>
        </w:rPr>
      </w:pPr>
      <w:r w:rsidRPr="009E0004">
        <w:rPr>
          <w:bCs/>
        </w:rPr>
        <w:lastRenderedPageBreak/>
        <w:t>Приложение 8</w:t>
      </w:r>
    </w:p>
    <w:p w:rsidR="00250729" w:rsidRPr="009E0004" w:rsidRDefault="00250729" w:rsidP="00250729">
      <w:pPr>
        <w:jc w:val="right"/>
        <w:rPr>
          <w:bCs/>
        </w:rPr>
      </w:pPr>
      <w:r w:rsidRPr="009E0004">
        <w:rPr>
          <w:bCs/>
        </w:rPr>
        <w:t>Приложение 9</w:t>
      </w:r>
    </w:p>
    <w:p w:rsidR="00250729" w:rsidRPr="009E0004" w:rsidRDefault="00250729" w:rsidP="00250729">
      <w:pPr>
        <w:jc w:val="right"/>
        <w:rPr>
          <w:bCs/>
        </w:rPr>
      </w:pPr>
      <w:r w:rsidRPr="009E0004">
        <w:rPr>
          <w:bCs/>
        </w:rPr>
        <w:t>к решению Думы</w:t>
      </w:r>
    </w:p>
    <w:p w:rsidR="00250729" w:rsidRPr="009E0004" w:rsidRDefault="00250729" w:rsidP="00250729">
      <w:pPr>
        <w:jc w:val="right"/>
        <w:rPr>
          <w:bCs/>
        </w:rPr>
      </w:pPr>
      <w:r w:rsidRPr="009E0004">
        <w:rPr>
          <w:bCs/>
        </w:rPr>
        <w:t>Александровского района</w:t>
      </w:r>
    </w:p>
    <w:p w:rsidR="00250729" w:rsidRPr="009E0004" w:rsidRDefault="00250729" w:rsidP="00250729">
      <w:pPr>
        <w:ind w:left="426" w:hanging="1"/>
        <w:jc w:val="right"/>
        <w:rPr>
          <w:b/>
        </w:rPr>
      </w:pPr>
      <w:r w:rsidRPr="009E0004">
        <w:t>«О бюджете муниципального образования</w:t>
      </w:r>
    </w:p>
    <w:p w:rsidR="00250729" w:rsidRPr="009E0004" w:rsidRDefault="00250729" w:rsidP="00250729">
      <w:pPr>
        <w:tabs>
          <w:tab w:val="left" w:pos="1418"/>
        </w:tabs>
        <w:ind w:left="426" w:firstLine="567"/>
        <w:jc w:val="right"/>
      </w:pPr>
      <w:r w:rsidRPr="009E0004">
        <w:t>«Александровский район» на 2016 год»</w:t>
      </w:r>
    </w:p>
    <w:p w:rsidR="00250729" w:rsidRPr="009E0004" w:rsidRDefault="00250729" w:rsidP="00250729">
      <w:pPr>
        <w:ind w:left="4956" w:firstLine="708"/>
        <w:jc w:val="right"/>
      </w:pPr>
      <w:r w:rsidRPr="009E0004">
        <w:rPr>
          <w:bCs/>
        </w:rPr>
        <w:t xml:space="preserve">от </w:t>
      </w:r>
      <w:r w:rsidR="00CA2EEE" w:rsidRPr="009E0004">
        <w:rPr>
          <w:bCs/>
        </w:rPr>
        <w:t>25</w:t>
      </w:r>
      <w:r w:rsidRPr="009E0004">
        <w:rPr>
          <w:bCs/>
        </w:rPr>
        <w:t>.12.201</w:t>
      </w:r>
      <w:r w:rsidR="006F2ED5" w:rsidRPr="009E0004">
        <w:rPr>
          <w:bCs/>
        </w:rPr>
        <w:t>5</w:t>
      </w:r>
      <w:r w:rsidRPr="009E0004">
        <w:rPr>
          <w:bCs/>
        </w:rPr>
        <w:t xml:space="preserve"> №</w:t>
      </w:r>
      <w:r w:rsidR="00CA2EEE" w:rsidRPr="009E0004">
        <w:rPr>
          <w:bCs/>
        </w:rPr>
        <w:t xml:space="preserve"> 26</w:t>
      </w:r>
    </w:p>
    <w:p w:rsidR="00250729" w:rsidRPr="009E0004" w:rsidRDefault="00250729" w:rsidP="00250729">
      <w:pPr>
        <w:jc w:val="center"/>
        <w:rPr>
          <w:bCs/>
        </w:rPr>
      </w:pPr>
    </w:p>
    <w:p w:rsidR="00250729" w:rsidRPr="009E0004" w:rsidRDefault="00CA2EEE" w:rsidP="00250729">
      <w:pPr>
        <w:jc w:val="center"/>
      </w:pPr>
      <w:r w:rsidRPr="009E0004">
        <w:t xml:space="preserve">Источники </w:t>
      </w:r>
      <w:r w:rsidR="00250729" w:rsidRPr="009E0004">
        <w:t>финансирования</w:t>
      </w:r>
    </w:p>
    <w:p w:rsidR="00250729" w:rsidRPr="009E0004" w:rsidRDefault="00250729" w:rsidP="00250729">
      <w:pPr>
        <w:jc w:val="center"/>
      </w:pPr>
      <w:r w:rsidRPr="009E0004">
        <w:t>дефицита бюджета муниципального образования «Александровский район»</w:t>
      </w:r>
    </w:p>
    <w:p w:rsidR="00250729" w:rsidRPr="009E0004" w:rsidRDefault="00250729" w:rsidP="00250729">
      <w:pPr>
        <w:jc w:val="center"/>
      </w:pPr>
      <w:r w:rsidRPr="009E0004">
        <w:t>на 201</w:t>
      </w:r>
      <w:r w:rsidR="006F2ED5" w:rsidRPr="009E0004">
        <w:t>6</w:t>
      </w:r>
      <w:r w:rsidR="004922E9" w:rsidRPr="009E0004">
        <w:t xml:space="preserve"> </w:t>
      </w:r>
      <w:r w:rsidRPr="009E0004">
        <w:t xml:space="preserve">год </w:t>
      </w:r>
    </w:p>
    <w:p w:rsidR="00250729" w:rsidRPr="009E0004" w:rsidRDefault="00250729" w:rsidP="00250729">
      <w:pPr>
        <w:spacing w:line="0" w:lineRule="atLeast"/>
        <w:jc w:val="right"/>
      </w:pPr>
      <w:r w:rsidRPr="009E0004">
        <w:t>(тыс. рублей)</w:t>
      </w:r>
    </w:p>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F2ED5" w:rsidRPr="009E0004" w:rsidTr="006F2ED5">
        <w:trPr>
          <w:trHeight w:val="227"/>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
              <w:spacing w:before="0" w:after="0" w:line="0" w:lineRule="atLeast"/>
              <w:rPr>
                <w:rFonts w:ascii="Times New Roman" w:hAnsi="Times New Roman" w:cs="Times New Roman"/>
                <w:b w:val="0"/>
                <w:i w:val="0"/>
                <w:sz w:val="24"/>
                <w:szCs w:val="24"/>
              </w:rPr>
            </w:pPr>
            <w:r w:rsidRPr="009E0004">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2ED5" w:rsidRPr="009E0004" w:rsidRDefault="006F2ED5" w:rsidP="00806AC7">
            <w:pPr>
              <w:spacing w:line="0" w:lineRule="atLeast"/>
              <w:ind w:left="142"/>
              <w:jc w:val="center"/>
            </w:pPr>
            <w:r w:rsidRPr="009E0004">
              <w:t>Сумма</w:t>
            </w:r>
          </w:p>
        </w:tc>
      </w:tr>
      <w:tr w:rsidR="006F2ED5" w:rsidRPr="009E0004" w:rsidTr="006F2ED5">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3"/>
              <w:spacing w:line="0" w:lineRule="atLeast"/>
              <w:ind w:left="142"/>
              <w:jc w:val="left"/>
              <w:rPr>
                <w:sz w:val="24"/>
                <w:szCs w:val="24"/>
                <w:lang w:val="ru-RU" w:eastAsia="ru-RU"/>
              </w:rPr>
            </w:pPr>
            <w:r w:rsidRPr="009E0004">
              <w:rPr>
                <w:sz w:val="24"/>
                <w:szCs w:val="24"/>
                <w:lang w:val="ru-RU" w:eastAsia="ru-RU"/>
              </w:rPr>
              <w:t>Кредиты,</w:t>
            </w:r>
          </w:p>
          <w:p w:rsidR="006F2ED5" w:rsidRPr="009E0004" w:rsidRDefault="006F2ED5" w:rsidP="00FB1011">
            <w:pPr>
              <w:spacing w:line="0" w:lineRule="atLeast"/>
              <w:ind w:left="142"/>
            </w:pPr>
            <w:r w:rsidRPr="009E0004">
              <w:t>в том числе:</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26C6B" w:rsidP="00852F81">
            <w:pPr>
              <w:spacing w:line="0" w:lineRule="atLeast"/>
              <w:ind w:left="142"/>
              <w:jc w:val="right"/>
            </w:pPr>
            <w:r w:rsidRPr="009E0004">
              <w:t>-</w:t>
            </w:r>
            <w:r w:rsidR="00852F81">
              <w:t>11 000,0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r w:rsidRPr="009E0004">
              <w:t>Кредиты, привлекаемые от кредитных организаций:</w:t>
            </w:r>
          </w:p>
          <w:p w:rsidR="006F2ED5" w:rsidRPr="009E0004" w:rsidRDefault="006F2ED5" w:rsidP="00FB1011">
            <w:pPr>
              <w:numPr>
                <w:ilvl w:val="0"/>
                <w:numId w:val="1"/>
              </w:numPr>
            </w:pPr>
            <w:r w:rsidRPr="009E0004">
              <w:t>объем привлечения</w:t>
            </w:r>
          </w:p>
          <w:p w:rsidR="006F2ED5" w:rsidRPr="009E0004" w:rsidRDefault="006F2ED5" w:rsidP="00FB1011">
            <w:pPr>
              <w:numPr>
                <w:ilvl w:val="0"/>
                <w:numId w:val="1"/>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52F81" w:rsidP="00DE4081">
            <w:pPr>
              <w:ind w:left="142"/>
              <w:jc w:val="right"/>
            </w:pPr>
            <w:r>
              <w:t>5 000,0</w:t>
            </w:r>
          </w:p>
          <w:p w:rsidR="006F2ED5" w:rsidRPr="009E0004" w:rsidRDefault="00852F81" w:rsidP="00DE4081">
            <w:pPr>
              <w:ind w:left="142"/>
              <w:jc w:val="right"/>
            </w:pPr>
            <w:r>
              <w:t>5 000,0</w:t>
            </w:r>
          </w:p>
          <w:p w:rsidR="006F2ED5" w:rsidRPr="009E0004" w:rsidRDefault="006F2ED5" w:rsidP="00852F81">
            <w:pPr>
              <w:ind w:left="142"/>
              <w:jc w:val="right"/>
              <w:rPr>
                <w:highlight w:val="yellow"/>
              </w:rPr>
            </w:pPr>
            <w:r w:rsidRPr="009E0004">
              <w:t>-</w:t>
            </w:r>
            <w:r w:rsidR="00852F81">
              <w:t>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Кредиты, привлекаемые от других бюджетов бюджетной системы Российской Федерации:</w:t>
            </w:r>
          </w:p>
          <w:p w:rsidR="006F2ED5" w:rsidRPr="009E0004" w:rsidRDefault="006F2ED5" w:rsidP="00FB1011">
            <w:pPr>
              <w:numPr>
                <w:ilvl w:val="0"/>
                <w:numId w:val="2"/>
              </w:numPr>
            </w:pPr>
            <w:r w:rsidRPr="009E0004">
              <w:t>объем привлечения</w:t>
            </w:r>
            <w:r w:rsidRPr="009E0004">
              <w:tab/>
            </w:r>
          </w:p>
          <w:p w:rsidR="006F2ED5" w:rsidRPr="009E0004" w:rsidRDefault="006F2ED5" w:rsidP="00FB1011">
            <w:pPr>
              <w:numPr>
                <w:ilvl w:val="0"/>
                <w:numId w:val="2"/>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DE4081">
            <w:pPr>
              <w:ind w:left="142"/>
              <w:jc w:val="right"/>
              <w:rPr>
                <w:highlight w:val="yellow"/>
              </w:rPr>
            </w:pPr>
          </w:p>
          <w:p w:rsidR="006F2ED5" w:rsidRPr="009E0004" w:rsidRDefault="006A5B4B" w:rsidP="00DE4081">
            <w:pPr>
              <w:ind w:left="142"/>
              <w:jc w:val="right"/>
            </w:pPr>
            <w:r w:rsidRPr="009E0004">
              <w:t>-</w:t>
            </w:r>
            <w:r w:rsidR="00C63378" w:rsidRPr="009E0004">
              <w:t>16 000,0</w:t>
            </w:r>
          </w:p>
          <w:p w:rsidR="006F2ED5" w:rsidRPr="009E0004" w:rsidRDefault="006F2ED5" w:rsidP="00DE4081">
            <w:pPr>
              <w:ind w:left="142"/>
              <w:jc w:val="right"/>
            </w:pPr>
            <w:r w:rsidRPr="009E0004">
              <w:rPr>
                <w:lang w:val="en-US"/>
              </w:rPr>
              <w:t>7</w:t>
            </w:r>
            <w:r w:rsidRPr="009E0004">
              <w:t xml:space="preserve"> </w:t>
            </w:r>
            <w:r w:rsidR="00C63378" w:rsidRPr="009E0004">
              <w:t>5</w:t>
            </w:r>
            <w:r w:rsidRPr="009E0004">
              <w:t>00,0</w:t>
            </w:r>
          </w:p>
          <w:p w:rsidR="006F2ED5" w:rsidRPr="009E0004" w:rsidRDefault="006F2ED5" w:rsidP="00C63378">
            <w:pPr>
              <w:ind w:left="142"/>
              <w:jc w:val="right"/>
              <w:rPr>
                <w:highlight w:val="yellow"/>
              </w:rPr>
            </w:pPr>
            <w:r w:rsidRPr="009E0004">
              <w:t>-</w:t>
            </w:r>
            <w:r w:rsidR="00C63378" w:rsidRPr="009E0004">
              <w:t>23 500,0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Изменение остатков средств на счетах по учету средств бюджета района в течение финансового года:</w:t>
            </w:r>
          </w:p>
          <w:p w:rsidR="006F2ED5" w:rsidRPr="009E0004" w:rsidRDefault="006F2ED5" w:rsidP="00FB1011">
            <w:pPr>
              <w:numPr>
                <w:ilvl w:val="0"/>
                <w:numId w:val="3"/>
              </w:numPr>
              <w:ind w:left="0" w:firstLine="176"/>
            </w:pPr>
            <w:r w:rsidRPr="009E0004">
              <w:t>увеличение прочих остатков денежных средств бюджетов муниципальных районов</w:t>
            </w:r>
          </w:p>
          <w:p w:rsidR="006F2ED5" w:rsidRPr="009E0004" w:rsidRDefault="006F2ED5" w:rsidP="00FB1011">
            <w:pPr>
              <w:pStyle w:val="20"/>
              <w:numPr>
                <w:ilvl w:val="0"/>
                <w:numId w:val="3"/>
              </w:numPr>
              <w:spacing w:line="240" w:lineRule="auto"/>
              <w:ind w:left="0" w:firstLine="176"/>
              <w:jc w:val="left"/>
              <w:rPr>
                <w:sz w:val="24"/>
                <w:szCs w:val="24"/>
              </w:rPr>
            </w:pPr>
            <w:r w:rsidRPr="009E0004">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ind w:right="34"/>
              <w:jc w:val="right"/>
            </w:pPr>
          </w:p>
          <w:p w:rsidR="006F2ED5" w:rsidRPr="009E0004" w:rsidRDefault="00151171" w:rsidP="00FB1011">
            <w:pPr>
              <w:ind w:right="34"/>
              <w:jc w:val="right"/>
            </w:pPr>
            <w:r>
              <w:t>255,885</w:t>
            </w:r>
          </w:p>
          <w:p w:rsidR="006F2ED5" w:rsidRPr="009E0004" w:rsidRDefault="006F2ED5" w:rsidP="00FB1011">
            <w:pPr>
              <w:ind w:right="34"/>
              <w:jc w:val="right"/>
            </w:pPr>
          </w:p>
          <w:p w:rsidR="006F2ED5" w:rsidRPr="009E0004" w:rsidRDefault="00151171" w:rsidP="00FB1011">
            <w:pPr>
              <w:ind w:right="34"/>
              <w:jc w:val="right"/>
            </w:pPr>
            <w:r>
              <w:t>585 512,247</w:t>
            </w:r>
          </w:p>
          <w:p w:rsidR="006F2ED5" w:rsidRPr="009E0004" w:rsidRDefault="006F2ED5" w:rsidP="00FB1011">
            <w:pPr>
              <w:ind w:right="34"/>
              <w:jc w:val="right"/>
            </w:pPr>
          </w:p>
          <w:p w:rsidR="006F2ED5" w:rsidRPr="009E0004" w:rsidRDefault="00151171" w:rsidP="00660999">
            <w:pPr>
              <w:ind w:right="34"/>
              <w:jc w:val="right"/>
              <w:rPr>
                <w:lang w:val="en-US"/>
              </w:rPr>
            </w:pPr>
            <w:r>
              <w:t>585 768,132</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A5B4B" w:rsidP="00151171">
            <w:pPr>
              <w:jc w:val="right"/>
            </w:pPr>
            <w:r w:rsidRPr="009E0004">
              <w:t>-</w:t>
            </w:r>
            <w:r w:rsidR="00852F81">
              <w:t>10 </w:t>
            </w:r>
            <w:r w:rsidR="00151171">
              <w:t>744</w:t>
            </w:r>
            <w:r w:rsidR="00852F81">
              <w:t>,</w:t>
            </w:r>
            <w:r w:rsidR="00151171">
              <w:t>1</w:t>
            </w:r>
            <w:r w:rsidR="00852F81">
              <w:t>15</w:t>
            </w:r>
          </w:p>
        </w:tc>
      </w:tr>
    </w:tbl>
    <w:p w:rsidR="00842813" w:rsidRPr="009E0004" w:rsidRDefault="00842813" w:rsidP="00151171">
      <w:pPr>
        <w:jc w:val="right"/>
        <w:sectPr w:rsidR="00842813" w:rsidRPr="009E0004" w:rsidSect="006C7388">
          <w:pgSz w:w="11906" w:h="16838" w:code="9"/>
          <w:pgMar w:top="1134" w:right="1558" w:bottom="1134" w:left="1418" w:header="709" w:footer="709" w:gutter="0"/>
          <w:cols w:space="708"/>
          <w:docGrid w:linePitch="360"/>
        </w:sectPr>
      </w:pPr>
    </w:p>
    <w:p w:rsidR="00962C97" w:rsidRPr="009E0004" w:rsidRDefault="00962C97" w:rsidP="00962C97">
      <w:pPr>
        <w:jc w:val="right"/>
        <w:rPr>
          <w:bCs/>
        </w:rPr>
      </w:pPr>
      <w:r w:rsidRPr="009E0004">
        <w:rPr>
          <w:bCs/>
        </w:rPr>
        <w:lastRenderedPageBreak/>
        <w:t>Приложение 12</w:t>
      </w:r>
    </w:p>
    <w:p w:rsidR="00962C97" w:rsidRPr="009E0004" w:rsidRDefault="00962C97" w:rsidP="00962C97">
      <w:pPr>
        <w:jc w:val="right"/>
        <w:rPr>
          <w:bCs/>
        </w:rPr>
      </w:pPr>
      <w:r w:rsidRPr="009E0004">
        <w:rPr>
          <w:bCs/>
        </w:rPr>
        <w:t>к решению Думы</w:t>
      </w:r>
    </w:p>
    <w:p w:rsidR="00962C97" w:rsidRPr="009E0004" w:rsidRDefault="00962C97" w:rsidP="00962C97">
      <w:pPr>
        <w:jc w:val="right"/>
        <w:rPr>
          <w:bCs/>
        </w:rPr>
      </w:pPr>
      <w:r w:rsidRPr="009E0004">
        <w:rPr>
          <w:bCs/>
        </w:rPr>
        <w:t>Александровского района</w:t>
      </w:r>
    </w:p>
    <w:p w:rsidR="00962C97" w:rsidRPr="009E0004" w:rsidRDefault="00962C97" w:rsidP="00962C97">
      <w:pPr>
        <w:ind w:left="426" w:hanging="1"/>
        <w:jc w:val="right"/>
        <w:rPr>
          <w:b/>
        </w:rPr>
      </w:pPr>
      <w:r w:rsidRPr="009E0004">
        <w:t>«О бюджете муниципального образования</w:t>
      </w:r>
    </w:p>
    <w:p w:rsidR="00962C97" w:rsidRPr="009E0004" w:rsidRDefault="00962C97" w:rsidP="00962C97">
      <w:pPr>
        <w:tabs>
          <w:tab w:val="left" w:pos="1418"/>
        </w:tabs>
        <w:ind w:left="426" w:firstLine="567"/>
        <w:jc w:val="right"/>
      </w:pPr>
      <w:r w:rsidRPr="009E0004">
        <w:t>«Александровский район» на 201</w:t>
      </w:r>
      <w:r w:rsidR="000F1E9C" w:rsidRPr="009E0004">
        <w:t>6</w:t>
      </w:r>
      <w:r w:rsidRPr="009E0004">
        <w:t xml:space="preserve"> год»</w:t>
      </w:r>
    </w:p>
    <w:p w:rsidR="00DD086E" w:rsidRPr="009E0004" w:rsidRDefault="00962C97" w:rsidP="00962C97">
      <w:pPr>
        <w:jc w:val="right"/>
      </w:pPr>
      <w:r w:rsidRPr="009E0004">
        <w:rPr>
          <w:bCs/>
        </w:rPr>
        <w:t xml:space="preserve">от </w:t>
      </w:r>
      <w:r w:rsidR="00CA38C1" w:rsidRPr="009E0004">
        <w:rPr>
          <w:bCs/>
        </w:rPr>
        <w:t>25</w:t>
      </w:r>
      <w:r w:rsidRPr="009E0004">
        <w:rPr>
          <w:bCs/>
        </w:rPr>
        <w:t>.12.201</w:t>
      </w:r>
      <w:r w:rsidR="000F1E9C" w:rsidRPr="009E0004">
        <w:rPr>
          <w:bCs/>
        </w:rPr>
        <w:t>5</w:t>
      </w:r>
      <w:r w:rsidRPr="009E0004">
        <w:rPr>
          <w:bCs/>
        </w:rPr>
        <w:t xml:space="preserve"> №</w:t>
      </w:r>
      <w:r w:rsidR="00CA38C1" w:rsidRPr="009E0004">
        <w:rPr>
          <w:bCs/>
        </w:rPr>
        <w:t xml:space="preserve"> 26</w:t>
      </w:r>
    </w:p>
    <w:p w:rsidR="00DD086E" w:rsidRPr="009E0004" w:rsidRDefault="00DD086E"/>
    <w:p w:rsidR="00DE2A37" w:rsidRPr="009E0004" w:rsidRDefault="00962C97" w:rsidP="00962C97">
      <w:pPr>
        <w:tabs>
          <w:tab w:val="left" w:pos="1418"/>
        </w:tabs>
        <w:ind w:left="-108"/>
        <w:jc w:val="center"/>
      </w:pPr>
      <w:r w:rsidRPr="009E0004">
        <w:rPr>
          <w:color w:val="000000"/>
        </w:rPr>
        <w:t>Перечень и</w:t>
      </w:r>
      <w:r w:rsidRPr="009E0004">
        <w:t xml:space="preserve"> объемы финансирования муниципальных программ</w:t>
      </w:r>
    </w:p>
    <w:p w:rsidR="004922E9" w:rsidRPr="009E0004" w:rsidRDefault="003F0F56" w:rsidP="00506B36">
      <w:pPr>
        <w:tabs>
          <w:tab w:val="left" w:pos="1418"/>
        </w:tabs>
        <w:ind w:left="-108"/>
        <w:jc w:val="center"/>
      </w:pPr>
      <w:r w:rsidRPr="009E0004">
        <w:t>на 2016 год, финансируемых</w:t>
      </w:r>
      <w:r>
        <w:t xml:space="preserve"> за счет средств</w:t>
      </w:r>
      <w:r w:rsidRPr="009E0004">
        <w:t xml:space="preserve"> бюджета муниципального образования</w:t>
      </w:r>
    </w:p>
    <w:p w:rsidR="00962C97" w:rsidRPr="009E0004" w:rsidRDefault="00962C97" w:rsidP="00506B36">
      <w:pPr>
        <w:tabs>
          <w:tab w:val="left" w:pos="1418"/>
        </w:tabs>
        <w:ind w:left="-108"/>
        <w:jc w:val="center"/>
      </w:pPr>
      <w:r w:rsidRPr="009E0004">
        <w:t xml:space="preserve"> «Александровский район»</w:t>
      </w:r>
    </w:p>
    <w:p w:rsidR="00447DA5" w:rsidRDefault="00621D2C" w:rsidP="00621D2C">
      <w:pPr>
        <w:ind w:left="-108"/>
        <w:jc w:val="right"/>
      </w:pPr>
      <w:r w:rsidRPr="009E0004">
        <w:t>(тыс. рублей)</w:t>
      </w:r>
    </w:p>
    <w:p w:rsidR="008F2643" w:rsidRDefault="008F2643" w:rsidP="00621D2C">
      <w:pPr>
        <w:ind w:left="-108"/>
        <w:jc w:val="right"/>
      </w:pPr>
    </w:p>
    <w:tbl>
      <w:tblPr>
        <w:tblW w:w="9541" w:type="dxa"/>
        <w:tblInd w:w="93" w:type="dxa"/>
        <w:tblLook w:val="04A0" w:firstRow="1" w:lastRow="0" w:firstColumn="1" w:lastColumn="0" w:noHBand="0" w:noVBand="1"/>
      </w:tblPr>
      <w:tblGrid>
        <w:gridCol w:w="6600"/>
        <w:gridCol w:w="1474"/>
        <w:gridCol w:w="1467"/>
      </w:tblGrid>
      <w:tr w:rsidR="008F2643" w:rsidRPr="008F2643" w:rsidTr="00702D01">
        <w:trPr>
          <w:trHeight w:val="20"/>
        </w:trPr>
        <w:tc>
          <w:tcPr>
            <w:tcW w:w="6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643" w:rsidRPr="00702D01" w:rsidRDefault="008F2643" w:rsidP="005810BE">
            <w:pPr>
              <w:spacing w:line="240" w:lineRule="auto"/>
              <w:jc w:val="center"/>
              <w:rPr>
                <w:color w:val="000000"/>
              </w:rPr>
            </w:pPr>
            <w:bookmarkStart w:id="1" w:name="RANGE!A1:P178"/>
            <w:r w:rsidRPr="00702D01">
              <w:rPr>
                <w:color w:val="000000"/>
              </w:rPr>
              <w:t>Наименование показателя</w:t>
            </w:r>
            <w:bookmarkEnd w:id="1"/>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8F2643" w:rsidRPr="00702D01" w:rsidRDefault="008F2643" w:rsidP="005810BE">
            <w:pPr>
              <w:spacing w:line="240" w:lineRule="auto"/>
              <w:jc w:val="center"/>
              <w:rPr>
                <w:color w:val="000000"/>
              </w:rPr>
            </w:pPr>
            <w:r w:rsidRPr="00702D01">
              <w:rPr>
                <w:color w:val="000000"/>
              </w:rPr>
              <w:t>Целевая статья</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rsidR="00702D01" w:rsidRDefault="008F2643" w:rsidP="005810BE">
            <w:pPr>
              <w:spacing w:line="240" w:lineRule="auto"/>
              <w:jc w:val="center"/>
              <w:rPr>
                <w:color w:val="000000"/>
              </w:rPr>
            </w:pPr>
            <w:r w:rsidRPr="00702D01">
              <w:rPr>
                <w:color w:val="000000"/>
              </w:rPr>
              <w:t xml:space="preserve">Сумма на 2016 г., </w:t>
            </w:r>
          </w:p>
          <w:p w:rsidR="008F2643" w:rsidRPr="00702D01" w:rsidRDefault="008F2643" w:rsidP="005810BE">
            <w:pPr>
              <w:spacing w:line="240" w:lineRule="auto"/>
              <w:jc w:val="center"/>
              <w:rPr>
                <w:color w:val="000000"/>
              </w:rPr>
            </w:pPr>
            <w:r w:rsidRPr="00702D01">
              <w:rPr>
                <w:color w:val="000000"/>
              </w:rPr>
              <w:t>тыс. рублей</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8F2643" w:rsidRPr="00702D01" w:rsidRDefault="008F2643" w:rsidP="008F2643">
            <w:pPr>
              <w:spacing w:line="240" w:lineRule="auto"/>
              <w:jc w:val="center"/>
              <w:rPr>
                <w:color w:val="000000"/>
              </w:rPr>
            </w:pPr>
            <w:r w:rsidRPr="00702D01">
              <w:rPr>
                <w:color w:val="000000"/>
              </w:rPr>
              <w:t>1</w:t>
            </w:r>
          </w:p>
        </w:tc>
        <w:tc>
          <w:tcPr>
            <w:tcW w:w="1474" w:type="dxa"/>
            <w:tcBorders>
              <w:top w:val="nil"/>
              <w:left w:val="nil"/>
              <w:bottom w:val="single" w:sz="4" w:space="0" w:color="auto"/>
              <w:right w:val="single" w:sz="4" w:space="0" w:color="auto"/>
            </w:tcBorders>
            <w:shd w:val="clear" w:color="auto" w:fill="auto"/>
            <w:noWrap/>
            <w:vAlign w:val="bottom"/>
            <w:hideMark/>
          </w:tcPr>
          <w:p w:rsidR="008F2643" w:rsidRPr="00702D01" w:rsidRDefault="008F2643" w:rsidP="008F2643">
            <w:pPr>
              <w:spacing w:line="240" w:lineRule="auto"/>
              <w:jc w:val="center"/>
              <w:rPr>
                <w:color w:val="000000"/>
              </w:rPr>
            </w:pPr>
            <w:r w:rsidRPr="00702D01">
              <w:rPr>
                <w:color w:val="000000"/>
              </w:rPr>
              <w:t>2</w:t>
            </w:r>
          </w:p>
        </w:tc>
        <w:tc>
          <w:tcPr>
            <w:tcW w:w="1467" w:type="dxa"/>
            <w:tcBorders>
              <w:top w:val="nil"/>
              <w:left w:val="nil"/>
              <w:bottom w:val="single" w:sz="4" w:space="0" w:color="auto"/>
              <w:right w:val="single" w:sz="4" w:space="0" w:color="auto"/>
            </w:tcBorders>
            <w:shd w:val="clear" w:color="auto" w:fill="auto"/>
            <w:noWrap/>
            <w:vAlign w:val="bottom"/>
            <w:hideMark/>
          </w:tcPr>
          <w:p w:rsidR="008F2643" w:rsidRPr="00702D01" w:rsidRDefault="005810BE" w:rsidP="008F2643">
            <w:pPr>
              <w:spacing w:line="240" w:lineRule="auto"/>
              <w:jc w:val="center"/>
              <w:rPr>
                <w:color w:val="000000"/>
              </w:rPr>
            </w:pPr>
            <w:r w:rsidRPr="00702D01">
              <w:rPr>
                <w:color w:val="000000"/>
              </w:rPr>
              <w:t>3</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rPr>
                <w:color w:val="000000"/>
              </w:rPr>
            </w:pPr>
            <w:r w:rsidRPr="00702D01">
              <w:rPr>
                <w:color w:val="000000"/>
              </w:rPr>
              <w:t>ВСЕГО:</w:t>
            </w:r>
          </w:p>
        </w:tc>
        <w:tc>
          <w:tcPr>
            <w:tcW w:w="1474"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 </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A845D3" w:rsidP="008F2643">
            <w:pPr>
              <w:spacing w:line="240" w:lineRule="auto"/>
              <w:jc w:val="center"/>
              <w:rPr>
                <w:color w:val="000000"/>
              </w:rPr>
            </w:pPr>
            <w:r>
              <w:rPr>
                <w:color w:val="000000"/>
              </w:rPr>
              <w:t>219 889,30</w:t>
            </w:r>
            <w:r w:rsidR="008F2643" w:rsidRPr="00702D01">
              <w:rPr>
                <w:color w:val="000000"/>
              </w:rPr>
              <w:t>7</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Муниципальная программа "Социальная поддержка населения Александровского района на 2014-2016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6 123,700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Меры по обеспечению социальной защищенности, улучшению социального положения малообеспеченных слоев населения, пожилых людей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5100100795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3 693,700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Питание детей из малообеспеченных семей в общеобразовательных учреждениях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5100101795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2 315,000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Приобретение одежды, обуви, школьных принадлежностей для детей из малообеспеченных семей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5100102795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344,000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Формирование новогодних подарков для детей из малообеспеченных семей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5100103795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Организация питания детей, проживающих в интернате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5100104795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493,400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5100105795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441,300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Меры по укреплению здоровья малообеспеченных слоев населения, пожилых людей и инвалидов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5100200795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5100201795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Оказание материальной малообеспеченной группе населения на оплату лечения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5100202795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Предоставление помощи и услуг гражданам и инвалидам, малообеспеченным слоям населения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5100300795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Оказание материальной помощи гражданам, оказавшимся в трудной жизненной ситуации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5100301795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Содержание Прихода Святого Благоверного князя Александра Невского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5100302795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 xml:space="preserve">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702D01">
              <w:rPr>
                <w:color w:val="000000"/>
              </w:rPr>
              <w:lastRenderedPageBreak/>
              <w:t>(умерших) участников Великой Отечественной войны 1941 - 1945 годов, не вступивших в повторный брак (софинансирование)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lastRenderedPageBreak/>
              <w:t>5100303795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5100400795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1 430,000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Финансовая поддержка общественных организаций (Совет ветеранов, Общество инвалидов)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5100401795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340,000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мероприятий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5100402795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5100403795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Вознаграждение жителям Александровского района в связи с занесением на доску почета Александровского района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5100404795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80,000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мероприятий празднования 190 лет села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5100406795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660,000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Муниципальная программа "Социальное развитие сел Александровского района на 2014-2016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FE3890" w:rsidP="008F2643">
            <w:pPr>
              <w:spacing w:line="240" w:lineRule="auto"/>
              <w:jc w:val="center"/>
              <w:rPr>
                <w:color w:val="000000"/>
              </w:rPr>
            </w:pPr>
            <w:r>
              <w:rPr>
                <w:color w:val="000000"/>
              </w:rPr>
              <w:t>28 662,500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Создание условий развития социальной сферы и инфраструктуры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5200100795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25 955,300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Строительство водопровода и станции обезжелезивания воды с. Александровское (ул. Мира - ул. Майская)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Возмещение убытков, связанных с перевозкой пассажиров воздушным транспортом</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6 946,000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729,000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162,000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Создание условий для обеспечения перевозок водным транспортом (обустройство сходней, траление паромных причалов)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286,600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Содержание неосвещенного навигационного оборудования судового хода, подход к пассажирскому причалу</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5200106795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211,000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Капитальный и текущий ремонт автомобильных дорог и инженерных сооружений на них в границах муниципальных районов и поселений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5200107795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4 975,700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Возмещение убытков, связанных с перевозкой пассажиров автомобильным транспортом</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5200108795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1 800,000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5200111795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10 845,000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Оказание помощи в развитии личного подсобного хозяйства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5200200795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753,000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Оказание адресной помощи гражданам, имеющих в личном подсобном хозяйстве коров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5200201795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603,000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Оказание адресной помощи физическим и юридическим лицам, занимающимся заготовкой грубых кормов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5200202795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Улучшение жилищных условий граждан, проживающих в сельской местности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5200300000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FE3890" w:rsidP="008F2643">
            <w:pPr>
              <w:spacing w:line="240" w:lineRule="auto"/>
              <w:jc w:val="center"/>
              <w:rPr>
                <w:bCs/>
                <w:color w:val="000000"/>
              </w:rPr>
            </w:pPr>
            <w:r>
              <w:rPr>
                <w:bCs/>
                <w:color w:val="000000"/>
              </w:rPr>
              <w:t>1 954,200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lastRenderedPageBreak/>
              <w:t>Межбюджетные трансферты на содержание зимника б. н. п. Медведево - п. Северный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5200301795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461,700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Сбор и утилизация бытовых и промышленных отходов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5200304795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288,000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Предоставление иных межбюджетных трансфертов на капитальный ремонт котельной № 4 по адресу с. Александровское, мкр. Казахстан</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5200400000</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FE3890" w:rsidP="008F2643">
            <w:pPr>
              <w:spacing w:line="240" w:lineRule="auto"/>
              <w:jc w:val="center"/>
              <w:rPr>
                <w:color w:val="000000"/>
              </w:rPr>
            </w:pPr>
            <w:r>
              <w:rPr>
                <w:color w:val="000000"/>
              </w:rPr>
              <w:t>1 204,500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Муниципальная программа "Развитие малого и среднего предпринимательства на территории Александровского района на 2014-2016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5300000000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370,000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Развитие инфраструктуры поддержки малого и среднего предпринимательства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5300100795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270,000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Финансовая помощь Центру поддержки предпринимательства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5300101795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270,000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Финансово-кредитное и имущественное обеспечение малого предпринимательства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5300300000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100,000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Субсидия стартующему бизнесу на возмещение части затрат на реализацию предпринимательских проектов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5300301795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5400000000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343,792</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Предоставление поддержки молодым семьям на приобретение (строительство) жилья на территории Александровского района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5400001795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343,792</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"Профилактика террористической и экстремистской деятельности в Александровском районе на 2016 - 2018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5500000000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3 831,260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Эксплуатация систем видеонаблюдения, техническое обслуживание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5500001795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440,150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Расходы на содержание дежурной диспетчерской службы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5500002795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1 666,800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Оснащение и годовое обслуживание школьного автобуса комплексной системой безопасности по спутниковым каналам передачи данных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5500003795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317,000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Софинансирование расходов  на реализацию 2016 году мероприятий примерного плана мероприятий (дорожной карте) по обеспечению безопасности образовательных организаций, образующих социальную инфраструктуру для детей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5500004795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140,000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Установка камер видеонаблюдения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5500005795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1 219,810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5810BE">
            <w:pPr>
              <w:spacing w:line="240" w:lineRule="auto"/>
              <w:rPr>
                <w:color w:val="000000"/>
              </w:rPr>
            </w:pPr>
            <w:r w:rsidRPr="00702D01">
              <w:rPr>
                <w:color w:val="000000"/>
              </w:rPr>
              <w:t xml:space="preserve">Установка </w:t>
            </w:r>
            <w:r w:rsidR="005810BE" w:rsidRPr="00702D01">
              <w:rPr>
                <w:color w:val="000000"/>
              </w:rPr>
              <w:t xml:space="preserve">тахографа </w:t>
            </w:r>
            <w:r w:rsidRPr="00702D01">
              <w:rPr>
                <w:color w:val="000000"/>
              </w:rPr>
              <w:t>на автомобиль Газель (МБДОУ ДОД "ДДТ")</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5500006795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47,500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5600000000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bCs/>
                <w:color w:val="000000"/>
              </w:rPr>
            </w:pPr>
            <w:r>
              <w:rPr>
                <w:bCs/>
                <w:color w:val="000000"/>
              </w:rPr>
              <w:t>40 888,0</w:t>
            </w:r>
            <w:r w:rsidR="00FE3890">
              <w:rPr>
                <w:bCs/>
                <w:color w:val="000000"/>
              </w:rPr>
              <w:t>70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Подпрограмма "Повышение эффективности бюджетных расходов муниципального образования "Александровский район"</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5610000795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453,000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Обеспечение условий для автоматизации бюджетного процесса в муниципальном образовании "Александровский район"</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5610001795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423,000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 xml:space="preserve">Обеспечение профессиональной подготовки и </w:t>
            </w:r>
            <w:r w:rsidRPr="00702D01">
              <w:rPr>
                <w:color w:val="000000"/>
              </w:rPr>
              <w:lastRenderedPageBreak/>
              <w:t>переподготовки и повышение квалификации муниципальных служащих в сфере повышения эффективности бюджетных расходов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lastRenderedPageBreak/>
              <w:t>5610002795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lastRenderedPageBreak/>
              <w:t>Подпрограмма "Совершенствование межбюджетных отношений в муниципальном образовании "Александровский район"</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5620000795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FE3890" w:rsidP="008F2643">
            <w:pPr>
              <w:spacing w:line="240" w:lineRule="auto"/>
              <w:jc w:val="center"/>
              <w:rPr>
                <w:bCs/>
                <w:color w:val="000000"/>
              </w:rPr>
            </w:pPr>
            <w:r>
              <w:rPr>
                <w:bCs/>
                <w:color w:val="000000"/>
              </w:rPr>
              <w:t>28 523,870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5620001795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FE3890" w:rsidP="008F2643">
            <w:pPr>
              <w:spacing w:line="240" w:lineRule="auto"/>
              <w:jc w:val="center"/>
              <w:rPr>
                <w:color w:val="000000"/>
              </w:rPr>
            </w:pPr>
            <w:r w:rsidRPr="00FE3890">
              <w:rPr>
                <w:color w:val="000000"/>
              </w:rPr>
              <w:t>28 523,870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Подпрограмма "Обеспечение долговой устойчивости бюджета муниципального образования "Александровский район"</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5630000795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1 490,000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Эффективное управление муниципальным долгом муниципального образования "Александровский район"</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5630001795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1 490,000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Подпрограмма "Обеспечивающая подпрограмма"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5640000795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bCs/>
                <w:color w:val="000000"/>
              </w:rPr>
            </w:pPr>
            <w:r>
              <w:rPr>
                <w:bCs/>
                <w:color w:val="000000"/>
              </w:rPr>
              <w:t>10 421,2</w:t>
            </w:r>
            <w:r w:rsidR="008F2643" w:rsidRPr="00702D01">
              <w:rPr>
                <w:bCs/>
                <w:color w:val="000000"/>
              </w:rPr>
              <w:t>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iCs/>
                <w:color w:val="000000"/>
              </w:rPr>
            </w:pPr>
            <w:r w:rsidRPr="00702D01">
              <w:rPr>
                <w:iCs/>
                <w:color w:val="000000"/>
              </w:rPr>
              <w:t>Финансовое обеспечение деятельности исполнительных органов муниципального образования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iCs/>
                <w:color w:val="000000"/>
              </w:rPr>
            </w:pPr>
            <w:r w:rsidRPr="00702D01">
              <w:rPr>
                <w:iCs/>
                <w:color w:val="000000"/>
              </w:rPr>
              <w:t>5641000795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iCs/>
                <w:color w:val="000000"/>
              </w:rPr>
            </w:pPr>
            <w:r>
              <w:rPr>
                <w:iCs/>
                <w:color w:val="000000"/>
              </w:rPr>
              <w:t>10 421,2</w:t>
            </w:r>
            <w:r w:rsidR="008F2643" w:rsidRPr="00702D01">
              <w:rPr>
                <w:iCs/>
                <w:color w:val="000000"/>
              </w:rPr>
              <w:t>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Денежное содержание муниципальных служащих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5641001795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A845D3" w:rsidP="008F2643">
            <w:pPr>
              <w:spacing w:line="240" w:lineRule="auto"/>
              <w:jc w:val="center"/>
              <w:rPr>
                <w:color w:val="000000"/>
              </w:rPr>
            </w:pPr>
            <w:r>
              <w:rPr>
                <w:color w:val="000000"/>
              </w:rPr>
              <w:t>9 221,5</w:t>
            </w:r>
            <w:r w:rsidR="008F2643" w:rsidRPr="00702D01">
              <w:rPr>
                <w:color w:val="000000"/>
              </w:rPr>
              <w:t>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Расходы на содержание органов местного самоуправления и обеспечение их функций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5641002795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337,800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Расходы на закупку товаров, услуг для обеспечения муниципальных нужд</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5641003795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861,900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5700000000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bCs/>
                <w:color w:val="000000"/>
              </w:rPr>
            </w:pPr>
            <w:r>
              <w:rPr>
                <w:bCs/>
                <w:color w:val="000000"/>
              </w:rPr>
              <w:t>17 016,0</w:t>
            </w:r>
            <w:r w:rsidR="008F2643" w:rsidRPr="00702D01">
              <w:rPr>
                <w:bCs/>
                <w:color w:val="000000"/>
              </w:rPr>
              <w:t>40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Повышение комфортности среды жизнедеятельности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5700100795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bCs/>
                <w:color w:val="000000"/>
              </w:rPr>
            </w:pPr>
            <w:r>
              <w:rPr>
                <w:bCs/>
                <w:color w:val="000000"/>
              </w:rPr>
              <w:t>15 808,1</w:t>
            </w:r>
            <w:r w:rsidR="008F2643" w:rsidRPr="00702D01">
              <w:rPr>
                <w:bCs/>
                <w:color w:val="000000"/>
              </w:rPr>
              <w:t>40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Поддержка кадрового обеспечения на территории Александровского района (привлечение и закрепление кадров на селе)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3 832,900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Компенсация расходов на оплату стоимости проезда и провоза багажа к месту использования отпуска и обратно</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4 979,880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Содержание помещения для размещения отделения почтовой связи в районе рыбокомбината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2 403,000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Информационные услуги: изготовление сюжетов по актуальным социально - значимым вопросам на телевидении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616,000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Членский взнос в ассоциацию "Совет муниципальных образований Томской области"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143,300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Переподготовка и повышение квалификации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5700107795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Обслуживание объектов муниципальной собственности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5700108795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1 067,400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Возмещение убытков, связанных с реализацией наркотических, психотропных и сильнодействующих лекарственных средств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5700109795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220,000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Аттестация рабочих мест</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64,600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Техническое обследование здания школы в п. Октябрьский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116,000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текущего ремонта в зданиях образовательных учреждениях Александровского района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A845D3" w:rsidP="008F2643">
            <w:pPr>
              <w:spacing w:line="240" w:lineRule="auto"/>
              <w:jc w:val="center"/>
              <w:rPr>
                <w:color w:val="000000"/>
              </w:rPr>
            </w:pPr>
            <w:r>
              <w:rPr>
                <w:color w:val="000000"/>
              </w:rPr>
              <w:t>965,3</w:t>
            </w:r>
            <w:r w:rsidR="008F2643" w:rsidRPr="00702D01">
              <w:rPr>
                <w:color w:val="000000"/>
              </w:rPr>
              <w:t>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 xml:space="preserve">Частичный ремонт системы отопления в здании МБДОУ д/с </w:t>
            </w:r>
            <w:r w:rsidRPr="00702D01">
              <w:rPr>
                <w:color w:val="000000"/>
              </w:rPr>
              <w:lastRenderedPageBreak/>
              <w:t>"Ягодка"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lastRenderedPageBreak/>
              <w:t>5700113795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80,890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lastRenderedPageBreak/>
              <w:t>Ремонт деревянного штакетника забора на территории школы в д. Ларино</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22,600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Ремонт деревянного настила спортивной площадки и тротуаров на территории школы в МКОУ НОШ д. Ларино</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38,600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pPr>
            <w:r w:rsidRPr="00702D01">
              <w:t>Ремонт деревянного штакетника забора стадиона школы с. Назино</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99,900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pPr>
            <w:r w:rsidRPr="00702D01">
              <w:t>Ремонт и очистка наружной системы канализации в школе  с. Назино</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5700117795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17,000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Ремонт деревянной брусчатой стены здания школы с. Лукашкин Яр</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5700118795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168,800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Замена фасадной части гардероба в школе МАОУ СОШ №1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5700119795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81,300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Частичный ремонт водопровода в МБДОУ ЦРР д/с "Теремок"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5700120795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83,420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Замена деревянного настила и тротуара у здания детского сада "Теремок",  с. Лукашкин Яр</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5700121795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35,300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Ремонт канализационных колодцев на территории детского садика "Аленушка" с. Назино</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5700122795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Замена крыльца и входной двери в школе д. Ларино</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5700123795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pPr>
            <w:r w:rsidRPr="00702D01">
              <w:t>Ремонт кровли здания Дома культуры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5700124795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Приобретение окон ПВХ для замены собственными силами в здании детского садика  с. Назино</w:t>
            </w:r>
          </w:p>
        </w:tc>
        <w:tc>
          <w:tcPr>
            <w:tcW w:w="1474" w:type="dxa"/>
            <w:tcBorders>
              <w:top w:val="nil"/>
              <w:left w:val="nil"/>
              <w:bottom w:val="nil"/>
              <w:right w:val="nil"/>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5700125795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48,900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Устройство системы снегозадержания на кровле здания детского сада МБДОУ "Детский сад "Ягодка""</w:t>
            </w:r>
          </w:p>
        </w:tc>
        <w:tc>
          <w:tcPr>
            <w:tcW w:w="1474" w:type="dxa"/>
            <w:tcBorders>
              <w:top w:val="nil"/>
              <w:left w:val="nil"/>
              <w:bottom w:val="nil"/>
              <w:right w:val="nil"/>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5700126795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161,700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Устройство организованного водоотведения с кровли здания детского сада МБДОУ "Детский сад "Ягодка""</w:t>
            </w:r>
          </w:p>
        </w:tc>
        <w:tc>
          <w:tcPr>
            <w:tcW w:w="1474" w:type="dxa"/>
            <w:tcBorders>
              <w:top w:val="nil"/>
              <w:left w:val="nil"/>
              <w:bottom w:val="nil"/>
              <w:right w:val="nil"/>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5700127795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290,750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Создание условий для повышения инвестиционной привлекательности</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5700200795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250,000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Мероприятия по землеустройству</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5700201795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Очувствление строительного контроля в процессе строительства жилых домов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5700300795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bCs/>
                <w:color w:val="000000"/>
              </w:rPr>
            </w:pPr>
            <w:r w:rsidRPr="00702D01">
              <w:rPr>
                <w:bCs/>
                <w:color w:val="000000"/>
              </w:rPr>
              <w:t>400,000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Проведение экспертизы проектно сметной документации на строительство трехэтажного многоквартирного жилого дома. Окончательный расчет по разработке проектно - сметной документации на строительство трехэтажного многоквартирного жилого дома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5700500795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bCs/>
                <w:color w:val="000000"/>
              </w:rPr>
            </w:pPr>
            <w:r w:rsidRPr="00702D01">
              <w:rPr>
                <w:bCs/>
                <w:color w:val="000000"/>
              </w:rPr>
              <w:t>557,900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"Пожарная безопасность на объектах бюджетной сферы Александровского района на 2014-2016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5800000000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bCs/>
                <w:color w:val="000000"/>
              </w:rPr>
            </w:pPr>
            <w:r>
              <w:rPr>
                <w:bCs/>
                <w:color w:val="000000"/>
              </w:rPr>
              <w:t>3 917,8</w:t>
            </w:r>
            <w:r w:rsidR="008F2643" w:rsidRPr="00702D01">
              <w:rPr>
                <w:bCs/>
                <w:color w:val="000000"/>
              </w:rPr>
              <w:t>80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Увеличение времени безопасного пребывания персонала на объектах бюджетной сферы при возникновении пожара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5800200795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bCs/>
                <w:color w:val="000000"/>
              </w:rPr>
            </w:pPr>
            <w:r>
              <w:rPr>
                <w:bCs/>
                <w:color w:val="000000"/>
              </w:rPr>
              <w:t>3 229,1</w:t>
            </w:r>
            <w:r w:rsidR="008F2643" w:rsidRPr="00702D01">
              <w:rPr>
                <w:bCs/>
                <w:color w:val="000000"/>
              </w:rPr>
              <w:t>30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5810BE">
            <w:pPr>
              <w:spacing w:line="240" w:lineRule="auto"/>
              <w:rPr>
                <w:color w:val="000000"/>
              </w:rPr>
            </w:pPr>
            <w:r w:rsidRPr="00702D01">
              <w:rPr>
                <w:color w:val="000000"/>
              </w:rPr>
              <w:t xml:space="preserve">Проведение огнезащитной обработки деревянных конструкций </w:t>
            </w:r>
            <w:r w:rsidR="005810BE" w:rsidRPr="00702D01">
              <w:rPr>
                <w:color w:val="000000"/>
              </w:rPr>
              <w:t>чердачных</w:t>
            </w:r>
            <w:r w:rsidRPr="00702D01">
              <w:rPr>
                <w:color w:val="000000"/>
              </w:rPr>
              <w:t xml:space="preserve"> помещений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5800201795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162,280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Приобретение огнетушителей, противопожарного оборудования и снаряжения, перезарядка огнетушителей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5800202795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71,720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Монтаж и обслуживание системы оповещения на единый пульт Госпожнадзора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5800203795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1 855,630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Ремонт и подготовка АПС (автоматическая пожарная сигнализация)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5800204795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730,000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pPr>
            <w:r w:rsidRPr="00702D01">
              <w:t xml:space="preserve">Установка пожарной сигнализации (разработка проекта, </w:t>
            </w:r>
            <w:r w:rsidRPr="00702D01">
              <w:lastRenderedPageBreak/>
              <w:t>монтаж сигнализации) в центре досуга п. Октябрьский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lastRenderedPageBreak/>
              <w:t>5800205795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color w:val="000000"/>
              </w:rPr>
            </w:pPr>
            <w:r>
              <w:rPr>
                <w:color w:val="000000"/>
              </w:rPr>
              <w:t>95,2</w:t>
            </w:r>
            <w:r w:rsidR="008F2643" w:rsidRPr="00702D01">
              <w:rPr>
                <w:color w:val="000000"/>
              </w:rPr>
              <w:t>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pPr>
            <w:r w:rsidRPr="00702D01">
              <w:lastRenderedPageBreak/>
              <w:t>Проведение проектных работ по объекту " Противопожарная стена школы с. Лукашкин Яр</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5800206795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A845D3" w:rsidP="008F2643">
            <w:pPr>
              <w:spacing w:line="240" w:lineRule="auto"/>
              <w:jc w:val="center"/>
              <w:rPr>
                <w:color w:val="000000"/>
              </w:rPr>
            </w:pPr>
            <w:r>
              <w:rPr>
                <w:color w:val="000000"/>
              </w:rPr>
              <w:t>216,3</w:t>
            </w:r>
            <w:r w:rsidR="008F2643" w:rsidRPr="00702D01">
              <w:rPr>
                <w:color w:val="000000"/>
              </w:rPr>
              <w:t>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Обеспечение мер первичной пожарной безопасности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5800300795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688,750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Изготовление листовок на противопожарную тему</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5800301795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9,000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Замеры сопротивления изоляции в зданиях муниципальных учреждений района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5800302795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358,700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мероприятий по противопожарной безопасности на территориях школы МАОУ МОШ № 1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5800303000</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310,250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Предоставление иных межбюджетных трансфертов на приобретение аккумуляторных батарей на пожарный трактор</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5800304795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10,800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"Дети Александровского района"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5900000000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702,600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Подпрограмма Одаренные дети Александровского района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5920000795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672,600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Поощрение медалистов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5920001795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Организация и проведение единого государственного экзамена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5920002795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325,000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Организация подвоза обучающихся детей из населенных пунктов района к общеобразовательным учреждениям</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5920003795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79,900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районной олимпиады среди школьников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5920004795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82,700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Участие школьников в областных предметных олимпиадах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5920005795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учебных сборов для учеников старших классов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5920006795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pPr>
            <w:r w:rsidRPr="00702D01">
              <w:t>Приобретение музыкального оборудования (МБОУ ДОД "ДЮСШ")</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5920007000</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Подпрограмма Дополнительное образование в Александровском районе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5940000795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30,000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мероприятий экологической направленности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5940001795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6000000000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1 707,150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Энергосбережение и повышение энергетической эффективности в бюджетных учреждениях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6000100795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1 237,150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Промывка и гидравлическое испытание трубопроводов системы отопления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6000101795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676,000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Поверка теплосчетчиков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6000102795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102,300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Замена оконных блока в здании детского сада  "Родничок" с. Новоникольское, МБОУ ДОД "ДДТ"</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6000103000</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277,400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pPr>
            <w:r w:rsidRPr="00702D01">
              <w:t>Частичный ремонт системы отопления  в Доме культуре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6000104795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154,000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Установка счетчиков расхода холодной воды в Доме культуре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6000105795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pPr>
            <w:r w:rsidRPr="00702D01">
              <w:t>Установка узла учета тепловой энергии в стрелковом ТИРе с. Александровское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6000106795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22,450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Энергосбережение и повышение энергетической эффективности в коммунальной инфраструктуре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6000200795</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70,000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Оснащение образовательных учреждений фильтрами для очистки воды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6000201795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 xml:space="preserve">Проведение государственной экспертизы проектной документации по объекту капитального строительства "Ветро-солнечная электростанция  мощностью 250кВт для автономного электроснабжения с. Лукашкин - Яр </w:t>
            </w:r>
            <w:r w:rsidRPr="00702D01">
              <w:rPr>
                <w:bCs/>
                <w:color w:val="000000"/>
              </w:rPr>
              <w:lastRenderedPageBreak/>
              <w:t>Александровского района Томской области"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lastRenderedPageBreak/>
              <w:t>6000300795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bCs/>
                <w:color w:val="000000"/>
              </w:rPr>
            </w:pPr>
            <w:r w:rsidRPr="00702D01">
              <w:rPr>
                <w:bCs/>
                <w:color w:val="000000"/>
              </w:rPr>
              <w:t>400,000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lastRenderedPageBreak/>
              <w:t>Муниципальная программа "Профилактика правонарушений и наркомании на территории Александровского района на 2015-2017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6100000000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3 152,300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Организация отдыха детей в каникулярное время из малообеспеченных семей</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6100001795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1 000,000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Занятость детей из малообеспеченных семей в летний период</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6100002795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770,000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Содержание спортивного патриотического клуба "Феникс"</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6100003795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696,300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Участие в межрегиональном молодежном фестивале гражданских инициатив "Россия-это мы!"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6100004795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Проводы в ряды Российской армии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6100005795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6100006795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21,000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Содержание мотоклуба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6100007795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"Развитие физической культуры и спорта в Александровском районе на 2015-2017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6200000000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9 799,890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Первенство на Кубок Главы района по самбо</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спортивного мероприятия "Кросс нации"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Экипировка команды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Организация и проведение спортивных мероприятий среди подростков</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44,000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районного спортивного мероприятия "Лыжня зовет"</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47,000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районного спортивного мероприятия "День физкультурника"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6200006795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32,000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Участие в районных соревнованиях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6200007795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210,000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Организация участия в выездных соревнованиях</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6200008795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Создание условий для предоставления услуг дополнительного образования детей по физкультурно-спортивной направленности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6200009795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8 884,890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Содержание проката коньков на стадионе "Геолог"</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6200010795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Разработка рабочей документации по объекту "Реконструкция стадиона"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6200011795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342,000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"Развитие рыбной промышленности в Александровском районе на 2012-2020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6300000000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color w:val="000000"/>
              </w:rPr>
            </w:pPr>
            <w:r w:rsidRPr="00702D01">
              <w:rPr>
                <w:bCs/>
                <w:color w:val="000000"/>
              </w:rPr>
              <w:t>400,800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6300001795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400,800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iCs/>
                <w:color w:val="000000"/>
              </w:rPr>
            </w:pPr>
            <w:r w:rsidRPr="00702D01">
              <w:rPr>
                <w:bCs/>
                <w:iCs/>
                <w:color w:val="000000"/>
              </w:rPr>
              <w:t>Муниципальная программа "Развитие образования в Александровском районе на 2016- 2020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iCs/>
                <w:color w:val="000000"/>
              </w:rPr>
            </w:pPr>
            <w:r w:rsidRPr="00702D01">
              <w:rPr>
                <w:bCs/>
                <w:iCs/>
                <w:color w:val="000000"/>
              </w:rPr>
              <w:t>6400000000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iCs/>
                <w:color w:val="000000"/>
              </w:rPr>
            </w:pPr>
            <w:r w:rsidRPr="00702D01">
              <w:rPr>
                <w:bCs/>
                <w:iCs/>
                <w:color w:val="000000"/>
              </w:rPr>
              <w:t>70 235,365</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6400100795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17 613,100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Предоставление общедоступного, бесплатного дошкольного образования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6400200795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26 520,475</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Предоставление дополнительного образования детям в учреждениях дополнительного образования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6400300795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7 487,300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lastRenderedPageBreak/>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6400400795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18 614,490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iCs/>
                <w:color w:val="000000"/>
              </w:rPr>
            </w:pPr>
            <w:r w:rsidRPr="00702D01">
              <w:rPr>
                <w:bCs/>
                <w:iCs/>
                <w:color w:val="000000"/>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iCs/>
                <w:color w:val="000000"/>
              </w:rPr>
            </w:pPr>
            <w:r w:rsidRPr="00702D01">
              <w:rPr>
                <w:bCs/>
                <w:iCs/>
                <w:color w:val="000000"/>
              </w:rPr>
              <w:t>6500000000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571D89" w:rsidP="00571D89">
            <w:pPr>
              <w:spacing w:line="240" w:lineRule="auto"/>
              <w:jc w:val="center"/>
              <w:rPr>
                <w:bCs/>
                <w:iCs/>
                <w:color w:val="000000"/>
              </w:rPr>
            </w:pPr>
            <w:r>
              <w:rPr>
                <w:bCs/>
                <w:iCs/>
                <w:color w:val="000000"/>
              </w:rPr>
              <w:t>11 370</w:t>
            </w:r>
            <w:r w:rsidR="008F2643" w:rsidRPr="00702D01">
              <w:rPr>
                <w:bCs/>
                <w:iCs/>
                <w:color w:val="000000"/>
              </w:rPr>
              <w:t>,</w:t>
            </w:r>
            <w:r>
              <w:rPr>
                <w:bCs/>
                <w:iCs/>
                <w:color w:val="000000"/>
              </w:rPr>
              <w:t>3</w:t>
            </w:r>
            <w:r w:rsidR="008F2643" w:rsidRPr="00702D01">
              <w:rPr>
                <w:bCs/>
                <w:iCs/>
                <w:color w:val="000000"/>
              </w:rPr>
              <w:t>45</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Разработка ПСД "Строительство газопровода и водопровода к жилым домам"</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6500001795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5 435,500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Приобретение комплексов учета в котельные коммунального хозяйства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6500002795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1 100,000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На разработку проектов образования отходов и лимитов их размещения, сбросов загрязняющих веществ, для получение лицензии на перевозку, утилизацию и хранение отходов 1 - 4 класса опасности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6500003795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178,200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Софинансирование мероприятий по подготовке к отопительному периоду 2016 -2017 годов государственной программы "Развитие коммунальной и коммуникационной инфраструктуры в Томской области"</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6500004795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1 095,000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Предоставление иных межбюджетных трансфертов на ремонт наружных сетей теплоснабжения (Новоникольское сельское поселение)</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6500005795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178,845</w:t>
            </w:r>
          </w:p>
        </w:tc>
      </w:tr>
      <w:tr w:rsidR="00571D89"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tcPr>
          <w:p w:rsidR="00571D89" w:rsidRPr="00702D01" w:rsidRDefault="00571D89" w:rsidP="008F2643">
            <w:pPr>
              <w:spacing w:line="240" w:lineRule="auto"/>
              <w:rPr>
                <w:bCs/>
                <w:iCs/>
                <w:color w:val="000000"/>
              </w:rPr>
            </w:pPr>
            <w:r w:rsidRPr="00571D89">
              <w:rPr>
                <w:bCs/>
                <w:iCs/>
                <w:color w:val="000000"/>
              </w:rPr>
              <w:t>Предоставление иных межбюджетных трансфертов на пополнение оборотных средств для завоза угля на отопительный сезон 2016 - 2017 год, организациям оказывающих услуги учреждениям бюджетной сферы</w:t>
            </w:r>
          </w:p>
        </w:tc>
        <w:tc>
          <w:tcPr>
            <w:tcW w:w="1474" w:type="dxa"/>
            <w:tcBorders>
              <w:top w:val="nil"/>
              <w:left w:val="nil"/>
              <w:bottom w:val="single" w:sz="4" w:space="0" w:color="auto"/>
              <w:right w:val="single" w:sz="4" w:space="0" w:color="auto"/>
            </w:tcBorders>
            <w:shd w:val="clear" w:color="auto" w:fill="auto"/>
            <w:vAlign w:val="center"/>
          </w:tcPr>
          <w:p w:rsidR="00571D89" w:rsidRPr="00702D01" w:rsidRDefault="00571D89" w:rsidP="008F2643">
            <w:pPr>
              <w:spacing w:line="240" w:lineRule="auto"/>
              <w:jc w:val="center"/>
              <w:rPr>
                <w:bCs/>
                <w:iCs/>
                <w:color w:val="000000"/>
              </w:rPr>
            </w:pPr>
            <w:r>
              <w:rPr>
                <w:bCs/>
                <w:iCs/>
                <w:color w:val="000000"/>
              </w:rPr>
              <w:t>6500006795</w:t>
            </w:r>
          </w:p>
        </w:tc>
        <w:tc>
          <w:tcPr>
            <w:tcW w:w="1467" w:type="dxa"/>
            <w:tcBorders>
              <w:top w:val="nil"/>
              <w:left w:val="nil"/>
              <w:bottom w:val="single" w:sz="4" w:space="0" w:color="auto"/>
              <w:right w:val="single" w:sz="4" w:space="0" w:color="auto"/>
            </w:tcBorders>
            <w:shd w:val="clear" w:color="auto" w:fill="auto"/>
            <w:vAlign w:val="center"/>
          </w:tcPr>
          <w:p w:rsidR="00571D89" w:rsidRPr="00702D01" w:rsidRDefault="00571D89" w:rsidP="008F2643">
            <w:pPr>
              <w:spacing w:line="240" w:lineRule="auto"/>
              <w:jc w:val="center"/>
              <w:rPr>
                <w:bCs/>
                <w:iCs/>
                <w:color w:val="000000"/>
              </w:rPr>
            </w:pPr>
            <w:r>
              <w:rPr>
                <w:bCs/>
                <w:iCs/>
                <w:color w:val="000000"/>
              </w:rPr>
              <w:t>3382,8000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iCs/>
                <w:color w:val="000000"/>
              </w:rPr>
            </w:pPr>
            <w:r w:rsidRPr="00702D01">
              <w:rPr>
                <w:bCs/>
                <w:iCs/>
                <w:color w:val="000000"/>
              </w:rPr>
              <w:t>Муниципальная программа "Развитие культуры, спорта и молодежной политики в Александровском районе на 2016 - 2018 годы"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iCs/>
                <w:color w:val="000000"/>
              </w:rPr>
            </w:pPr>
            <w:r w:rsidRPr="00702D01">
              <w:rPr>
                <w:bCs/>
                <w:iCs/>
                <w:color w:val="000000"/>
              </w:rPr>
              <w:t>6600000000</w:t>
            </w:r>
          </w:p>
        </w:tc>
        <w:tc>
          <w:tcPr>
            <w:tcW w:w="1467"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bCs/>
                <w:iCs/>
                <w:color w:val="000000"/>
              </w:rPr>
            </w:pPr>
            <w:r w:rsidRPr="00702D01">
              <w:rPr>
                <w:bCs/>
                <w:iCs/>
                <w:color w:val="000000"/>
              </w:rPr>
              <w:t>18 248,600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Финансовое обеспечение деятельности отдела культуры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6600102795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5 856,600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Проведение ремонта отопления в здании центра досуга с. Лукашкин - Яр, Александровского района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6600103795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193,000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Библиотечное обслуживание населения на территории Александровского района. Обеспечение деятельности библиотечного комплекса.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6600201795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5 714,800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6600401795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4 896,900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Мероприятия, направленные на обслуживание населения в сфере физической культуры и спорта</w:t>
            </w:r>
          </w:p>
        </w:tc>
        <w:tc>
          <w:tcPr>
            <w:tcW w:w="1474" w:type="dxa"/>
            <w:tcBorders>
              <w:top w:val="nil"/>
              <w:left w:val="nil"/>
              <w:bottom w:val="single" w:sz="4" w:space="0" w:color="auto"/>
              <w:right w:val="single" w:sz="4" w:space="0" w:color="auto"/>
            </w:tcBorders>
            <w:shd w:val="clear" w:color="auto" w:fill="auto"/>
            <w:vAlign w:val="center"/>
            <w:hideMark/>
          </w:tcPr>
          <w:p w:rsidR="008F2643" w:rsidRPr="00702D01" w:rsidRDefault="008F2643" w:rsidP="008F2643">
            <w:pPr>
              <w:spacing w:line="240" w:lineRule="auto"/>
              <w:jc w:val="center"/>
              <w:rPr>
                <w:color w:val="000000"/>
              </w:rPr>
            </w:pPr>
            <w:r w:rsidRPr="00702D01">
              <w:rPr>
                <w:color w:val="000000"/>
              </w:rPr>
              <w:t>6600500795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1 587,300</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bCs/>
                <w:color w:val="000000"/>
              </w:rPr>
            </w:pPr>
            <w:r w:rsidRPr="00702D01">
              <w:rPr>
                <w:bCs/>
                <w:color w:val="000000"/>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474"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bCs/>
                <w:color w:val="000000"/>
              </w:rPr>
            </w:pPr>
            <w:r w:rsidRPr="00702D01">
              <w:rPr>
                <w:bCs/>
                <w:color w:val="000000"/>
              </w:rPr>
              <w:t>6700000000</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bCs/>
                <w:color w:val="000000"/>
              </w:rPr>
            </w:pPr>
            <w:r w:rsidRPr="00702D01">
              <w:rPr>
                <w:bCs/>
                <w:color w:val="000000"/>
              </w:rPr>
              <w:t>3 119,015</w:t>
            </w:r>
          </w:p>
        </w:tc>
      </w:tr>
      <w:tr w:rsidR="008F2643" w:rsidRPr="008F2643" w:rsidTr="00702D01">
        <w:trPr>
          <w:trHeight w:val="20"/>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8F2643" w:rsidRPr="00702D01" w:rsidRDefault="008F2643" w:rsidP="008F2643">
            <w:pPr>
              <w:spacing w:line="240" w:lineRule="auto"/>
              <w:rPr>
                <w:color w:val="000000"/>
              </w:rPr>
            </w:pPr>
            <w:r w:rsidRPr="00702D01">
              <w:rPr>
                <w:color w:val="000000"/>
              </w:rPr>
              <w:t>Переселение граждан из ветхого и аварийного жилья</w:t>
            </w:r>
          </w:p>
        </w:tc>
        <w:tc>
          <w:tcPr>
            <w:tcW w:w="1474"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6700001795</w:t>
            </w:r>
          </w:p>
        </w:tc>
        <w:tc>
          <w:tcPr>
            <w:tcW w:w="1467" w:type="dxa"/>
            <w:tcBorders>
              <w:top w:val="nil"/>
              <w:left w:val="nil"/>
              <w:bottom w:val="single" w:sz="4" w:space="0" w:color="auto"/>
              <w:right w:val="single" w:sz="4" w:space="0" w:color="auto"/>
            </w:tcBorders>
            <w:shd w:val="clear" w:color="auto" w:fill="auto"/>
            <w:noWrap/>
            <w:vAlign w:val="center"/>
            <w:hideMark/>
          </w:tcPr>
          <w:p w:rsidR="008F2643" w:rsidRPr="00702D01" w:rsidRDefault="008F2643" w:rsidP="008F2643">
            <w:pPr>
              <w:spacing w:line="240" w:lineRule="auto"/>
              <w:jc w:val="center"/>
              <w:rPr>
                <w:color w:val="000000"/>
              </w:rPr>
            </w:pPr>
            <w:r w:rsidRPr="00702D01">
              <w:rPr>
                <w:color w:val="000000"/>
              </w:rPr>
              <w:t>3 119,015</w:t>
            </w:r>
          </w:p>
        </w:tc>
      </w:tr>
    </w:tbl>
    <w:p w:rsidR="008F2643" w:rsidRDefault="008F2643" w:rsidP="00621D2C">
      <w:pPr>
        <w:ind w:left="-108"/>
        <w:jc w:val="right"/>
      </w:pPr>
    </w:p>
    <w:p w:rsidR="008F2643" w:rsidRDefault="008F2643" w:rsidP="00621D2C">
      <w:pPr>
        <w:ind w:left="-108"/>
        <w:jc w:val="right"/>
      </w:pPr>
    </w:p>
    <w:p w:rsidR="00CF4AB1" w:rsidRPr="009E0004" w:rsidRDefault="00CF4AB1" w:rsidP="00447DA5">
      <w:pPr>
        <w:jc w:val="right"/>
        <w:rPr>
          <w:bCs/>
          <w:lang w:val="en-US"/>
        </w:rPr>
        <w:sectPr w:rsidR="00CF4AB1" w:rsidRPr="009E0004" w:rsidSect="006C7388">
          <w:pgSz w:w="11906" w:h="16838" w:code="9"/>
          <w:pgMar w:top="1247" w:right="1134" w:bottom="1134" w:left="1418" w:header="709" w:footer="709" w:gutter="0"/>
          <w:cols w:space="708"/>
          <w:docGrid w:linePitch="360"/>
        </w:sectPr>
      </w:pPr>
    </w:p>
    <w:p w:rsidR="002F0357" w:rsidRPr="009E0004" w:rsidRDefault="002F0357" w:rsidP="0000323D">
      <w:pPr>
        <w:ind w:right="-2"/>
        <w:jc w:val="right"/>
        <w:rPr>
          <w:bCs/>
        </w:rPr>
      </w:pPr>
      <w:r w:rsidRPr="009E0004">
        <w:rPr>
          <w:bCs/>
        </w:rPr>
        <w:lastRenderedPageBreak/>
        <w:t>Приложение 15</w:t>
      </w:r>
    </w:p>
    <w:p w:rsidR="002F0357" w:rsidRPr="009E0004" w:rsidRDefault="002F0357" w:rsidP="0000323D">
      <w:pPr>
        <w:ind w:right="-2"/>
        <w:jc w:val="right"/>
        <w:rPr>
          <w:bCs/>
        </w:rPr>
      </w:pPr>
      <w:r w:rsidRPr="009E0004">
        <w:rPr>
          <w:bCs/>
        </w:rPr>
        <w:t>к решению Думы</w:t>
      </w:r>
    </w:p>
    <w:p w:rsidR="002F0357" w:rsidRPr="009E0004" w:rsidRDefault="002F0357" w:rsidP="0000323D">
      <w:pPr>
        <w:ind w:right="-2"/>
        <w:jc w:val="right"/>
        <w:rPr>
          <w:bCs/>
        </w:rPr>
      </w:pPr>
      <w:r w:rsidRPr="009E0004">
        <w:rPr>
          <w:bCs/>
        </w:rPr>
        <w:t>Александровского района</w:t>
      </w:r>
    </w:p>
    <w:p w:rsidR="00430637" w:rsidRPr="009E0004" w:rsidRDefault="002F0357" w:rsidP="0000323D">
      <w:pPr>
        <w:ind w:left="426" w:right="-2" w:hanging="1"/>
        <w:jc w:val="right"/>
        <w:rPr>
          <w:b/>
        </w:rPr>
      </w:pPr>
      <w:r w:rsidRPr="009E0004">
        <w:t>«</w:t>
      </w:r>
      <w:r w:rsidR="00430637" w:rsidRPr="009E0004">
        <w:t>«О бюджете муниципального образования</w:t>
      </w:r>
    </w:p>
    <w:p w:rsidR="00430637" w:rsidRPr="009E0004" w:rsidRDefault="00430637" w:rsidP="0000323D">
      <w:pPr>
        <w:tabs>
          <w:tab w:val="left" w:pos="1418"/>
        </w:tabs>
        <w:ind w:left="426" w:right="-2" w:firstLine="567"/>
        <w:jc w:val="right"/>
      </w:pPr>
      <w:r w:rsidRPr="009E0004">
        <w:t>«Александровский район» на 2016 год»</w:t>
      </w:r>
    </w:p>
    <w:p w:rsidR="00430637" w:rsidRPr="009E0004" w:rsidRDefault="00430637" w:rsidP="0000323D">
      <w:pPr>
        <w:tabs>
          <w:tab w:val="left" w:pos="1418"/>
        </w:tabs>
        <w:ind w:left="426" w:right="-2" w:firstLine="567"/>
        <w:jc w:val="right"/>
      </w:pPr>
      <w:r w:rsidRPr="009E0004">
        <w:rPr>
          <w:bCs/>
        </w:rPr>
        <w:t xml:space="preserve">от </w:t>
      </w:r>
      <w:r w:rsidR="00344484" w:rsidRPr="009E0004">
        <w:rPr>
          <w:bCs/>
        </w:rPr>
        <w:t>25</w:t>
      </w:r>
      <w:r w:rsidRPr="009E0004">
        <w:rPr>
          <w:bCs/>
        </w:rPr>
        <w:t>.12.2015 №</w:t>
      </w:r>
      <w:r w:rsidR="00344484" w:rsidRPr="009E0004">
        <w:rPr>
          <w:bCs/>
        </w:rPr>
        <w:t xml:space="preserve"> 26</w:t>
      </w:r>
    </w:p>
    <w:p w:rsidR="00430637" w:rsidRPr="009E0004" w:rsidRDefault="00430637" w:rsidP="00430637">
      <w:pPr>
        <w:ind w:left="426" w:right="140" w:hanging="1"/>
        <w:jc w:val="right"/>
      </w:pPr>
    </w:p>
    <w:p w:rsidR="00DE2A37" w:rsidRPr="009E0004" w:rsidRDefault="002F0357" w:rsidP="00430637">
      <w:pPr>
        <w:ind w:left="426" w:right="140" w:hanging="1"/>
        <w:jc w:val="center"/>
      </w:pPr>
      <w:r w:rsidRPr="009E0004">
        <w:t>Распределение бюджетных ассигнований по разделам,</w:t>
      </w:r>
    </w:p>
    <w:p w:rsidR="002F0357" w:rsidRPr="009E0004" w:rsidRDefault="002F0357" w:rsidP="00430637">
      <w:pPr>
        <w:jc w:val="center"/>
      </w:pPr>
      <w:r w:rsidRPr="009E0004">
        <w:t>подразделам классификации расходов бюджета</w:t>
      </w:r>
    </w:p>
    <w:p w:rsidR="002F0357" w:rsidRDefault="002F0357" w:rsidP="00430637">
      <w:pPr>
        <w:jc w:val="center"/>
      </w:pPr>
      <w:r w:rsidRPr="009E0004">
        <w:t>муниципального образования «Александровский район» на 201</w:t>
      </w:r>
      <w:r w:rsidR="00430637" w:rsidRPr="009E0004">
        <w:t>6</w:t>
      </w:r>
      <w:r w:rsidRPr="009E0004">
        <w:t xml:space="preserve"> год</w:t>
      </w:r>
    </w:p>
    <w:p w:rsidR="004150D6" w:rsidRDefault="004150D6" w:rsidP="00430637">
      <w:pPr>
        <w:jc w:val="center"/>
      </w:pPr>
    </w:p>
    <w:tbl>
      <w:tblPr>
        <w:tblW w:w="9413" w:type="dxa"/>
        <w:tblInd w:w="93" w:type="dxa"/>
        <w:tblLook w:val="04A0" w:firstRow="1" w:lastRow="0" w:firstColumn="1" w:lastColumn="0" w:noHBand="0" w:noVBand="1"/>
      </w:tblPr>
      <w:tblGrid>
        <w:gridCol w:w="6633"/>
        <w:gridCol w:w="1257"/>
        <w:gridCol w:w="1523"/>
      </w:tblGrid>
      <w:tr w:rsidR="00E14FDD"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E14FDD" w:rsidRDefault="00E14FDD" w:rsidP="00E14FDD">
            <w:pPr>
              <w:spacing w:line="240" w:lineRule="auto"/>
              <w:jc w:val="center"/>
              <w:rPr>
                <w:color w:val="000000"/>
              </w:rPr>
            </w:pPr>
            <w:r w:rsidRPr="00E14FDD">
              <w:rPr>
                <w:color w:val="000000"/>
              </w:rPr>
              <w:t>Наименование показателей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E14FDD" w:rsidRPr="00E14FDD" w:rsidRDefault="00E14FDD" w:rsidP="00E14FDD">
            <w:pPr>
              <w:spacing w:line="240" w:lineRule="auto"/>
              <w:jc w:val="center"/>
              <w:rPr>
                <w:color w:val="000000"/>
              </w:rPr>
            </w:pPr>
            <w:r w:rsidRPr="00E14FDD">
              <w:rPr>
                <w:color w:val="000000"/>
              </w:rPr>
              <w:t>Раздел, подраздел</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E14FDD" w:rsidRPr="00E14FDD" w:rsidRDefault="00E14FDD" w:rsidP="00E14FDD">
            <w:pPr>
              <w:ind w:left="-57" w:right="-57"/>
              <w:jc w:val="center"/>
              <w:rPr>
                <w:color w:val="000000"/>
              </w:rPr>
            </w:pPr>
            <w:r w:rsidRPr="00E14FDD">
              <w:rPr>
                <w:color w:val="000000"/>
              </w:rPr>
              <w:t>Сумма</w:t>
            </w:r>
            <w:r>
              <w:rPr>
                <w:color w:val="000000"/>
              </w:rPr>
              <w:t>, тыс. рублей</w:t>
            </w:r>
          </w:p>
        </w:tc>
      </w:tr>
      <w:tr w:rsidR="00E14FDD"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E14FDD" w:rsidRDefault="00E14FDD" w:rsidP="00E14FDD">
            <w:pPr>
              <w:spacing w:line="240" w:lineRule="auto"/>
              <w:jc w:val="center"/>
              <w:rPr>
                <w:color w:val="000000"/>
              </w:rPr>
            </w:pPr>
            <w:r w:rsidRPr="00E14FDD">
              <w:rPr>
                <w:color w:val="000000"/>
              </w:rPr>
              <w:t>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E14FDD" w:rsidRPr="00E14FDD" w:rsidRDefault="00E14FDD" w:rsidP="00E14FDD">
            <w:pPr>
              <w:spacing w:line="240" w:lineRule="auto"/>
              <w:jc w:val="center"/>
              <w:rPr>
                <w:color w:val="000000"/>
              </w:rPr>
            </w:pPr>
            <w:r w:rsidRPr="00E14FDD">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E14FDD" w:rsidRPr="00E14FDD" w:rsidRDefault="00E14FDD" w:rsidP="00E14FDD">
            <w:pPr>
              <w:ind w:left="-57" w:right="-57"/>
              <w:jc w:val="center"/>
              <w:rPr>
                <w:color w:val="000000"/>
              </w:rPr>
            </w:pPr>
            <w:r>
              <w:rPr>
                <w:color w:val="000000"/>
              </w:rPr>
              <w:t>3</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ВСЕГО: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562 268,132</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Общегосударственные вопросы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0100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BF64F0">
            <w:pPr>
              <w:jc w:val="center"/>
              <w:rPr>
                <w:color w:val="000000"/>
              </w:rPr>
            </w:pPr>
            <w:r>
              <w:rPr>
                <w:color w:val="000000"/>
              </w:rPr>
              <w:t>53 367,3</w:t>
            </w:r>
            <w:r w:rsidR="00571D89">
              <w:rPr>
                <w:color w:val="000000"/>
              </w:rPr>
              <w:t>70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Функционирование высшего должностного лица субъекта Российской Федерации и муниципального образования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0102</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2 247,500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0103</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1 176,600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0104</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29 764,820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0106</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BF64F0">
            <w:pPr>
              <w:jc w:val="center"/>
              <w:rPr>
                <w:color w:val="000000"/>
              </w:rPr>
            </w:pPr>
            <w:r>
              <w:rPr>
                <w:color w:val="000000"/>
              </w:rPr>
              <w:t>11 736,2</w:t>
            </w:r>
            <w:r w:rsidR="00571D89">
              <w:rPr>
                <w:color w:val="000000"/>
              </w:rPr>
              <w:t>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Резервные фонды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0111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4 000,000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Другие общегосударственные вопросы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0113</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4 442,250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Национальная оборона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0200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1 315,800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Мобилизационная и вневойсковая подготовка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0203</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1 315,800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Национальная экономика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0400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24 397,616</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Общеэкономические вопросы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0401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136,400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Сельское хозяйство и рыболовство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0405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2 484,216</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Транспорт</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0408</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9 405,600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Дорожное хозяйство (дорожные фонды)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0409</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10 691,600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Другие вопросы в области национальной экономики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0412</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1 679,800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Жилищно-коммунальное хозяйство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0500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58 027,441</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Жилищное хозяйство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0501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12 436,596</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Коммунальное хозяйство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0502</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45 590,845</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Охрана окружающей среды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0600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466,200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Сбор, удаление отходов и очистка сточных вод</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0602</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466,200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Образование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0700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BF64F0">
            <w:pPr>
              <w:jc w:val="center"/>
              <w:rPr>
                <w:color w:val="000000"/>
              </w:rPr>
            </w:pPr>
            <w:r>
              <w:rPr>
                <w:color w:val="000000"/>
              </w:rPr>
              <w:t>308 331,0</w:t>
            </w:r>
            <w:r w:rsidR="00571D89">
              <w:rPr>
                <w:color w:val="000000"/>
              </w:rPr>
              <w:t>85</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Дошкольное образование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0701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96 291,205</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Общее образование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0702</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BF64F0">
            <w:pPr>
              <w:jc w:val="center"/>
              <w:rPr>
                <w:color w:val="000000"/>
              </w:rPr>
            </w:pPr>
            <w:r>
              <w:rPr>
                <w:color w:val="000000"/>
              </w:rPr>
              <w:t>187 159,5</w:t>
            </w:r>
            <w:r w:rsidR="00571D89">
              <w:rPr>
                <w:color w:val="000000"/>
              </w:rPr>
              <w:t>90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Профессиональная подготовка, переподготовка и повышение квалификации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0705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80,000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Молодежная политика и оздоровление детей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0707</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3 631,100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Другие вопросы в области образования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0709</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21 169,190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0800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BF64F0">
            <w:pPr>
              <w:jc w:val="center"/>
              <w:rPr>
                <w:color w:val="000000"/>
              </w:rPr>
            </w:pPr>
            <w:r>
              <w:rPr>
                <w:color w:val="000000"/>
              </w:rPr>
              <w:t>50 618,6</w:t>
            </w:r>
            <w:r w:rsidR="00571D89">
              <w:rPr>
                <w:color w:val="000000"/>
              </w:rPr>
              <w:t>50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Культура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0801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BF64F0">
            <w:pPr>
              <w:jc w:val="center"/>
              <w:rPr>
                <w:color w:val="000000"/>
              </w:rPr>
            </w:pPr>
            <w:r>
              <w:rPr>
                <w:color w:val="000000"/>
              </w:rPr>
              <w:t>49 491,6</w:t>
            </w:r>
            <w:r w:rsidR="00571D89">
              <w:rPr>
                <w:color w:val="000000"/>
              </w:rPr>
              <w:t>50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lastRenderedPageBreak/>
              <w:t>Другие вопросы в области культуры, кинематографии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0804</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1 127,000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Здравоохранение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0900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1 747,100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Другие вопросы в области здравоохранения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0909</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1 747,100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Социальная политика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1000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13 528,400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Социальное обеспечение населения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1003</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1 458,400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Охрана семьи и детства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1004</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11 970,000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Другие вопросы в области социальной политики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1006</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100,000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Физическая культура и спорт</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1100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8 073,200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Физическая культура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1101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6 897,200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Спорт высших достижений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1103</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1 176,000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Средства массовой информации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1200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3 019,000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Телевидение и радиовещание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1201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616,000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Периодическая печать и издательства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1202</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2 403,000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Обслуживание государственного и муниципального долга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1300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1 490,000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Обслуживание государственного внутреннего и муниципального долга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1301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1 490,000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Межбюджетные трансферты общего характера бюджетам бюджетной системы Российской Федерации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1400</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37 886,270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Дотации на выравнивание бюджетной обеспеченности субъектов Российской Федерации и муниципальных образований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1401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25 350,600</w:t>
            </w:r>
          </w:p>
        </w:tc>
      </w:tr>
      <w:tr w:rsidR="00571D89" w:rsidRPr="00E14FDD" w:rsidTr="00E14FDD">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D89" w:rsidRPr="00E14FDD" w:rsidRDefault="00571D89" w:rsidP="00E14FDD">
            <w:pPr>
              <w:spacing w:line="240" w:lineRule="auto"/>
              <w:rPr>
                <w:color w:val="000000"/>
              </w:rPr>
            </w:pPr>
            <w:r w:rsidRPr="00E14FDD">
              <w:rPr>
                <w:color w:val="000000"/>
              </w:rPr>
              <w:t>Прочие межбюджетные трансферты общего характера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571D89" w:rsidRPr="00E14FDD" w:rsidRDefault="00571D89" w:rsidP="00E14FDD">
            <w:pPr>
              <w:spacing w:line="240" w:lineRule="auto"/>
              <w:jc w:val="center"/>
              <w:rPr>
                <w:color w:val="000000"/>
              </w:rPr>
            </w:pPr>
            <w:r w:rsidRPr="00E14FDD">
              <w:rPr>
                <w:color w:val="000000"/>
              </w:rPr>
              <w:t>1403</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71D89" w:rsidRDefault="00571D89">
            <w:pPr>
              <w:jc w:val="center"/>
              <w:rPr>
                <w:color w:val="000000"/>
              </w:rPr>
            </w:pPr>
            <w:r>
              <w:rPr>
                <w:color w:val="000000"/>
              </w:rPr>
              <w:t>12 535,670</w:t>
            </w:r>
          </w:p>
        </w:tc>
      </w:tr>
    </w:tbl>
    <w:p w:rsidR="002F0357" w:rsidRDefault="002F0357" w:rsidP="004150D6">
      <w:pPr>
        <w:rPr>
          <w:sz w:val="22"/>
          <w:szCs w:val="22"/>
        </w:rPr>
      </w:pPr>
    </w:p>
    <w:p w:rsidR="00A46E30" w:rsidRPr="009E0004" w:rsidRDefault="002435DC" w:rsidP="004150D6">
      <w:pPr>
        <w:ind w:right="-2"/>
        <w:jc w:val="right"/>
        <w:rPr>
          <w:bCs/>
        </w:rPr>
      </w:pPr>
      <w:r w:rsidRPr="009E0004">
        <w:rPr>
          <w:sz w:val="22"/>
          <w:szCs w:val="22"/>
        </w:rPr>
        <w:br w:type="page"/>
      </w:r>
      <w:r w:rsidR="00A46E30" w:rsidRPr="009E0004">
        <w:rPr>
          <w:bCs/>
        </w:rPr>
        <w:lastRenderedPageBreak/>
        <w:t>Приложение 16</w:t>
      </w:r>
    </w:p>
    <w:p w:rsidR="00A46E30" w:rsidRPr="009E0004" w:rsidRDefault="00A46E30" w:rsidP="007D5494">
      <w:pPr>
        <w:ind w:right="-2"/>
        <w:jc w:val="right"/>
        <w:rPr>
          <w:bCs/>
        </w:rPr>
      </w:pPr>
      <w:r w:rsidRPr="009E0004">
        <w:rPr>
          <w:bCs/>
        </w:rPr>
        <w:t>к решению Думы</w:t>
      </w:r>
    </w:p>
    <w:p w:rsidR="00A46E30" w:rsidRPr="009E0004" w:rsidRDefault="00A46E30" w:rsidP="007D5494">
      <w:pPr>
        <w:ind w:right="-2"/>
        <w:jc w:val="right"/>
        <w:rPr>
          <w:bCs/>
        </w:rPr>
      </w:pPr>
      <w:r w:rsidRPr="009E0004">
        <w:rPr>
          <w:bCs/>
        </w:rPr>
        <w:t>Александровского района</w:t>
      </w:r>
    </w:p>
    <w:p w:rsidR="00A46E30" w:rsidRPr="009E0004" w:rsidRDefault="00A46E30" w:rsidP="007D5494">
      <w:pPr>
        <w:ind w:left="426" w:right="-2" w:hanging="1"/>
        <w:jc w:val="right"/>
        <w:rPr>
          <w:b/>
        </w:rPr>
      </w:pPr>
      <w:r w:rsidRPr="009E0004">
        <w:t>«О бюджете муниципального образования</w:t>
      </w:r>
    </w:p>
    <w:p w:rsidR="00A46E30" w:rsidRPr="009E0004" w:rsidRDefault="00A46E30" w:rsidP="007D5494">
      <w:pPr>
        <w:tabs>
          <w:tab w:val="left" w:pos="1418"/>
        </w:tabs>
        <w:ind w:left="426" w:right="-2" w:firstLine="567"/>
        <w:jc w:val="right"/>
      </w:pPr>
      <w:r w:rsidRPr="009E0004">
        <w:t>«Александровский район» на 201</w:t>
      </w:r>
      <w:r w:rsidR="00BE4113" w:rsidRPr="009E0004">
        <w:t>6</w:t>
      </w:r>
      <w:r w:rsidRPr="009E0004">
        <w:t xml:space="preserve"> год»</w:t>
      </w:r>
    </w:p>
    <w:p w:rsidR="002435DC" w:rsidRPr="009E0004" w:rsidRDefault="00A46E30" w:rsidP="007D5494">
      <w:pPr>
        <w:ind w:right="-2"/>
        <w:jc w:val="right"/>
      </w:pPr>
      <w:r w:rsidRPr="009E0004">
        <w:rPr>
          <w:bCs/>
        </w:rPr>
        <w:t>от</w:t>
      </w:r>
      <w:r w:rsidR="00BE4113" w:rsidRPr="009E0004">
        <w:rPr>
          <w:bCs/>
        </w:rPr>
        <w:t xml:space="preserve"> </w:t>
      </w:r>
      <w:r w:rsidR="000D6993" w:rsidRPr="009E0004">
        <w:rPr>
          <w:bCs/>
        </w:rPr>
        <w:t>25</w:t>
      </w:r>
      <w:r w:rsidRPr="009E0004">
        <w:rPr>
          <w:bCs/>
        </w:rPr>
        <w:t>.12.201</w:t>
      </w:r>
      <w:r w:rsidR="00A50CCD" w:rsidRPr="009E0004">
        <w:rPr>
          <w:bCs/>
        </w:rPr>
        <w:t>5</w:t>
      </w:r>
      <w:r w:rsidRPr="009E0004">
        <w:rPr>
          <w:bCs/>
        </w:rPr>
        <w:t xml:space="preserve"> №</w:t>
      </w:r>
      <w:r w:rsidR="00344484" w:rsidRPr="009E0004">
        <w:rPr>
          <w:bCs/>
        </w:rPr>
        <w:t xml:space="preserve"> 26</w:t>
      </w:r>
    </w:p>
    <w:p w:rsidR="00A46E30" w:rsidRPr="009E0004" w:rsidRDefault="00A46E30" w:rsidP="0064102A">
      <w:pPr>
        <w:jc w:val="both"/>
      </w:pPr>
    </w:p>
    <w:p w:rsidR="0000323D" w:rsidRPr="009E0004" w:rsidRDefault="00A46E30" w:rsidP="00A46E30">
      <w:pPr>
        <w:jc w:val="center"/>
      </w:pPr>
      <w:r w:rsidRPr="009E0004">
        <w:t>Распределение бюджетных ассигнований по разделам, подразделам,</w:t>
      </w:r>
    </w:p>
    <w:p w:rsidR="0000323D" w:rsidRPr="009E0004" w:rsidRDefault="00A46E30" w:rsidP="00A46E30">
      <w:pPr>
        <w:jc w:val="center"/>
      </w:pPr>
      <w:r w:rsidRPr="009E0004">
        <w:t>целевым статьям и видам расходов классификации расходов бюджета</w:t>
      </w:r>
    </w:p>
    <w:p w:rsidR="00A46E30" w:rsidRPr="009E0004" w:rsidRDefault="00A46E30" w:rsidP="00A46E30">
      <w:pPr>
        <w:jc w:val="center"/>
      </w:pPr>
      <w:r w:rsidRPr="009E0004">
        <w:t>в ведомственной структуре расходов бюджета муниципального образования «Александровский район» на 201</w:t>
      </w:r>
      <w:r w:rsidR="00A50CCD" w:rsidRPr="009E0004">
        <w:t>6</w:t>
      </w:r>
      <w:r w:rsidRPr="009E0004">
        <w:t xml:space="preserve"> год</w:t>
      </w:r>
    </w:p>
    <w:p w:rsidR="00A50CCD" w:rsidRDefault="00A50CCD" w:rsidP="00A46E30">
      <w:pPr>
        <w:jc w:val="center"/>
      </w:pPr>
    </w:p>
    <w:tbl>
      <w:tblPr>
        <w:tblW w:w="9673" w:type="dxa"/>
        <w:tblInd w:w="93" w:type="dxa"/>
        <w:tblLook w:val="04A0" w:firstRow="1" w:lastRow="0" w:firstColumn="1" w:lastColumn="0" w:noHBand="0" w:noVBand="1"/>
      </w:tblPr>
      <w:tblGrid>
        <w:gridCol w:w="4819"/>
        <w:gridCol w:w="691"/>
        <w:gridCol w:w="805"/>
        <w:gridCol w:w="1366"/>
        <w:gridCol w:w="632"/>
        <w:gridCol w:w="1360"/>
      </w:tblGrid>
      <w:tr w:rsidR="00E14FDD" w:rsidRPr="00941F0C" w:rsidTr="00742E5F">
        <w:trPr>
          <w:trHeight w:val="20"/>
          <w:tblHeader/>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Наименование кода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КВСР</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КФСР</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КЦСР</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КВР</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Сумма, тыс. рублей</w:t>
            </w:r>
          </w:p>
        </w:tc>
      </w:tr>
      <w:tr w:rsidR="00E14FDD" w:rsidRPr="00941F0C" w:rsidTr="00742E5F">
        <w:trPr>
          <w:trHeight w:val="20"/>
          <w:tblHeader/>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941F0C" w:rsidP="00941F0C">
            <w:pPr>
              <w:spacing w:line="0" w:lineRule="atLeast"/>
              <w:ind w:left="-57" w:right="-57"/>
              <w:jc w:val="center"/>
              <w:rPr>
                <w:color w:val="000000"/>
                <w:sz w:val="23"/>
                <w:szCs w:val="23"/>
              </w:rPr>
            </w:pPr>
            <w:r w:rsidRPr="00702D01">
              <w:rPr>
                <w:color w:val="000000"/>
                <w:sz w:val="23"/>
                <w:szCs w:val="23"/>
              </w:rPr>
              <w:t>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Администрации муниципальных образований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742E5F">
            <w:pPr>
              <w:spacing w:line="0" w:lineRule="atLeast"/>
              <w:ind w:left="-57" w:right="-57"/>
              <w:jc w:val="right"/>
              <w:rPr>
                <w:color w:val="000000"/>
                <w:sz w:val="23"/>
                <w:szCs w:val="23"/>
              </w:rPr>
            </w:pPr>
            <w:r w:rsidRPr="00702D01">
              <w:rPr>
                <w:color w:val="000000"/>
                <w:sz w:val="23"/>
                <w:szCs w:val="23"/>
              </w:rPr>
              <w:t>11</w:t>
            </w:r>
            <w:r w:rsidR="00742E5F">
              <w:rPr>
                <w:color w:val="000000"/>
                <w:sz w:val="23"/>
                <w:szCs w:val="23"/>
              </w:rPr>
              <w:t>6</w:t>
            </w:r>
            <w:r w:rsidRPr="00702D01">
              <w:rPr>
                <w:color w:val="000000"/>
                <w:sz w:val="23"/>
                <w:szCs w:val="23"/>
              </w:rPr>
              <w:t xml:space="preserve"> </w:t>
            </w:r>
            <w:r w:rsidR="00742E5F">
              <w:rPr>
                <w:color w:val="000000"/>
                <w:sz w:val="23"/>
                <w:szCs w:val="23"/>
              </w:rPr>
              <w:t>0</w:t>
            </w:r>
            <w:r w:rsidRPr="00702D01">
              <w:rPr>
                <w:color w:val="000000"/>
                <w:sz w:val="23"/>
                <w:szCs w:val="23"/>
              </w:rPr>
              <w:t>77,291</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Общегосударственные вопросы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36 031,570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Функционирование высшего должностного лица субъекта Российской Федерации и муниципального образования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2 247,500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Непрограммное направление расходов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2 247,500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2 247,500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Глава муниципального образования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2 247,500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2 247,500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2 247,500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29 764,820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"Развитие предпринимательства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0300000000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сферы общераспространенных полезных ископаемых"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0320000000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0326000000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0326040100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Расходы на выплаты персоналу в целях обеспечения выполнения функций </w:t>
            </w:r>
            <w:r w:rsidRPr="00702D01">
              <w:rPr>
                <w:color w:val="000000"/>
                <w:sz w:val="23"/>
                <w:szCs w:val="23"/>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0326040100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3,818</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0326040100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3,818</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0326040100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0,382</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0326040100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0,382</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"Совершенствование механизмов управления экономическим развитием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"Баланс экономических интересов потребителей и поставщиков на регулируемых рынках товаров и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0426100000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0426140110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0426140110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25,450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0426140110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25,450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0426140110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0426140110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Государственная программа "Развитие </w:t>
            </w:r>
            <w:r w:rsidRPr="00702D01">
              <w:rPr>
                <w:color w:val="000000"/>
                <w:sz w:val="23"/>
                <w:szCs w:val="23"/>
              </w:rPr>
              <w:lastRenderedPageBreak/>
              <w:t>культуры и туризма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Подпрограмма "Развитие культуры и архивного дела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"Обеспечение предоставления архивных услуг архивными учреждениями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1016300000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1016340640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1016340640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106,800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1016340640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106,800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1016340640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1016340640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"Социальная поддержка населения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мер социальной поддержки отдельных категорий граждан"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1116040700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1116040700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36,370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1116040700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36,370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1116040700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3,630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1116040700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3,630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"Детство под защитой"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4 250,000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"Сохранение для ребенка кровной семьи"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818,000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"Организация работы по профилактике семейного неблагополучия"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1216000000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818,000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1216040730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818,000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1216040730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763,600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1216040730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763,600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1216040730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54,400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1216040730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54,400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"Защита прав детей-сирот"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3 432,000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3 432,000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1226240780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3 432,000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1226240780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3 087,950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1226240780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3 087,950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1226240780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344,050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1226240780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344,050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Государственная программа "Обеспечение доступности жилья и улучшение качества жилищных условий населения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33,500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"Оказание государственной поддержки по улучшению жилищных условий отдельных категорий граждан"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33,500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постановлением Правительства РФ от 17.12.2010 № 1050"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1328100000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33,500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1328140820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33,500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1328140820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30,460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1328140820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30,460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1328140820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3,040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1328140820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3,040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"Повышение эффективности регионального и муниципального управления"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2300000000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731,000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местного самоуправления и муниципальной службы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2310000000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731,000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"Государственная поддержка развития местного самоуправления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2316000000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731,000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2316040940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731,000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Расходы на выплаты персоналу в целях обеспечения выполнения функций </w:t>
            </w:r>
            <w:r w:rsidRPr="00702D01">
              <w:rPr>
                <w:color w:val="000000"/>
                <w:sz w:val="23"/>
                <w:szCs w:val="23"/>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2316040940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664,550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2316040940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664,550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2316040940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66,450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2316040940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66,450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290,000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290,000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290,000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290,000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290,000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Приобретение огнетушителей, противопожарного оборудования и снаряжения, перезарядка огнетушителей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Непрограммное направление расходов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24 258,120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24 258,120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Заместители высшего должностного лица муниципального образования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2 561,800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Расходы на выплаты персоналу в целях </w:t>
            </w:r>
            <w:r w:rsidRPr="00702D01">
              <w:rPr>
                <w:color w:val="000000"/>
                <w:sz w:val="23"/>
                <w:szCs w:val="23"/>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2 561,800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2 561,800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Центральный аппарат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21 696,320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Денежное содержание муниципальных служащих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9900100031</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12 163,100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9900100031</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12 163,100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9900100031</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12 163,100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содержание прочих работников органов местного самоуправления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5 562,720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5 562,720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5 562,720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закупку товаров, работ, услуг для обеспечения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3 970,500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3 935,500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3 935,500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Другие общегосударственные вопросы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4 019,250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553,000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553,000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Финансовая поддержка общественных организаций (Совет ветеранов, Общество инвалидов)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Предоставление субсидий бюджетным, автономным учреждениям и иным </w:t>
            </w:r>
            <w:r w:rsidRPr="00702D01">
              <w:rPr>
                <w:color w:val="000000"/>
                <w:sz w:val="23"/>
                <w:szCs w:val="23"/>
              </w:rPr>
              <w:lastRenderedPageBreak/>
              <w:t>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Субсидии некоммерческим организациям (за исключением государственных (муниципальных)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Проведение мероприятий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некоммерческим организациям (за исключением государственных (муниципальных)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Вознаграждение жителям Александровского района в связи с занесением на доску почета Александровского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360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2 021,650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Эксплуатация систем видеонаблюдения, техническое обслуживание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135,850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135,850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135,850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содержание дежурной диспетчерской службы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1 666,800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1 570,900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1 570,900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95,900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95,900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Установка видеокамер</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Иные закупки товаров, работ и услуг для обеспечения государственных </w:t>
            </w:r>
            <w:r w:rsidRPr="00702D01">
              <w:rPr>
                <w:color w:val="000000"/>
                <w:sz w:val="23"/>
                <w:szCs w:val="23"/>
              </w:rPr>
              <w:lastRenderedPageBreak/>
              <w:t>(муниципальных)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1 332,100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1 332,100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72,400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72,400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72,400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Членский взнос в ассоциацию "Совет муниципальных образований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143,300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143,300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143,300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Обслуживание объектов муниципальной собственности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1 067,400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1 067,400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1 067,400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112,500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Проведение огнезащитной обработки деревянных конструкций чердачных помещений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88,280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88,280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88,280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Приобретение огнетушителей, противопожарного оборудования и снаряжения, перезарядка огнетушителей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1,720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Обеспечение мер первичной пожарной безопасности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22,500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Изготовление листовок на противопожарную тему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Замеры сопротивления изоляции в зданиях муниципальных учреждений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Национальная экономика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20 571,816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Общеэкономические вопросы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136,400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"Развитие рынка труда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136,400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социального партнерства, улучшение условий и охраны труда"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136,400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"Содействие развитию социального партнерства, улучшению условий и охраны труда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526200000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136,400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переданных отдельных государственных полномочий по регистрации коллективных договоров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526240140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136,400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02D01">
              <w:rPr>
                <w:color w:val="000000"/>
                <w:sz w:val="23"/>
                <w:szCs w:val="23"/>
              </w:rPr>
              <w:lastRenderedPageBreak/>
              <w:t>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526240140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128,600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526240140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128,600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526240140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526240140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Сельское хозяйство и рыболовство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1 881,216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"Развитие сельского хозяйства и регулируемых рынков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1 330,416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сельскохозяйственного производства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7,816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"Поддержка малых форм хозяйствования"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0618200000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7,816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Возмещение части процентной ставки по долгосрочным, среднесрочным и краткосрочным кредитам, взятым малыми формами хозяйствования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0618250550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7,816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0618250550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7,816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0618250550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7,816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"Устойчивое развитие сельских территорий Томской области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451,500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"Проведение Всероссийской сельскохозяйственной переписи в 2016 году"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0628700000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451,500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Проведение Всероссийской сельскохозяйственной переписи в 2016 году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0628753910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451,500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0628753910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451,500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0628753910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451,500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сельскохозяйственного производства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871,100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"Поддержка малых форм хозяйствования"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871,100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618240200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342,700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618240200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342,700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618240200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342,700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618240210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487,000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618240210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458,700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618240210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458,700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618240210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28,300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618240210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28,300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6182R0550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41,400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06182R0550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41,400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06182R0550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41,400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"Социальное 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Оказание помощи в развитии личного подсобного хозяйства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Оказание адресной помощи физическим и юридическим лицам, занимающимся заготовкой грубых кормов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702D01">
              <w:rPr>
                <w:color w:val="000000"/>
                <w:sz w:val="23"/>
                <w:szCs w:val="23"/>
              </w:rPr>
              <w:lastRenderedPageBreak/>
              <w:t>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Муниципальная программа "Развитие рыбной промышленности в Александровском районе на 2012-2020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6300000000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6300001795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6300001795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6300001795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Транспорт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9 090,600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"Социальное 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9 090,600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Создание условий развития социальной сферы и инфраструктуры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9 090,600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Возмещение убытков, связанных с перевозкой пассажиров воздушным транспортом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6 946,000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6 946,000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6 946,000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162,000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162,000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162,000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Создание условий для обеспечения перевозок водным транспортом (обустройство сходней, траление паромных причалов)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57,600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57,600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57,600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Содержание неосвещенного навигационного оборудования судового хода, подход к </w:t>
            </w:r>
            <w:r w:rsidRPr="00702D01">
              <w:rPr>
                <w:color w:val="000000"/>
                <w:sz w:val="23"/>
                <w:szCs w:val="23"/>
              </w:rPr>
              <w:lastRenderedPageBreak/>
              <w:t>пассажирскому причалу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125,000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Возмещение убытков, связанных с перевозкой пассажиров автомобильным транспортом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1 800,000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1 800,000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1 800,000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Дорожное хозяйство (дорожные фонды)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7 783,800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"Развитие транспортной системы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1800000000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5 254,200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"Сохранение и развитие автомобильных дорог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1820000000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5 254,200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"Дорожная деятельность в отношении автомобильных дорог общего пользования местного значения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1828400000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5 254,200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1828440895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5 254,200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1828440895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5 254,200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1828440895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5 254,200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"Социальное 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2 529,600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Капитальный и текущий ремонт автомобильных дорог и инженерных сооружений на них в границах муниципальных районов и поселений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4003B4" w:rsidP="00941F0C">
            <w:pPr>
              <w:spacing w:line="0" w:lineRule="atLeast"/>
              <w:ind w:left="-57" w:right="-57"/>
              <w:jc w:val="right"/>
              <w:rPr>
                <w:color w:val="000000"/>
                <w:sz w:val="23"/>
                <w:szCs w:val="23"/>
              </w:rPr>
            </w:pPr>
            <w:r w:rsidRPr="00702D01">
              <w:rPr>
                <w:color w:val="000000"/>
                <w:sz w:val="23"/>
                <w:szCs w:val="23"/>
              </w:rPr>
              <w:t>276,6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4003B4" w:rsidP="00941F0C">
            <w:pPr>
              <w:spacing w:line="0" w:lineRule="atLeast"/>
              <w:ind w:left="-57" w:right="-57"/>
              <w:jc w:val="right"/>
              <w:rPr>
                <w:color w:val="000000"/>
                <w:sz w:val="23"/>
                <w:szCs w:val="23"/>
              </w:rPr>
            </w:pPr>
            <w:r w:rsidRPr="00702D01">
              <w:rPr>
                <w:color w:val="000000"/>
                <w:sz w:val="23"/>
                <w:szCs w:val="23"/>
              </w:rPr>
              <w:t>276,6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4003B4" w:rsidP="00941F0C">
            <w:pPr>
              <w:spacing w:line="0" w:lineRule="atLeast"/>
              <w:ind w:left="-57" w:right="-57"/>
              <w:jc w:val="right"/>
              <w:rPr>
                <w:color w:val="000000"/>
                <w:sz w:val="23"/>
                <w:szCs w:val="23"/>
              </w:rPr>
            </w:pPr>
            <w:r w:rsidRPr="00702D01">
              <w:rPr>
                <w:color w:val="000000"/>
                <w:sz w:val="23"/>
                <w:szCs w:val="23"/>
              </w:rPr>
              <w:t>276,6</w:t>
            </w:r>
          </w:p>
        </w:tc>
      </w:tr>
      <w:tr w:rsidR="004003B4"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rPr>
                <w:color w:val="000000"/>
                <w:sz w:val="23"/>
                <w:szCs w:val="23"/>
              </w:rPr>
            </w:pPr>
            <w:r w:rsidRPr="00702D01">
              <w:rPr>
                <w:color w:val="000000"/>
                <w:sz w:val="23"/>
                <w:szCs w:val="23"/>
              </w:rPr>
              <w:t>Ремонт автомобильных дорог общего пользования местного значения, ведущих к общественно значимым объектам культуры, образования сельских населенных пунктов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center"/>
              <w:rPr>
                <w:color w:val="000000"/>
                <w:sz w:val="23"/>
                <w:szCs w:val="23"/>
              </w:rPr>
            </w:pPr>
            <w:r w:rsidRPr="00702D01">
              <w:rPr>
                <w:color w:val="000000"/>
                <w:sz w:val="23"/>
                <w:szCs w:val="23"/>
              </w:rPr>
              <w:t>5200110795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center"/>
              <w:rPr>
                <w:color w:val="000000"/>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right"/>
              <w:rPr>
                <w:color w:val="000000"/>
                <w:sz w:val="23"/>
                <w:szCs w:val="23"/>
              </w:rPr>
            </w:pPr>
            <w:r w:rsidRPr="00702D01">
              <w:rPr>
                <w:color w:val="000000"/>
                <w:sz w:val="23"/>
                <w:szCs w:val="23"/>
              </w:rPr>
              <w:t>2253,0</w:t>
            </w:r>
          </w:p>
        </w:tc>
      </w:tr>
      <w:tr w:rsidR="004003B4"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702D01">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702D01">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702D01">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4003B4" w:rsidRPr="00702D01" w:rsidRDefault="004003B4">
            <w:pPr>
              <w:rPr>
                <w:sz w:val="23"/>
                <w:szCs w:val="23"/>
              </w:rPr>
            </w:pPr>
            <w:r w:rsidRPr="00702D01">
              <w:rPr>
                <w:color w:val="000000"/>
                <w:sz w:val="23"/>
                <w:szCs w:val="23"/>
              </w:rPr>
              <w:t>5200110795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right"/>
              <w:rPr>
                <w:color w:val="000000"/>
                <w:sz w:val="23"/>
                <w:szCs w:val="23"/>
              </w:rPr>
            </w:pPr>
            <w:r w:rsidRPr="00702D01">
              <w:rPr>
                <w:color w:val="000000"/>
                <w:sz w:val="23"/>
                <w:szCs w:val="23"/>
              </w:rPr>
              <w:t>2253,0</w:t>
            </w:r>
          </w:p>
        </w:tc>
      </w:tr>
      <w:tr w:rsidR="004003B4"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702D01">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702D01">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702D01">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4003B4" w:rsidRPr="00702D01" w:rsidRDefault="004003B4">
            <w:pPr>
              <w:rPr>
                <w:sz w:val="23"/>
                <w:szCs w:val="23"/>
              </w:rPr>
            </w:pPr>
            <w:r w:rsidRPr="00702D01">
              <w:rPr>
                <w:color w:val="000000"/>
                <w:sz w:val="23"/>
                <w:szCs w:val="23"/>
              </w:rPr>
              <w:t>5200110795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003B4" w:rsidRPr="00702D01" w:rsidRDefault="004003B4" w:rsidP="00941F0C">
            <w:pPr>
              <w:spacing w:line="0" w:lineRule="atLeast"/>
              <w:ind w:left="-57" w:right="-57"/>
              <w:jc w:val="right"/>
              <w:rPr>
                <w:color w:val="000000"/>
                <w:sz w:val="23"/>
                <w:szCs w:val="23"/>
              </w:rPr>
            </w:pPr>
            <w:r w:rsidRPr="00702D01">
              <w:rPr>
                <w:color w:val="000000"/>
                <w:sz w:val="23"/>
                <w:szCs w:val="23"/>
              </w:rPr>
              <w:t>2253,0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Другие вопросы в области национальной экономики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1 679,800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Муниципальная программа "Социальное </w:t>
            </w:r>
            <w:r w:rsidRPr="00702D01">
              <w:rPr>
                <w:color w:val="000000"/>
                <w:sz w:val="23"/>
                <w:szCs w:val="23"/>
              </w:rPr>
              <w:lastRenderedPageBreak/>
              <w:t>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729,000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Создание условий развития социальной сферы и инфраструктуры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729,000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729,000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729,000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729,000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"Развитие малого и среднего предпринимательства на территории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370,000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Развитие инфраструктуры поддержки малого и среднего предпринимательства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270,000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Финансовая помощь Центру поддержки предпринимательства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270,000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270,000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270,000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Финансово-кредитное и имущественное обеспечение малого предпринимательства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5300300000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Субсидия стартующему бизнесу на возмещение части затрат на реализацию предпринимательских проектов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580,800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320,000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Содержание помещения для размещения отделения почтовой связи в районе рыбокомбината с.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Субсидии юридическим лицам (кроме некоммерческих организаций), индивидуальным предпринимателям, </w:t>
            </w:r>
            <w:r w:rsidRPr="00702D01">
              <w:rPr>
                <w:color w:val="000000"/>
                <w:sz w:val="23"/>
                <w:szCs w:val="23"/>
              </w:rPr>
              <w:lastRenderedPageBreak/>
              <w:t>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Возмещение убытков, связанных с реализацией наркотических, психотропных и сильнодействующих лекарственных средств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5700109795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220,000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5700109795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220,000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5700109795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220,000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Создание условий для повышения инвестиционной привлекательности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Мероприятия по землеустройству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Предоставление иных межбюджетных трансфертов на приобретение аккумуляторных батарей на пожарный трактор</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5800304795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Жилищно- коммунальное хозяйство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742E5F" w:rsidP="00941F0C">
            <w:pPr>
              <w:spacing w:line="0" w:lineRule="atLeast"/>
              <w:ind w:left="-57" w:right="-57"/>
              <w:jc w:val="right"/>
              <w:rPr>
                <w:color w:val="000000"/>
                <w:sz w:val="23"/>
                <w:szCs w:val="23"/>
              </w:rPr>
            </w:pPr>
            <w:r>
              <w:rPr>
                <w:color w:val="000000"/>
                <w:sz w:val="23"/>
                <w:szCs w:val="23"/>
              </w:rPr>
              <w:t>21763,425</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Жилищное хозяйство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557,900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557,900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Проведение экспертизы проектно сметной документации на строительство трехэтажного многоквартирного жилого дома. Окончательный расчет по разработке проектно - сметной документации на строительство трехэтажного многоквартирного жилого дома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5700500795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557,900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Капитальные вложения в объекты государственной (муниципальной) собственности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5700500795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557,900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Бюджетные инвестиции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5700500795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410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557,900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Коммунальное хозяйство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742E5F" w:rsidP="00941F0C">
            <w:pPr>
              <w:spacing w:line="0" w:lineRule="atLeast"/>
              <w:ind w:left="-57" w:right="-57"/>
              <w:jc w:val="right"/>
              <w:rPr>
                <w:color w:val="000000"/>
                <w:sz w:val="23"/>
                <w:szCs w:val="23"/>
              </w:rPr>
            </w:pPr>
            <w:r>
              <w:rPr>
                <w:color w:val="000000"/>
                <w:sz w:val="23"/>
                <w:szCs w:val="23"/>
              </w:rPr>
              <w:t>21 205,525</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"Развитие коммунальной и коммуникационной инфраструктуры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и модернизация коммунальной инфраструктуры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1910000000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Основное мероприятие "Снижение количества аварий в системах отопления, водоснабжения и водоотведения коммунального комплекса </w:t>
            </w:r>
            <w:r w:rsidRPr="00702D01">
              <w:rPr>
                <w:color w:val="000000"/>
                <w:sz w:val="23"/>
                <w:szCs w:val="23"/>
              </w:rPr>
              <w:lastRenderedPageBreak/>
              <w:t>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1918000000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1918040910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1918040910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1918040910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Муниципальная программа "Социальное 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742E5F" w:rsidP="00941F0C">
            <w:pPr>
              <w:spacing w:line="0" w:lineRule="atLeast"/>
              <w:ind w:left="-57" w:right="-57"/>
              <w:jc w:val="right"/>
              <w:rPr>
                <w:sz w:val="23"/>
                <w:szCs w:val="23"/>
              </w:rPr>
            </w:pPr>
            <w:r>
              <w:rPr>
                <w:sz w:val="23"/>
                <w:szCs w:val="23"/>
              </w:rPr>
              <w:t>12 049,500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Предоставление иных межбюджетных трансфертов на капитальный ремонт котельной № 4 по адресу с. Александровское, мкр. Казахстан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5200500000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742E5F" w:rsidP="00941F0C">
            <w:pPr>
              <w:spacing w:line="0" w:lineRule="atLeast"/>
              <w:ind w:left="-57" w:right="-57"/>
              <w:jc w:val="right"/>
              <w:rPr>
                <w:sz w:val="23"/>
                <w:szCs w:val="23"/>
              </w:rPr>
            </w:pPr>
            <w:r>
              <w:rPr>
                <w:sz w:val="23"/>
                <w:szCs w:val="23"/>
              </w:rPr>
              <w:t>1 204,500</w:t>
            </w:r>
          </w:p>
        </w:tc>
      </w:tr>
      <w:tr w:rsidR="00742E5F"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rPr>
                <w:sz w:val="23"/>
                <w:szCs w:val="23"/>
              </w:rPr>
            </w:pPr>
            <w:r w:rsidRPr="00702D01">
              <w:rPr>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sz w:val="23"/>
                <w:szCs w:val="23"/>
              </w:rPr>
            </w:pPr>
            <w:r w:rsidRPr="00702D01">
              <w:rPr>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sz w:val="23"/>
                <w:szCs w:val="23"/>
              </w:rPr>
            </w:pPr>
            <w:r w:rsidRPr="00702D01">
              <w:rPr>
                <w:sz w:val="23"/>
                <w:szCs w:val="23"/>
              </w:rPr>
              <w:t>5200500000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sz w:val="23"/>
                <w:szCs w:val="23"/>
              </w:rPr>
            </w:pPr>
            <w:r w:rsidRPr="00702D01">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742E5F" w:rsidRDefault="00742E5F">
            <w:r w:rsidRPr="00CF17A2">
              <w:rPr>
                <w:sz w:val="23"/>
                <w:szCs w:val="23"/>
              </w:rPr>
              <w:t>1 204,500</w:t>
            </w:r>
          </w:p>
        </w:tc>
      </w:tr>
      <w:tr w:rsidR="00742E5F"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rPr>
                <w:sz w:val="23"/>
                <w:szCs w:val="23"/>
              </w:rPr>
            </w:pPr>
            <w:r w:rsidRPr="00702D01">
              <w:rPr>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sz w:val="23"/>
                <w:szCs w:val="23"/>
              </w:rPr>
            </w:pPr>
            <w:r w:rsidRPr="00702D01">
              <w:rPr>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sz w:val="23"/>
                <w:szCs w:val="23"/>
              </w:rPr>
            </w:pPr>
            <w:r w:rsidRPr="00702D01">
              <w:rPr>
                <w:sz w:val="23"/>
                <w:szCs w:val="23"/>
              </w:rPr>
              <w:t>5200500000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sz w:val="23"/>
                <w:szCs w:val="23"/>
              </w:rPr>
            </w:pPr>
            <w:r w:rsidRPr="00702D01">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742E5F" w:rsidRDefault="00742E5F">
            <w:r w:rsidRPr="00CF17A2">
              <w:rPr>
                <w:sz w:val="23"/>
                <w:szCs w:val="23"/>
              </w:rPr>
              <w:t>1 204,500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5200110795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sz w:val="23"/>
                <w:szCs w:val="23"/>
              </w:rPr>
            </w:pPr>
            <w:r w:rsidRPr="00702D01">
              <w:rPr>
                <w:sz w:val="23"/>
                <w:szCs w:val="23"/>
              </w:rPr>
              <w:t>10 845,000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5200110795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sz w:val="23"/>
                <w:szCs w:val="23"/>
              </w:rPr>
            </w:pPr>
            <w:r w:rsidRPr="00702D01">
              <w:rPr>
                <w:sz w:val="23"/>
                <w:szCs w:val="23"/>
              </w:rPr>
              <w:t>10 845,000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sz w:val="23"/>
                <w:szCs w:val="23"/>
              </w:rPr>
            </w:pPr>
            <w:r w:rsidRPr="00702D01">
              <w:rPr>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5200110795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10 845,000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6000000000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Проведение государственной экспертизы проектной документации по объекту капитального строительства "Ветро-солнечная электростанция  мощностью 250кВт для автономного электроснабжения с. Лукашкин - Яр Александровского района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6000300795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6000300795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6000300795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742E5F" w:rsidP="00941F0C">
            <w:pPr>
              <w:spacing w:line="0" w:lineRule="atLeast"/>
              <w:ind w:left="-57" w:right="-57"/>
              <w:jc w:val="right"/>
              <w:rPr>
                <w:color w:val="000000"/>
                <w:sz w:val="23"/>
                <w:szCs w:val="23"/>
              </w:rPr>
            </w:pPr>
            <w:r>
              <w:rPr>
                <w:color w:val="000000"/>
                <w:sz w:val="23"/>
                <w:szCs w:val="23"/>
              </w:rPr>
              <w:t>5 756,025</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Приобретение комплексов учета в котельные коммунального хозяйства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Софинансирование мероприятий по подготовке к отопительному периоду 2016 -2017 годов </w:t>
            </w:r>
            <w:r w:rsidRPr="00702D01">
              <w:rPr>
                <w:color w:val="000000"/>
                <w:sz w:val="23"/>
                <w:szCs w:val="23"/>
              </w:rPr>
              <w:lastRenderedPageBreak/>
              <w:t>государственной программы "Развитие коммунальной и коммуникационной инфраструктуры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1 095,000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1 095,000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1 095,000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Предоставление иных межбюджетных трансфертов на ремонт наружных сетей теплоснабжения </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178,845</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178,845</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178,845</w:t>
            </w:r>
          </w:p>
        </w:tc>
      </w:tr>
      <w:tr w:rsidR="00742E5F"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941F0C">
            <w:pPr>
              <w:spacing w:line="0" w:lineRule="atLeast"/>
              <w:ind w:left="-57" w:right="-57"/>
              <w:rPr>
                <w:color w:val="000000"/>
                <w:sz w:val="23"/>
                <w:szCs w:val="23"/>
              </w:rPr>
            </w:pPr>
            <w:r w:rsidRPr="00742E5F">
              <w:rPr>
                <w:color w:val="000000"/>
                <w:sz w:val="23"/>
                <w:szCs w:val="23"/>
              </w:rPr>
              <w:t>Предоставление иных межбюджетных трансфертов на пополнение оборотных средств для завоза угля на отопительный сезон 2016 - 2017 год, организациям оказывающих услуги учреждениям бюджетной сферы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941F0C">
            <w:pPr>
              <w:spacing w:line="0" w:lineRule="atLeast"/>
              <w:ind w:left="-57" w:right="-57"/>
              <w:jc w:val="center"/>
              <w:rPr>
                <w:color w:val="000000"/>
                <w:sz w:val="23"/>
                <w:szCs w:val="23"/>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941F0C">
            <w:pPr>
              <w:spacing w:line="0" w:lineRule="atLeast"/>
              <w:ind w:left="-57" w:right="-57"/>
              <w:jc w:val="center"/>
              <w:rPr>
                <w:color w:val="000000"/>
                <w:sz w:val="23"/>
                <w:szCs w:val="23"/>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941F0C">
            <w:pPr>
              <w:spacing w:line="0" w:lineRule="atLeast"/>
              <w:ind w:left="-57" w:right="-57"/>
              <w:jc w:val="center"/>
              <w:rPr>
                <w:color w:val="000000"/>
                <w:sz w:val="23"/>
                <w:szCs w:val="23"/>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941F0C">
            <w:pPr>
              <w:spacing w:line="0" w:lineRule="atLeast"/>
              <w:ind w:left="-57" w:right="-57"/>
              <w:jc w:val="center"/>
              <w:rPr>
                <w:color w:val="000000"/>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941F0C">
            <w:pPr>
              <w:spacing w:line="0" w:lineRule="atLeast"/>
              <w:ind w:left="-57" w:right="-57"/>
              <w:jc w:val="right"/>
              <w:rPr>
                <w:color w:val="000000"/>
                <w:sz w:val="23"/>
                <w:szCs w:val="23"/>
              </w:rPr>
            </w:pPr>
            <w:r>
              <w:rPr>
                <w:color w:val="000000"/>
                <w:sz w:val="23"/>
                <w:szCs w:val="23"/>
              </w:rPr>
              <w:t>3 382,800</w:t>
            </w:r>
          </w:p>
        </w:tc>
      </w:tr>
      <w:tr w:rsidR="00742E5F"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jc w:val="center"/>
              <w:rPr>
                <w:color w:val="000000"/>
                <w:sz w:val="23"/>
                <w:szCs w:val="23"/>
              </w:rPr>
            </w:pPr>
            <w:r w:rsidRPr="00702D01">
              <w:rPr>
                <w:color w:val="000000"/>
                <w:sz w:val="23"/>
                <w:szCs w:val="23"/>
              </w:rPr>
              <w:t>650000</w:t>
            </w:r>
            <w:r>
              <w:rPr>
                <w:color w:val="000000"/>
                <w:sz w:val="23"/>
                <w:szCs w:val="23"/>
              </w:rPr>
              <w:t>6</w:t>
            </w:r>
            <w:r w:rsidRPr="00702D01">
              <w:rPr>
                <w:color w:val="000000"/>
                <w:sz w:val="23"/>
                <w:szCs w:val="23"/>
              </w:rPr>
              <w:t>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941F0C">
            <w:pPr>
              <w:spacing w:line="0" w:lineRule="atLeast"/>
              <w:ind w:left="-57" w:right="-57"/>
              <w:jc w:val="right"/>
              <w:rPr>
                <w:color w:val="000000"/>
                <w:sz w:val="23"/>
                <w:szCs w:val="23"/>
              </w:rPr>
            </w:pPr>
            <w:r>
              <w:rPr>
                <w:color w:val="000000"/>
                <w:sz w:val="23"/>
                <w:szCs w:val="23"/>
              </w:rPr>
              <w:t>3 382,800</w:t>
            </w:r>
          </w:p>
        </w:tc>
      </w:tr>
      <w:tr w:rsidR="00742E5F"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jc w:val="center"/>
              <w:rPr>
                <w:color w:val="000000"/>
                <w:sz w:val="23"/>
                <w:szCs w:val="23"/>
              </w:rPr>
            </w:pPr>
            <w:r>
              <w:rPr>
                <w:color w:val="000000"/>
                <w:sz w:val="23"/>
                <w:szCs w:val="23"/>
              </w:rPr>
              <w:t>6500006</w:t>
            </w:r>
            <w:r w:rsidRPr="00702D01">
              <w:rPr>
                <w:color w:val="000000"/>
                <w:sz w:val="23"/>
                <w:szCs w:val="23"/>
              </w:rPr>
              <w:t>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742E5F">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742E5F" w:rsidRPr="00702D01" w:rsidRDefault="00742E5F" w:rsidP="00941F0C">
            <w:pPr>
              <w:spacing w:line="0" w:lineRule="atLeast"/>
              <w:ind w:left="-57" w:right="-57"/>
              <w:jc w:val="right"/>
              <w:rPr>
                <w:color w:val="000000"/>
                <w:sz w:val="23"/>
                <w:szCs w:val="23"/>
              </w:rPr>
            </w:pPr>
            <w:r>
              <w:rPr>
                <w:color w:val="000000"/>
                <w:sz w:val="23"/>
                <w:szCs w:val="23"/>
              </w:rPr>
              <w:t>3 382,800</w:t>
            </w:r>
          </w:p>
        </w:tc>
      </w:tr>
      <w:tr w:rsidR="00066642"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rPr>
                <w:color w:val="000000"/>
                <w:sz w:val="23"/>
                <w:szCs w:val="23"/>
              </w:rPr>
            </w:pPr>
            <w:r w:rsidRPr="00702D01">
              <w:rPr>
                <w:color w:val="000000"/>
                <w:sz w:val="23"/>
                <w:szCs w:val="23"/>
              </w:rPr>
              <w:t>Охрана окружающей среды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center"/>
              <w:rPr>
                <w:color w:val="000000"/>
                <w:sz w:val="23"/>
                <w:szCs w:val="23"/>
              </w:rPr>
            </w:pPr>
            <w:r w:rsidRPr="00702D01">
              <w:rPr>
                <w:color w:val="000000"/>
                <w:sz w:val="23"/>
                <w:szCs w:val="23"/>
              </w:rPr>
              <w:t>0600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941F0C">
            <w:pPr>
              <w:spacing w:line="0" w:lineRule="atLeast"/>
              <w:ind w:left="-57" w:right="-57"/>
              <w:jc w:val="center"/>
              <w:rPr>
                <w:color w:val="000000"/>
                <w:sz w:val="23"/>
                <w:szCs w:val="23"/>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941F0C">
            <w:pPr>
              <w:spacing w:line="0" w:lineRule="atLeast"/>
              <w:ind w:left="-57" w:right="-57"/>
              <w:jc w:val="center"/>
              <w:rPr>
                <w:color w:val="000000"/>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right"/>
              <w:rPr>
                <w:color w:val="000000"/>
                <w:sz w:val="23"/>
                <w:szCs w:val="23"/>
              </w:rPr>
            </w:pPr>
            <w:r w:rsidRPr="00702D01">
              <w:rPr>
                <w:color w:val="000000"/>
                <w:sz w:val="23"/>
                <w:szCs w:val="23"/>
              </w:rPr>
              <w:t>178,820</w:t>
            </w:r>
          </w:p>
        </w:tc>
      </w:tr>
      <w:tr w:rsidR="00066642"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rPr>
                <w:color w:val="000000"/>
                <w:sz w:val="23"/>
                <w:szCs w:val="23"/>
              </w:rPr>
            </w:pPr>
            <w:r w:rsidRPr="00702D01">
              <w:rPr>
                <w:color w:val="000000"/>
                <w:sz w:val="23"/>
                <w:szCs w:val="23"/>
              </w:rPr>
              <w:t>Сбор, удаление отходов и очистка сточных вод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center"/>
              <w:rPr>
                <w:color w:val="000000"/>
                <w:sz w:val="23"/>
                <w:szCs w:val="23"/>
              </w:rPr>
            </w:pPr>
            <w:r w:rsidRPr="00702D01">
              <w:rPr>
                <w:color w:val="000000"/>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941F0C">
            <w:pPr>
              <w:spacing w:line="0" w:lineRule="atLeast"/>
              <w:ind w:left="-57" w:right="-57"/>
              <w:jc w:val="center"/>
              <w:rPr>
                <w:color w:val="000000"/>
                <w:sz w:val="23"/>
                <w:szCs w:val="23"/>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941F0C">
            <w:pPr>
              <w:spacing w:line="0" w:lineRule="atLeast"/>
              <w:ind w:left="-57" w:right="-57"/>
              <w:jc w:val="center"/>
              <w:rPr>
                <w:color w:val="000000"/>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right"/>
              <w:rPr>
                <w:color w:val="000000"/>
                <w:sz w:val="23"/>
                <w:szCs w:val="23"/>
              </w:rPr>
            </w:pPr>
            <w:r w:rsidRPr="00702D01">
              <w:rPr>
                <w:color w:val="000000"/>
                <w:sz w:val="23"/>
                <w:szCs w:val="23"/>
              </w:rPr>
              <w:t>178,820</w:t>
            </w:r>
          </w:p>
        </w:tc>
      </w:tr>
      <w:tr w:rsidR="00066642"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rPr>
                <w:color w:val="000000"/>
                <w:sz w:val="23"/>
                <w:szCs w:val="23"/>
              </w:rPr>
            </w:pPr>
            <w:r w:rsidRPr="00702D01">
              <w:rPr>
                <w:color w:val="000000"/>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center"/>
              <w:rPr>
                <w:color w:val="000000"/>
                <w:sz w:val="23"/>
                <w:szCs w:val="23"/>
              </w:rPr>
            </w:pPr>
            <w:r w:rsidRPr="00702D01">
              <w:rPr>
                <w:color w:val="000000"/>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center"/>
              <w:rPr>
                <w:color w:val="000000"/>
                <w:sz w:val="23"/>
                <w:szCs w:val="23"/>
              </w:rPr>
            </w:pPr>
            <w:r w:rsidRPr="00702D01">
              <w:rPr>
                <w:color w:val="000000"/>
                <w:sz w:val="23"/>
                <w:szCs w:val="23"/>
              </w:rPr>
              <w:t>9500000000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941F0C">
            <w:pPr>
              <w:spacing w:line="0" w:lineRule="atLeast"/>
              <w:ind w:left="-57" w:right="-57"/>
              <w:jc w:val="center"/>
              <w:rPr>
                <w:color w:val="000000"/>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19105C" w:rsidP="00941F0C">
            <w:pPr>
              <w:spacing w:line="0" w:lineRule="atLeast"/>
              <w:ind w:left="-57" w:right="-57"/>
              <w:jc w:val="right"/>
              <w:rPr>
                <w:color w:val="000000"/>
                <w:sz w:val="23"/>
                <w:szCs w:val="23"/>
              </w:rPr>
            </w:pPr>
            <w:r w:rsidRPr="00702D01">
              <w:rPr>
                <w:color w:val="000000"/>
                <w:sz w:val="23"/>
                <w:szCs w:val="23"/>
              </w:rPr>
              <w:t>178,200</w:t>
            </w:r>
          </w:p>
        </w:tc>
      </w:tr>
      <w:tr w:rsidR="00066642"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rPr>
                <w:sz w:val="23"/>
                <w:szCs w:val="23"/>
              </w:rPr>
            </w:pPr>
            <w:r w:rsidRPr="00702D01">
              <w:rPr>
                <w:sz w:val="23"/>
                <w:szCs w:val="23"/>
              </w:rPr>
              <w:t>На разработку проектов образования отходов и лимитов их размещения, сбросов загрязняющих веществ, для получение лицензии на перевозку, утилизацию и хранение отходов 1 - 4 класса опасности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6500003795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right"/>
              <w:rPr>
                <w:sz w:val="23"/>
                <w:szCs w:val="23"/>
              </w:rPr>
            </w:pPr>
            <w:r w:rsidRPr="00702D01">
              <w:rPr>
                <w:sz w:val="23"/>
                <w:szCs w:val="23"/>
              </w:rPr>
              <w:t>178,200</w:t>
            </w:r>
          </w:p>
        </w:tc>
      </w:tr>
      <w:tr w:rsidR="00066642"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rPr>
                <w:sz w:val="23"/>
                <w:szCs w:val="23"/>
              </w:rPr>
            </w:pPr>
            <w:r w:rsidRPr="00702D01">
              <w:rPr>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066642">
            <w:pPr>
              <w:spacing w:line="0" w:lineRule="atLeast"/>
              <w:ind w:left="-57" w:right="-57"/>
              <w:jc w:val="center"/>
              <w:rPr>
                <w:sz w:val="23"/>
                <w:szCs w:val="23"/>
              </w:rPr>
            </w:pPr>
            <w:r w:rsidRPr="00702D01">
              <w:rPr>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6500003795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right"/>
              <w:rPr>
                <w:sz w:val="23"/>
                <w:szCs w:val="23"/>
              </w:rPr>
            </w:pPr>
            <w:r w:rsidRPr="00702D01">
              <w:rPr>
                <w:sz w:val="23"/>
                <w:szCs w:val="23"/>
              </w:rPr>
              <w:t>178,200</w:t>
            </w:r>
          </w:p>
        </w:tc>
      </w:tr>
      <w:tr w:rsidR="00066642"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rPr>
                <w:sz w:val="23"/>
                <w:szCs w:val="23"/>
              </w:rPr>
            </w:pPr>
            <w:r w:rsidRPr="00702D01">
              <w:rPr>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066642">
            <w:pPr>
              <w:spacing w:line="0" w:lineRule="atLeast"/>
              <w:ind w:left="-57" w:right="-57"/>
              <w:jc w:val="center"/>
              <w:rPr>
                <w:sz w:val="23"/>
                <w:szCs w:val="23"/>
              </w:rPr>
            </w:pPr>
            <w:r w:rsidRPr="00702D01">
              <w:rPr>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6500003795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center"/>
              <w:rPr>
                <w:sz w:val="23"/>
                <w:szCs w:val="23"/>
              </w:rPr>
            </w:pPr>
            <w:r w:rsidRPr="00702D01">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66642" w:rsidRPr="00702D01" w:rsidRDefault="00066642" w:rsidP="00702D01">
            <w:pPr>
              <w:spacing w:line="0" w:lineRule="atLeast"/>
              <w:ind w:left="-57" w:right="-57"/>
              <w:jc w:val="right"/>
              <w:rPr>
                <w:sz w:val="23"/>
                <w:szCs w:val="23"/>
              </w:rPr>
            </w:pPr>
            <w:r w:rsidRPr="00702D01">
              <w:rPr>
                <w:sz w:val="23"/>
                <w:szCs w:val="23"/>
              </w:rPr>
              <w:t>178,200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Образование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17 650,100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Дошкольное образование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17 385,400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"Развитие образования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17 385,400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инфраструктуры дошкольного, общего и дополнительного образования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17 385,400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928200000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17 385,400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Приобретение зданий для размещения дошкольных образовательных организаций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092824И590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17 385,400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Капитальные вложения в объекты государственной (муниципальной) </w:t>
            </w:r>
            <w:r w:rsidRPr="00702D01">
              <w:rPr>
                <w:color w:val="000000"/>
                <w:sz w:val="23"/>
                <w:szCs w:val="23"/>
              </w:rPr>
              <w:lastRenderedPageBreak/>
              <w:t>собственности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092824И590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17 385,400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Бюджетные инвестиции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092824И590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410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17 385,400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Общее образование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193,700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"Детство под защитой"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193,700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"Защита прав детей-сирот"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193,700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193,700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193,700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193,700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Публичные нормативные социальные выплаты гражданам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193,700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Профессиональная подготовка, переподготовка и повышение квалификации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Переподготовка и повышение квалификации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Молодежная политика и оздоровление детей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6100006795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Закупка товаров, работ и услуг для </w:t>
            </w:r>
            <w:r w:rsidRPr="00702D01">
              <w:rPr>
                <w:color w:val="000000"/>
                <w:sz w:val="23"/>
                <w:szCs w:val="23"/>
              </w:rPr>
              <w:lastRenderedPageBreak/>
              <w:t>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6100006795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6100006795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Культура и кинематография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1 127,000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Другие вопросы в области культуры, кинематографии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1 127,000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1 127,000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Содержание Прихода Святого Благоверного князя Александра Невского с.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некоммерческим организациям (за исключением государственных (муниципальных)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Проведение мероприятий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Субсидии некоммерческим организациям (за исключением государственных (муниципальных)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Проведение мероприятий празднования 190 лет села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660,000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660,000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5100406795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660,000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Здравоохранение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1 747,100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Другие вопросы в области здравоохранения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1 747,100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"Развитие здравоохранения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867,100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Подпрограмма "Совершенствование оказания специализированной, включая </w:t>
            </w:r>
            <w:r w:rsidRPr="00702D01">
              <w:rPr>
                <w:color w:val="000000"/>
                <w:sz w:val="23"/>
                <w:szCs w:val="23"/>
              </w:rP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720000000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867,100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Ведомственная целевая программа "Повышение эффективности системы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726200000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867,100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726240300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867,100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726240300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867,100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726240300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867,100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Меры по укреплению здоровья малообеспеченных слоев населения, пожилых людей и инвалидов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430,000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430,000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430,000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430,000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0909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430,000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Социальная политика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13 428,400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населения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1 458,400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"Социальная поддержка населения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мер социальной поддержки отдельных категорий граждан"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1116040710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1116040710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1116040710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"Обеспечение доступности жилья и улучшение качества жилищных условий населения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714,608</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"Обеспечение жильем молодых семей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714,608</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"Улучшение жилищных условий молодых семей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1318000000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714,608</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Улучшение жилищных условий молодых семей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131804810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131804810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131804810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Субсидия на реализацию подпрограммы "Обеспечение жильем молодых семей" ФЦП "Жилище" на 2015-2020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1318050200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391,608</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1318050200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391,608</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1318050200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391,608</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Муниципальная программа "Социальная </w:t>
            </w:r>
            <w:r w:rsidRPr="00702D01">
              <w:rPr>
                <w:color w:val="000000"/>
                <w:sz w:val="23"/>
                <w:szCs w:val="23"/>
              </w:rPr>
              <w:lastRenderedPageBreak/>
              <w:t>поддержка населения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Меры по укреплению здоровья малообеспеченных слоев населения, пожилых людей и инвалидов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Оказание материальной малообеспеченной группе населения на оплату лечения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Предоставление помощи и услуг гражданам и инвалидам, малообеспеченным слоям населения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Оказание материальной помощи гражданам, оказавшимся в трудной жизненной ситуации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150,000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(софинансирование)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5100302795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343,792</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Предоставление молодым семьям социальной выплаты на приобретение (строительство) жилья на территории Александровского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343,792</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343,792</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343,792</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Охрана семьи и детства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11 970,000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"Детство под защитой"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11 970,000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"Защита прав детей-сирот"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11 970,000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Ведомственная целевая программа "Организация работы по развитию форм жизнеустройства детей-сирот и детей, </w:t>
            </w:r>
            <w:r w:rsidRPr="00702D01">
              <w:rPr>
                <w:color w:val="000000"/>
                <w:sz w:val="23"/>
                <w:szCs w:val="23"/>
              </w:rPr>
              <w:lastRenderedPageBreak/>
              <w:t>оставшихся без попечения родителей"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9 000,700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1226240760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1 652,400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1226240760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1 652,400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Публичные нормативные социальные выплаты гражданам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1226240760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1 652,400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7 348,300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7 348,300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Публичные нормативные социальные выплаты гражданам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nil"/>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1226240770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4 348,300</w:t>
            </w:r>
          </w:p>
        </w:tc>
      </w:tr>
      <w:tr w:rsidR="00E14FDD" w:rsidRPr="00941F0C" w:rsidTr="00742E5F">
        <w:trPr>
          <w:trHeight w:val="20"/>
        </w:trPr>
        <w:tc>
          <w:tcPr>
            <w:tcW w:w="4819" w:type="dxa"/>
            <w:tcBorders>
              <w:top w:val="single" w:sz="4" w:space="0" w:color="auto"/>
              <w:left w:val="single" w:sz="4" w:space="0" w:color="auto"/>
              <w:bottom w:val="single" w:sz="4" w:space="0" w:color="auto"/>
              <w:right w:val="nil"/>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1228000000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2 896,100</w:t>
            </w:r>
          </w:p>
        </w:tc>
      </w:tr>
      <w:tr w:rsidR="00E14FDD" w:rsidRPr="00941F0C" w:rsidTr="00742E5F">
        <w:trPr>
          <w:trHeight w:val="20"/>
        </w:trPr>
        <w:tc>
          <w:tcPr>
            <w:tcW w:w="4819" w:type="dxa"/>
            <w:tcBorders>
              <w:top w:val="single" w:sz="4" w:space="0" w:color="auto"/>
              <w:left w:val="single" w:sz="4" w:space="0" w:color="auto"/>
              <w:bottom w:val="single" w:sz="4" w:space="0" w:color="auto"/>
              <w:right w:val="nil"/>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1228050820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957,000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1228050820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957,000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Субвенции</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1228050820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957,000</w:t>
            </w:r>
          </w:p>
        </w:tc>
      </w:tr>
      <w:tr w:rsidR="00E14FDD" w:rsidRPr="00941F0C" w:rsidTr="00742E5F">
        <w:trPr>
          <w:trHeight w:val="20"/>
        </w:trPr>
        <w:tc>
          <w:tcPr>
            <w:tcW w:w="4819" w:type="dxa"/>
            <w:tcBorders>
              <w:top w:val="single" w:sz="4" w:space="0" w:color="auto"/>
              <w:left w:val="single" w:sz="4" w:space="0" w:color="auto"/>
              <w:bottom w:val="single" w:sz="4" w:space="0" w:color="auto"/>
              <w:right w:val="nil"/>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12280R0820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1 939,100</w:t>
            </w:r>
          </w:p>
        </w:tc>
      </w:tr>
      <w:tr w:rsidR="00E14FDD" w:rsidRPr="00941F0C" w:rsidTr="00742E5F">
        <w:trPr>
          <w:trHeight w:val="20"/>
        </w:trPr>
        <w:tc>
          <w:tcPr>
            <w:tcW w:w="4819" w:type="dxa"/>
            <w:tcBorders>
              <w:top w:val="single" w:sz="4" w:space="0" w:color="auto"/>
              <w:left w:val="single" w:sz="4" w:space="0" w:color="auto"/>
              <w:bottom w:val="single" w:sz="4" w:space="0" w:color="auto"/>
              <w:right w:val="nil"/>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12280R0820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17,800</w:t>
            </w:r>
          </w:p>
        </w:tc>
      </w:tr>
      <w:tr w:rsidR="00E14FDD" w:rsidRPr="00941F0C" w:rsidTr="00742E5F">
        <w:trPr>
          <w:trHeight w:val="20"/>
        </w:trPr>
        <w:tc>
          <w:tcPr>
            <w:tcW w:w="4819" w:type="dxa"/>
            <w:tcBorders>
              <w:top w:val="single" w:sz="4" w:space="0" w:color="auto"/>
              <w:left w:val="single" w:sz="4" w:space="0" w:color="auto"/>
              <w:bottom w:val="single" w:sz="4" w:space="0" w:color="auto"/>
              <w:right w:val="nil"/>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12280R0820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17,800</w:t>
            </w:r>
          </w:p>
        </w:tc>
      </w:tr>
      <w:tr w:rsidR="00E14FDD" w:rsidRPr="00941F0C" w:rsidTr="00742E5F">
        <w:trPr>
          <w:trHeight w:val="20"/>
        </w:trPr>
        <w:tc>
          <w:tcPr>
            <w:tcW w:w="4819" w:type="dxa"/>
            <w:tcBorders>
              <w:top w:val="single" w:sz="4" w:space="0" w:color="auto"/>
              <w:left w:val="single" w:sz="4" w:space="0" w:color="auto"/>
              <w:bottom w:val="single" w:sz="4" w:space="0" w:color="auto"/>
              <w:right w:val="nil"/>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12280R0820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1,800</w:t>
            </w:r>
          </w:p>
        </w:tc>
      </w:tr>
      <w:tr w:rsidR="00E14FDD" w:rsidRPr="00941F0C" w:rsidTr="00742E5F">
        <w:trPr>
          <w:trHeight w:val="20"/>
        </w:trPr>
        <w:tc>
          <w:tcPr>
            <w:tcW w:w="4819" w:type="dxa"/>
            <w:tcBorders>
              <w:top w:val="single" w:sz="4" w:space="0" w:color="auto"/>
              <w:left w:val="single" w:sz="4" w:space="0" w:color="auto"/>
              <w:bottom w:val="single" w:sz="4" w:space="0" w:color="auto"/>
              <w:right w:val="nil"/>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Иные закупки товаров, работ и услуг для </w:t>
            </w:r>
            <w:r w:rsidRPr="00702D01">
              <w:rPr>
                <w:color w:val="000000"/>
                <w:sz w:val="23"/>
                <w:szCs w:val="23"/>
              </w:rPr>
              <w:lastRenderedPageBreak/>
              <w:t>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12280R0820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Межбюджетные трансферты</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12280R0820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1 919,500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Субвенции</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sz w:val="23"/>
                <w:szCs w:val="23"/>
              </w:rPr>
            </w:pPr>
            <w:r w:rsidRPr="00702D01">
              <w:rPr>
                <w:sz w:val="23"/>
                <w:szCs w:val="23"/>
              </w:rPr>
              <w:t>12280R0820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1 919,500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"Выплата единовременного пособия при всех формах устройства детей, лишенных родительского попечения, в семью"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1228300000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73,200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Выплата единовременного пособия при всех формах устройства детей, лишенных родительского попечения, в семью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1228352600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73,200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1228352600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73,200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Публичные нормативные социальные выплаты гражданам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1228352600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73,200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Физическая культура и спорт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560,060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Физическая культура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245,000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"Развитие физической культуры и спорта в Александровском районе на 2015-2017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245,000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Экипировка команды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6200003795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6200003795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6200003795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Участие в районных соревнованиях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6200007795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6200007795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6200007795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210,000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Спорт высших достижений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"Развитие молодежной политики, физической культуры и спорта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"Развитие спорта высших достижений и системы подготовки спортивного резерва"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0826100000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w:t>
            </w:r>
            <w:r w:rsidRPr="00702D01">
              <w:rPr>
                <w:color w:val="000000"/>
                <w:sz w:val="23"/>
                <w:szCs w:val="23"/>
              </w:rPr>
              <w:lastRenderedPageBreak/>
              <w:t>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315,060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E250C7">
            <w:pPr>
              <w:spacing w:line="0" w:lineRule="atLeast"/>
              <w:ind w:left="-57" w:right="-57"/>
              <w:rPr>
                <w:color w:val="000000"/>
                <w:sz w:val="23"/>
                <w:szCs w:val="23"/>
              </w:rPr>
            </w:pPr>
            <w:r w:rsidRPr="00702D01">
              <w:rPr>
                <w:color w:val="000000"/>
                <w:sz w:val="23"/>
                <w:szCs w:val="23"/>
              </w:rPr>
              <w:t>С</w:t>
            </w:r>
            <w:r w:rsidR="00E250C7" w:rsidRPr="00702D01">
              <w:rPr>
                <w:color w:val="000000"/>
                <w:sz w:val="23"/>
                <w:szCs w:val="23"/>
              </w:rPr>
              <w:t>редства массовой информации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3 019,000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Телевидение и радиовещание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616,000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616,000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616,000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Информационные услуги: изготовление сюжетов по актуальным социально - значимым вопросам на телевидении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616,000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616,000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616,000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Периодическая печать и издательства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Финансовый отдел администрации Александровского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BF64F0" w:rsidP="00941F0C">
            <w:pPr>
              <w:spacing w:line="0" w:lineRule="atLeast"/>
              <w:ind w:left="-57" w:right="-57"/>
              <w:jc w:val="right"/>
              <w:rPr>
                <w:color w:val="000000"/>
                <w:sz w:val="23"/>
                <w:szCs w:val="23"/>
              </w:rPr>
            </w:pPr>
            <w:r>
              <w:rPr>
                <w:color w:val="000000"/>
                <w:sz w:val="23"/>
                <w:szCs w:val="23"/>
              </w:rPr>
              <w:t>95 355,5</w:t>
            </w:r>
            <w:r w:rsidR="00742E5F">
              <w:rPr>
                <w:color w:val="000000"/>
                <w:sz w:val="23"/>
                <w:szCs w:val="23"/>
              </w:rPr>
              <w:t>66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Общегосударственные расходы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BF64F0" w:rsidP="00941F0C">
            <w:pPr>
              <w:spacing w:line="0" w:lineRule="atLeast"/>
              <w:ind w:left="-57" w:right="-57"/>
              <w:jc w:val="right"/>
              <w:rPr>
                <w:color w:val="000000"/>
                <w:sz w:val="23"/>
                <w:szCs w:val="23"/>
              </w:rPr>
            </w:pPr>
            <w:r>
              <w:rPr>
                <w:color w:val="000000"/>
                <w:sz w:val="23"/>
                <w:szCs w:val="23"/>
              </w:rPr>
              <w:t>14 256,3</w:t>
            </w:r>
            <w:r w:rsidR="00E14FDD" w:rsidRPr="00702D01">
              <w:rPr>
                <w:color w:val="000000"/>
                <w:sz w:val="23"/>
                <w:szCs w:val="23"/>
              </w:rPr>
              <w:t>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BF64F0" w:rsidP="00941F0C">
            <w:pPr>
              <w:spacing w:line="0" w:lineRule="atLeast"/>
              <w:ind w:left="-57" w:right="-57"/>
              <w:jc w:val="right"/>
              <w:rPr>
                <w:color w:val="000000"/>
                <w:sz w:val="23"/>
                <w:szCs w:val="23"/>
              </w:rPr>
            </w:pPr>
            <w:r>
              <w:rPr>
                <w:color w:val="000000"/>
                <w:sz w:val="23"/>
                <w:szCs w:val="23"/>
              </w:rPr>
              <w:t>9 833,3</w:t>
            </w:r>
            <w:r w:rsidR="00E14FDD" w:rsidRPr="00702D01">
              <w:rPr>
                <w:color w:val="000000"/>
                <w:sz w:val="23"/>
                <w:szCs w:val="23"/>
              </w:rPr>
              <w:t>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BF64F0" w:rsidP="00941F0C">
            <w:pPr>
              <w:spacing w:line="0" w:lineRule="atLeast"/>
              <w:ind w:left="-57" w:right="-57"/>
              <w:jc w:val="right"/>
              <w:rPr>
                <w:color w:val="000000"/>
                <w:sz w:val="23"/>
                <w:szCs w:val="23"/>
              </w:rPr>
            </w:pPr>
            <w:r>
              <w:rPr>
                <w:color w:val="000000"/>
                <w:sz w:val="23"/>
                <w:szCs w:val="23"/>
              </w:rPr>
              <w:t>9 113,6</w:t>
            </w:r>
            <w:r w:rsidR="00E14FDD" w:rsidRPr="00702D01">
              <w:rPr>
                <w:color w:val="000000"/>
                <w:sz w:val="23"/>
                <w:szCs w:val="23"/>
              </w:rPr>
              <w:t>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"Обеспечивающая подпрограмма"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5640000795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BF64F0" w:rsidP="00941F0C">
            <w:pPr>
              <w:spacing w:line="0" w:lineRule="atLeast"/>
              <w:ind w:left="-57" w:right="-57"/>
              <w:jc w:val="right"/>
              <w:rPr>
                <w:color w:val="000000"/>
                <w:sz w:val="23"/>
                <w:szCs w:val="23"/>
              </w:rPr>
            </w:pPr>
            <w:r>
              <w:rPr>
                <w:color w:val="000000"/>
                <w:sz w:val="23"/>
                <w:szCs w:val="23"/>
              </w:rPr>
              <w:t>9 113,6</w:t>
            </w:r>
            <w:r w:rsidR="00E14FDD" w:rsidRPr="00702D01">
              <w:rPr>
                <w:color w:val="000000"/>
                <w:sz w:val="23"/>
                <w:szCs w:val="23"/>
              </w:rPr>
              <w:t>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Финансовое обеспечение деятельности исполнительных органов муниципального образования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BF64F0" w:rsidP="00941F0C">
            <w:pPr>
              <w:spacing w:line="0" w:lineRule="atLeast"/>
              <w:ind w:left="-57" w:right="-57"/>
              <w:jc w:val="right"/>
              <w:rPr>
                <w:color w:val="000000"/>
                <w:sz w:val="23"/>
                <w:szCs w:val="23"/>
              </w:rPr>
            </w:pPr>
            <w:r>
              <w:rPr>
                <w:color w:val="000000"/>
                <w:sz w:val="23"/>
                <w:szCs w:val="23"/>
              </w:rPr>
              <w:t>9 113,6</w:t>
            </w:r>
            <w:r w:rsidR="00E14FDD" w:rsidRPr="00702D01">
              <w:rPr>
                <w:color w:val="000000"/>
                <w:sz w:val="23"/>
                <w:szCs w:val="23"/>
              </w:rPr>
              <w:t>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Денежное содержание муниципальных служащих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BF64F0" w:rsidP="00941F0C">
            <w:pPr>
              <w:spacing w:line="0" w:lineRule="atLeast"/>
              <w:ind w:left="-57" w:right="-57"/>
              <w:jc w:val="right"/>
              <w:rPr>
                <w:color w:val="000000"/>
                <w:sz w:val="23"/>
                <w:szCs w:val="23"/>
              </w:rPr>
            </w:pPr>
            <w:r>
              <w:rPr>
                <w:color w:val="000000"/>
                <w:sz w:val="23"/>
                <w:szCs w:val="23"/>
              </w:rPr>
              <w:t>8 222,7</w:t>
            </w:r>
            <w:r w:rsidR="00E14FDD" w:rsidRPr="00702D01">
              <w:rPr>
                <w:color w:val="000000"/>
                <w:sz w:val="23"/>
                <w:szCs w:val="23"/>
              </w:rPr>
              <w:t>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 xml:space="preserve">8 </w:t>
            </w:r>
            <w:r w:rsidR="00BF64F0">
              <w:rPr>
                <w:color w:val="000000"/>
                <w:sz w:val="23"/>
                <w:szCs w:val="23"/>
              </w:rPr>
              <w:t>222,7</w:t>
            </w:r>
            <w:r w:rsidRPr="00702D01">
              <w:rPr>
                <w:color w:val="000000"/>
                <w:sz w:val="23"/>
                <w:szCs w:val="23"/>
              </w:rPr>
              <w:t>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BF64F0" w:rsidP="00941F0C">
            <w:pPr>
              <w:spacing w:line="0" w:lineRule="atLeast"/>
              <w:ind w:left="-57" w:right="-57"/>
              <w:jc w:val="right"/>
              <w:rPr>
                <w:color w:val="000000"/>
                <w:sz w:val="23"/>
                <w:szCs w:val="23"/>
              </w:rPr>
            </w:pPr>
            <w:r>
              <w:rPr>
                <w:color w:val="000000"/>
                <w:sz w:val="23"/>
                <w:szCs w:val="23"/>
              </w:rPr>
              <w:t>8 222,7</w:t>
            </w:r>
            <w:r w:rsidR="00E14FDD" w:rsidRPr="00702D01">
              <w:rPr>
                <w:color w:val="000000"/>
                <w:sz w:val="23"/>
                <w:szCs w:val="23"/>
              </w:rPr>
              <w:t>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содержание органов местного самоуправления и обеспечение их функций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337,800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337,800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337,800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закупку товаров, услуг для обеспечения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553,100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68,000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479,600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479,600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Социальное обеспечение и иные выплаты </w:t>
            </w:r>
            <w:r w:rsidRPr="00702D01">
              <w:rPr>
                <w:color w:val="000000"/>
                <w:sz w:val="23"/>
                <w:szCs w:val="23"/>
              </w:rPr>
              <w:lastRenderedPageBreak/>
              <w:t>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0,500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0,500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Непрограммное направление расходов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519,700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519,700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Центральный аппарат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519,700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содержание прочих работников органов местного самоуправления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499,000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499,000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499,000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Расходы на закупку товаров, работ, услуг для обеспечения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20,700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Резервные фонды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Непрограммное направление расходов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4 000,000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Резервные фонды органов местного самоуправления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3 500,000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3 500,000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Резервные средства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870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3 500,000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9900400000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9900400000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Резервные средства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9900400000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870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500,000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Другие общегосударственные вопросы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"Повышение эффективности бюджетных расходов муниципального образования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5610000795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Обеспечение условий для автоматизации бюджетного процесса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5610001795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5610001795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0113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5610001795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423,000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Национальная оборона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0200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1 315,800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Мобилизационная и вневойсковая подготовка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0203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1 315,800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0203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1 315,800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"Совершенствование межбюджетных отношений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0203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2120000000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1 315,800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0203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2128100000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1 315,800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Осуществление первичного воинского учета на территориях, где отсутствуют военные комиссариаты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0203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2128151180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1 315,800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0203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2128151180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1 315,800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Субвенции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0203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2128151180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1 315,800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Национальная экономика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3 825,800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Сельское хозяйство и рыболовство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"Социальное 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Оказание помощи в развитии личного подсобного хозяйства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Оказание адресной помощи гражданам, имеющих в личном подсобном хозяйстве коров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603,000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Транспорт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"Социальное 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Создание условий развития социальной сферы и инфраструктуры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315,000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Создание условий для обеспечения перевозок водным транспортом (обустройство сходней, траление паромных причалов)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229,000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229,000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229,000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Содержание неосвещенного навигационного оборудования судового хода, подход к пассажирскому причалу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86,000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Дорожное хозяйство (дорожные фонды)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2 907,800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Муниципальная программа "Социальное 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2 907,800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Создание условий развития социальной сферы и инфраструктуры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2 446,100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Капитальный и текущий ремонт автомобильных дорог и инженерных сооружений на них в границах муниципальных районов и поселений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2 446,100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2 446,100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5200107795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2 446,100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Улучшение жилищных условий граждан, проживающих в сельской местности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5200300000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461,700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 на содержание зимника б. н. п. Медведево - п. Северный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461,700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461,700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0409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5200301795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461,700</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Жилищно – коммунальное хозяйство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36 263,396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Жилищное хозяйство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5842A8">
            <w:pPr>
              <w:spacing w:line="0" w:lineRule="atLeast"/>
              <w:ind w:left="-57" w:right="-57"/>
              <w:jc w:val="right"/>
              <w:rPr>
                <w:color w:val="000000"/>
                <w:sz w:val="23"/>
                <w:szCs w:val="23"/>
              </w:rPr>
            </w:pPr>
            <w:r w:rsidRPr="00702D01">
              <w:rPr>
                <w:color w:val="000000"/>
                <w:sz w:val="23"/>
                <w:szCs w:val="23"/>
              </w:rPr>
              <w:t xml:space="preserve">11 </w:t>
            </w:r>
            <w:r w:rsidR="005842A8" w:rsidRPr="00702D01">
              <w:rPr>
                <w:color w:val="000000"/>
                <w:sz w:val="23"/>
                <w:szCs w:val="23"/>
              </w:rPr>
              <w:t>8</w:t>
            </w:r>
            <w:r w:rsidRPr="00702D01">
              <w:rPr>
                <w:color w:val="000000"/>
                <w:sz w:val="23"/>
                <w:szCs w:val="23"/>
              </w:rPr>
              <w:t>78,696</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Государственная программа "Обеспечение доступности жилья и улучшение качества жилищных условий населения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8 359,681</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Подпрограмма "Оказание государственной поддержки по улучшению жилищных условий отдельных категорий граждан"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8 359,681</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 xml:space="preserve">Основное мероприятие "Обеспечение </w:t>
            </w:r>
            <w:r w:rsidRPr="00702D01">
              <w:rPr>
                <w:color w:val="000000"/>
                <w:sz w:val="23"/>
                <w:szCs w:val="23"/>
              </w:rPr>
              <w:lastRenderedPageBreak/>
              <w:t>мероприятий по переселению граждан из аварийного жилищного фонда"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lastRenderedPageBreak/>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1328800000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8 359,681</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lastRenderedPageBreak/>
              <w:t>Обеспечение мероприятий по переселению граждан из аварийного жилищного фонда за счет средств областного бюджета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1328809602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8 359,681</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1328809602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8 359,681</w:t>
            </w:r>
          </w:p>
        </w:tc>
      </w:tr>
      <w:tr w:rsidR="00E14FDD"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1328809602</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702D01" w:rsidRDefault="00E14FDD" w:rsidP="00941F0C">
            <w:pPr>
              <w:spacing w:line="0" w:lineRule="atLeast"/>
              <w:ind w:left="-57" w:right="-57"/>
              <w:jc w:val="right"/>
              <w:rPr>
                <w:color w:val="000000"/>
                <w:sz w:val="23"/>
                <w:szCs w:val="23"/>
              </w:rPr>
            </w:pPr>
            <w:r w:rsidRPr="00702D01">
              <w:rPr>
                <w:color w:val="000000"/>
                <w:sz w:val="23"/>
                <w:szCs w:val="23"/>
              </w:rPr>
              <w:t>8 359,681</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rPr>
                <w:color w:val="000000"/>
                <w:sz w:val="23"/>
                <w:szCs w:val="23"/>
              </w:rPr>
            </w:pPr>
            <w:r w:rsidRPr="00702D01">
              <w:rPr>
                <w:color w:val="000000"/>
                <w:sz w:val="23"/>
                <w:szCs w:val="23"/>
              </w:rPr>
              <w:t>Муниципальная программа "Социально - экономического развития муниципального образования "Александровский район" на 2013 -2015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right"/>
              <w:rPr>
                <w:color w:val="000000"/>
                <w:sz w:val="23"/>
                <w:szCs w:val="23"/>
              </w:rPr>
            </w:pPr>
            <w:r w:rsidRPr="00702D01">
              <w:rPr>
                <w:color w:val="000000"/>
                <w:sz w:val="23"/>
                <w:szCs w:val="23"/>
              </w:rPr>
              <w:t>400,000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rPr>
                <w:color w:val="000000"/>
                <w:sz w:val="23"/>
                <w:szCs w:val="23"/>
              </w:rPr>
            </w:pPr>
            <w:r w:rsidRPr="00702D01">
              <w:rPr>
                <w:color w:val="000000"/>
                <w:sz w:val="23"/>
                <w:szCs w:val="23"/>
              </w:rPr>
              <w:t>Осуществление строительного контроля в процессе строительства жилых домов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5700300795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right"/>
              <w:rPr>
                <w:color w:val="000000"/>
                <w:sz w:val="23"/>
                <w:szCs w:val="23"/>
              </w:rPr>
            </w:pPr>
            <w:r w:rsidRPr="00702D01">
              <w:rPr>
                <w:color w:val="000000"/>
                <w:sz w:val="23"/>
                <w:szCs w:val="23"/>
              </w:rPr>
              <w:t>400,000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5700300795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right"/>
              <w:rPr>
                <w:color w:val="000000"/>
                <w:sz w:val="23"/>
                <w:szCs w:val="23"/>
              </w:rPr>
            </w:pPr>
            <w:r w:rsidRPr="00702D01">
              <w:rPr>
                <w:color w:val="000000"/>
                <w:sz w:val="23"/>
                <w:szCs w:val="23"/>
              </w:rPr>
              <w:t>400,000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5700300795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842A8" w:rsidRPr="00702D01" w:rsidRDefault="005842A8" w:rsidP="00702D01">
            <w:pPr>
              <w:spacing w:line="0" w:lineRule="atLeast"/>
              <w:ind w:left="-57" w:right="-57"/>
              <w:jc w:val="right"/>
              <w:rPr>
                <w:color w:val="000000"/>
                <w:sz w:val="23"/>
                <w:szCs w:val="23"/>
              </w:rPr>
            </w:pPr>
            <w:r w:rsidRPr="00702D01">
              <w:rPr>
                <w:color w:val="000000"/>
                <w:sz w:val="23"/>
                <w:szCs w:val="23"/>
              </w:rPr>
              <w:t>400,000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3 119,015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Переселение граждан из ветхого и аварийного жилья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6700001795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3 119,015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6700001795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3 119,015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6700001795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3 119,015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Коммунальное хозяйство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5842A8">
            <w:pPr>
              <w:spacing w:line="0" w:lineRule="atLeast"/>
              <w:ind w:left="-57" w:right="-57"/>
              <w:jc w:val="right"/>
              <w:rPr>
                <w:color w:val="000000"/>
                <w:sz w:val="23"/>
                <w:szCs w:val="23"/>
              </w:rPr>
            </w:pPr>
            <w:r w:rsidRPr="00702D01">
              <w:rPr>
                <w:color w:val="000000"/>
                <w:sz w:val="23"/>
                <w:szCs w:val="23"/>
              </w:rPr>
              <w:t>24 384,700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"Совершенствование механизмов управления экономическим развитием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400000000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18 949,200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"Баланс экономических интересов потребителей и поставщиков на регулируемых рынках товаров и услуг"</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420000000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18 949,200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426300000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18 949,200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Компенсация местным бюджетам расходов по организации электроснабжения от дизельных электростанций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426340120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18 949,200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426340120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18 949,200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426340120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18 949,200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6500000000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5 435,500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Разработка ПСД "Строительство газопровода и водопровода к жилым домам", с.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5 435,500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5 435,500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0502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5 435,500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Охрана окружающей среды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0600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Сбор, удаление отходов и очистка сточных вод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"Социальное развитие сел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5200000000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Улучшение жилищных условий граждан, проживающих в сельской местности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5200300000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Сбор и утилизация бытовых и промышленных отходов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5200304795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5200304795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0602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5200304795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Образование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Профессиональная подготовка, переподготовка и повышение квалификации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"Повышение эффективности бюджетных расходов муниципального образования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5610000795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5610002795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5610002795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5610002795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Обслуживание государственного и муниципального долга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1300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1 490,000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Обслуживание внутреннего государственного и муниципального долга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1301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1 490,000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1301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1 490,000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"Обеспечение долговой устойчивости бюджета муниципального образования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1301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5630000795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1 490,000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Эффективное управление муниципальным долгом муниципального образования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1301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5630001795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1 490,000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Обслуживание государственного (муниципального) долга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1301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5630001795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1 490,000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Обслуживание муниципального долга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1301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5630001795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1 490,000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Межбюджетные трансферты бюджетам субъектов Российской Федерации и муниципальных образований общего характера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742E5F" w:rsidP="00941F0C">
            <w:pPr>
              <w:spacing w:line="0" w:lineRule="atLeast"/>
              <w:ind w:left="-57" w:right="-57"/>
              <w:jc w:val="right"/>
              <w:rPr>
                <w:color w:val="000000"/>
                <w:sz w:val="23"/>
                <w:szCs w:val="23"/>
              </w:rPr>
            </w:pPr>
            <w:r>
              <w:rPr>
                <w:color w:val="000000"/>
                <w:sz w:val="23"/>
                <w:szCs w:val="23"/>
              </w:rPr>
              <w:t>37 886,270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Дотации на выравнивание бюджетной обеспеченности субъектов Российской Федерации и муниципальных образований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25 350,600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9 362,400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"Совершенствование межбюджетных отношений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2120000000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9 362,400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2126500000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9 362,400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2126540М70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9 362,400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2126540М70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9 362,400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Дотации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2126540М70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9 362,400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15 988,200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"Совершенствование межбюджетных отношений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5620000795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15 988,200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5620001795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15 988,200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5620001795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15 988,200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Дотации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5620001795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15 988,200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Прочие межбюджетные трансферты бюджетам субъектов Российской Федерации и муниципальных образований общего характера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742E5F" w:rsidP="00941F0C">
            <w:pPr>
              <w:spacing w:line="0" w:lineRule="atLeast"/>
              <w:ind w:left="-57" w:right="-57"/>
              <w:jc w:val="right"/>
              <w:rPr>
                <w:color w:val="000000"/>
                <w:sz w:val="23"/>
                <w:szCs w:val="23"/>
              </w:rPr>
            </w:pPr>
            <w:r>
              <w:rPr>
                <w:color w:val="000000"/>
                <w:sz w:val="23"/>
                <w:szCs w:val="23"/>
              </w:rPr>
              <w:t>12 535,670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742E5F" w:rsidP="00941F0C">
            <w:pPr>
              <w:spacing w:line="0" w:lineRule="atLeast"/>
              <w:ind w:left="-57" w:right="-57"/>
              <w:jc w:val="right"/>
              <w:rPr>
                <w:color w:val="000000"/>
                <w:sz w:val="23"/>
                <w:szCs w:val="23"/>
              </w:rPr>
            </w:pPr>
            <w:r w:rsidRPr="00742E5F">
              <w:rPr>
                <w:color w:val="000000"/>
                <w:sz w:val="23"/>
                <w:szCs w:val="23"/>
              </w:rPr>
              <w:t>12 535,670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"Совершенствование межбюджетных отношений в муниципальном образовании "Александровский район"</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5620000795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742E5F" w:rsidP="00941F0C">
            <w:pPr>
              <w:spacing w:line="0" w:lineRule="atLeast"/>
              <w:ind w:left="-57" w:right="-57"/>
              <w:jc w:val="right"/>
              <w:rPr>
                <w:color w:val="000000"/>
                <w:sz w:val="23"/>
                <w:szCs w:val="23"/>
              </w:rPr>
            </w:pPr>
            <w:r w:rsidRPr="00742E5F">
              <w:rPr>
                <w:color w:val="000000"/>
                <w:sz w:val="23"/>
                <w:szCs w:val="23"/>
              </w:rPr>
              <w:t>12 535,670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Создание условий для обеспечения равных </w:t>
            </w:r>
            <w:r w:rsidRPr="00702D01">
              <w:rPr>
                <w:color w:val="000000"/>
                <w:sz w:val="23"/>
                <w:szCs w:val="23"/>
              </w:rPr>
              <w:lastRenderedPageBreak/>
              <w:t>финансовых возможностей муниципальных образований по решению вопросов местного значения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1403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5620001795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742E5F" w:rsidP="00941F0C">
            <w:pPr>
              <w:spacing w:line="0" w:lineRule="atLeast"/>
              <w:ind w:left="-57" w:right="-57"/>
              <w:jc w:val="right"/>
              <w:rPr>
                <w:color w:val="000000"/>
                <w:sz w:val="23"/>
                <w:szCs w:val="23"/>
              </w:rPr>
            </w:pPr>
            <w:r w:rsidRPr="00742E5F">
              <w:rPr>
                <w:color w:val="000000"/>
                <w:sz w:val="23"/>
                <w:szCs w:val="23"/>
              </w:rPr>
              <w:t>12 535,670</w:t>
            </w:r>
          </w:p>
        </w:tc>
      </w:tr>
      <w:tr w:rsidR="00742E5F"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rPr>
                <w:color w:val="000000"/>
                <w:sz w:val="23"/>
                <w:szCs w:val="23"/>
              </w:rPr>
            </w:pPr>
            <w:r w:rsidRPr="00702D01">
              <w:rPr>
                <w:color w:val="000000"/>
                <w:sz w:val="23"/>
                <w:szCs w:val="23"/>
              </w:rPr>
              <w:lastRenderedPageBreak/>
              <w:t>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color w:val="000000"/>
                <w:sz w:val="23"/>
                <w:szCs w:val="23"/>
              </w:rPr>
            </w:pPr>
            <w:r w:rsidRPr="00702D01">
              <w:rPr>
                <w:color w:val="000000"/>
                <w:sz w:val="23"/>
                <w:szCs w:val="23"/>
              </w:rPr>
              <w:t>1403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color w:val="000000"/>
                <w:sz w:val="23"/>
                <w:szCs w:val="23"/>
              </w:rPr>
            </w:pPr>
            <w:r w:rsidRPr="00702D01">
              <w:rPr>
                <w:color w:val="000000"/>
                <w:sz w:val="23"/>
                <w:szCs w:val="23"/>
              </w:rPr>
              <w:t>5620001795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color w:val="000000"/>
                <w:sz w:val="23"/>
                <w:szCs w:val="23"/>
              </w:rPr>
            </w:pPr>
            <w:r w:rsidRPr="00702D01">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742E5F" w:rsidRDefault="00742E5F">
            <w:r w:rsidRPr="00BF5716">
              <w:t>12 535,670</w:t>
            </w:r>
          </w:p>
        </w:tc>
      </w:tr>
      <w:tr w:rsidR="00742E5F"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rPr>
                <w:color w:val="000000"/>
                <w:sz w:val="23"/>
                <w:szCs w:val="23"/>
              </w:rPr>
            </w:pPr>
            <w:r w:rsidRPr="00702D01">
              <w:rPr>
                <w:color w:val="000000"/>
                <w:sz w:val="23"/>
                <w:szCs w:val="23"/>
              </w:rPr>
              <w:t>Иные межбюджетные трансферты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color w:val="000000"/>
                <w:sz w:val="23"/>
                <w:szCs w:val="23"/>
              </w:rPr>
            </w:pPr>
            <w:r w:rsidRPr="00702D01">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color w:val="000000"/>
                <w:sz w:val="23"/>
                <w:szCs w:val="23"/>
              </w:rPr>
            </w:pPr>
            <w:r w:rsidRPr="00702D01">
              <w:rPr>
                <w:color w:val="000000"/>
                <w:sz w:val="23"/>
                <w:szCs w:val="23"/>
              </w:rPr>
              <w:t>1403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color w:val="000000"/>
                <w:sz w:val="23"/>
                <w:szCs w:val="23"/>
              </w:rPr>
            </w:pPr>
            <w:r w:rsidRPr="00702D01">
              <w:rPr>
                <w:color w:val="000000"/>
                <w:sz w:val="23"/>
                <w:szCs w:val="23"/>
              </w:rPr>
              <w:t>5620001795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E5F" w:rsidRPr="00702D01" w:rsidRDefault="00742E5F" w:rsidP="00941F0C">
            <w:pPr>
              <w:spacing w:line="0" w:lineRule="atLeast"/>
              <w:ind w:left="-57" w:right="-57"/>
              <w:jc w:val="center"/>
              <w:rPr>
                <w:color w:val="000000"/>
                <w:sz w:val="23"/>
                <w:szCs w:val="23"/>
              </w:rPr>
            </w:pPr>
            <w:r w:rsidRPr="00702D01">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742E5F" w:rsidRDefault="00742E5F">
            <w:r w:rsidRPr="00BF5716">
              <w:t>12 535,670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Отдел образования Администрации Александровского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BF64F0" w:rsidP="00941F0C">
            <w:pPr>
              <w:spacing w:line="0" w:lineRule="atLeast"/>
              <w:ind w:left="-57" w:right="-57"/>
              <w:jc w:val="right"/>
              <w:rPr>
                <w:color w:val="000000"/>
                <w:sz w:val="23"/>
                <w:szCs w:val="23"/>
              </w:rPr>
            </w:pPr>
            <w:r>
              <w:rPr>
                <w:color w:val="000000"/>
                <w:sz w:val="23"/>
                <w:szCs w:val="23"/>
              </w:rPr>
              <w:t>283 873,4</w:t>
            </w:r>
            <w:r w:rsidR="005842A8" w:rsidRPr="00702D01">
              <w:rPr>
                <w:color w:val="000000"/>
                <w:sz w:val="23"/>
                <w:szCs w:val="23"/>
              </w:rPr>
              <w:t>05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Образование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BF64F0" w:rsidP="00941F0C">
            <w:pPr>
              <w:spacing w:line="0" w:lineRule="atLeast"/>
              <w:ind w:left="-57" w:right="-57"/>
              <w:jc w:val="right"/>
              <w:rPr>
                <w:color w:val="000000"/>
                <w:sz w:val="23"/>
                <w:szCs w:val="23"/>
              </w:rPr>
            </w:pPr>
            <w:r>
              <w:rPr>
                <w:color w:val="000000"/>
                <w:sz w:val="23"/>
                <w:szCs w:val="23"/>
              </w:rPr>
              <w:t>283 249,4</w:t>
            </w:r>
            <w:r w:rsidR="005842A8" w:rsidRPr="00702D01">
              <w:rPr>
                <w:color w:val="000000"/>
                <w:sz w:val="23"/>
                <w:szCs w:val="23"/>
              </w:rPr>
              <w:t>35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Дошкольное образование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78 905,805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"Развитие образования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48 250,800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дошкольного, общего и дополнительного образования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48 250,800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48 250,800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42 056,100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3 332,410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3 332,410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171,000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171,000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38 552,690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19 586,400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18 966,290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Достижение целевых показателей по плану мероприятий ("дорожной карте") "Изменения в </w:t>
            </w:r>
            <w:r w:rsidRPr="00702D01">
              <w:rPr>
                <w:color w:val="000000"/>
                <w:sz w:val="23"/>
                <w:szCs w:val="23"/>
              </w:rPr>
              <w:lastRenderedPageBreak/>
              <w:t>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5 754,500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362,700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0916043090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362,700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5 391,800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3 360,800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0916040390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2 031,000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440,200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425,200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117,200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441,300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Меры по обеспечению социальной защищенности, улучшению социального положения малообеспеченных слоев </w:t>
            </w:r>
            <w:r w:rsidRPr="00702D01">
              <w:rPr>
                <w:color w:val="000000"/>
                <w:sz w:val="23"/>
                <w:szCs w:val="23"/>
              </w:rPr>
              <w:lastRenderedPageBreak/>
              <w:t>населения, пожилых людей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441,300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Возмещение части затрат на содержание в детских дошкольных учреждениях детей из семей имеющих 3-х и более несовершеннолетних детей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441,300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86,000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86,000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355,300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229,300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126,000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670,360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Эксплуатация систем видеонаблюдения, техническое обслуживание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123,100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105,100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41,400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63,700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Установка камер видеонаблюдения в МБДОУ ЦРР д/с "Теремок" с.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547,260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188,220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188,220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359,040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359,040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2 148,290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2 148,290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Поддержка кадрового обеспечения на территории Александровского района (привлечение и закрепление кадров на селе)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1 027,730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112,650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112,650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915,080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499,080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416,000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Аттестация рабочих мест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64,600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64,600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51,000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текущего ремонта в зданиях образовательных учреждениях Александровского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Частичный ремонт системы отопления в здании МБДОУ д/с "Ягодка" с.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80,890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80,890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80,890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Частичный ремонт водопровода в МБДОУ ЦРР д/с "Теремок" с.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83,420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83,420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83,420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Замена деревянного настила и тротуара у здания детского сада "Теремок",  с. Лукашкин Яр</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35,300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35,300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35,300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канализационных колодцев на территории детского садика "Аленушка" с. Назино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Приобретение окон ПВХ для замены собственными силами в здании детского садика  с. Назино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Устройство системы снегозадержания на кровле здания детского сада МБДОУ "Детский сад "Ягодка""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161,700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161,700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161,700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Устройство организованного водоотведения с кровли здания детского сада МБДОУ "Детский сад "Ягодка""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290,750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290,750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290,750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542,180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89,000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Проведение огнезащитной обработки деревянных конструкций чердачных помещений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62,000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62,000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62,000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Приобретение огнетушителей, противопожарного оборудования и снаряжения, перезарядка огнетушителей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Монтаж и обслуживание системы оповещения на единый пульт Госпожнадзора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170,180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85,090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85,090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85,090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85,090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и подготовка АПС (автоматическая пожарная сигнализация)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мер первичной пожарной безопасности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113,000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Замеры сопротивления изоляции в зданиях муниципальных учреждений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113,000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332,400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Энергосбережение и повышение энергетической эффективности в бюджетных учреждениях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212,300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Промывка и гидравлическое испытание трубопроводов системы отопления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156,000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29,000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29,000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Поверка теплосчетчиков</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56,300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56,300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56,300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Замена оконных блока в здании детского сада  "Родничок" с. Новоникольское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6000103000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6000103000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6000103000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Энергосбережение и повышение энергетической эффективности в коммунальной инфраструктуре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Оснащение образовательных учреждений фильтрами для очистки воды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"Развитие образования в Александровском районе на 2016- 2020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26 520,475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общедоступного, бесплатного дошкольного образования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26 520,475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Реализация образовательных программ дошкольного образования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26 520,475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Расходы на выплаты персоналу в целях </w:t>
            </w:r>
            <w:r w:rsidRPr="00702D01">
              <w:rPr>
                <w:color w:val="000000"/>
                <w:sz w:val="23"/>
                <w:szCs w:val="23"/>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2 495,460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2 495,460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2 813,975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2 813,975</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21 209,640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9 463,410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11 746,230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Общее образование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BF64F0" w:rsidP="00941F0C">
            <w:pPr>
              <w:spacing w:line="0" w:lineRule="atLeast"/>
              <w:ind w:left="-57" w:right="-57"/>
              <w:jc w:val="right"/>
              <w:rPr>
                <w:color w:val="000000"/>
                <w:sz w:val="23"/>
                <w:szCs w:val="23"/>
              </w:rPr>
            </w:pPr>
            <w:r>
              <w:rPr>
                <w:color w:val="000000"/>
                <w:sz w:val="23"/>
                <w:szCs w:val="23"/>
              </w:rPr>
              <w:t>179 614,3</w:t>
            </w:r>
            <w:r w:rsidR="005842A8" w:rsidRPr="00702D01">
              <w:rPr>
                <w:color w:val="000000"/>
                <w:sz w:val="23"/>
                <w:szCs w:val="23"/>
              </w:rPr>
              <w:t>40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"Развитие образования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132 390,850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дошкольного, общего и дополнительного образования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132 390,850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131 737,650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Стимулирующие выплаты в муниципальных организациях дополнительного образования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540,350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540,350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540,350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5 949,400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5 949,400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5 949,400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117 091,100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30 544,200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30 544,200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767,100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767,100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85 779,800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85 779,800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370,000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117,700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117,700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252,300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0916040440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252,300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Стимулирующие выплаты за высокие результаты и качество выполняемых работ в муниципальных общеобразовательных </w:t>
            </w:r>
            <w:r w:rsidRPr="00702D01">
              <w:rPr>
                <w:color w:val="000000"/>
                <w:sz w:val="23"/>
                <w:szCs w:val="23"/>
              </w:rPr>
              <w:lastRenderedPageBreak/>
              <w:t>организациях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4 126,600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1 282,600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1 282,600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2 844,000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2 844,000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0916040460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735,800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0916040460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216,600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0916040460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216,600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0916040460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519,200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0916040460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519,200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2 924,400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560,900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560,900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2 345,800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0916040470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2 345,800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"Развитие системы выявления и поддержки детей, проявивших выдающиеся способности"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0916200000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Ежемесячные 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0916240950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0916240950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0916240950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645,200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Ежемесячная стипендия Губернатора Томской области молодым учителям муниципальных образовательных организаций Томской области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407,000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Стипендии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0916340520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238,200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123,600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123,600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114,600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0916340530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114,600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2 808,400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2 808,400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Питание детей из малообеспеченных семей в общеобразовательных учреждениях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2 315,000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738,700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738,700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1 576,300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1 576,300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питания детей, проживающих в интернате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493,400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493,400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493,400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1 139,250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Эксплуатация систем видеонаблюдения, техническое обслуживание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181,200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151,200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151,200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Оснащение и годовое обслуживание школьного автобуса комплексной системой безопасности по спутниковым каналам передачи данных</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317,000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317,000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317,000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Софинансирование расходов  на реализацию 2016 году мероприятий примерного плана мероприятий (дорожной карте) по обеспечению безопасности образовательных организаций, образующих социальную инфраструктуру для детей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Установка камер видеонаблюдения </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453,550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313,700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313,700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139,850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139,850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Установка тахографа на автомобиль Газель (МБДОУ ДОД "ДДТ")</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47,500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47,500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5500006795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47,500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BF64F0" w:rsidP="00941F0C">
            <w:pPr>
              <w:spacing w:line="0" w:lineRule="atLeast"/>
              <w:ind w:left="-57" w:right="-57"/>
              <w:jc w:val="right"/>
              <w:rPr>
                <w:color w:val="000000"/>
                <w:sz w:val="23"/>
                <w:szCs w:val="23"/>
              </w:rPr>
            </w:pPr>
            <w:r>
              <w:rPr>
                <w:color w:val="000000"/>
                <w:sz w:val="23"/>
                <w:szCs w:val="23"/>
              </w:rPr>
              <w:t>6 292,4</w:t>
            </w:r>
            <w:r w:rsidR="005842A8" w:rsidRPr="00702D01">
              <w:rPr>
                <w:color w:val="000000"/>
                <w:sz w:val="23"/>
                <w:szCs w:val="23"/>
              </w:rPr>
              <w:t>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BF64F0" w:rsidP="00941F0C">
            <w:pPr>
              <w:spacing w:line="0" w:lineRule="atLeast"/>
              <w:ind w:left="-57" w:right="-57"/>
              <w:jc w:val="right"/>
              <w:rPr>
                <w:color w:val="000000"/>
                <w:sz w:val="23"/>
                <w:szCs w:val="23"/>
              </w:rPr>
            </w:pPr>
            <w:r>
              <w:rPr>
                <w:color w:val="000000"/>
                <w:sz w:val="23"/>
                <w:szCs w:val="23"/>
              </w:rPr>
              <w:t>6 292,4</w:t>
            </w:r>
            <w:r w:rsidR="005842A8" w:rsidRPr="00702D01">
              <w:rPr>
                <w:color w:val="000000"/>
                <w:sz w:val="23"/>
                <w:szCs w:val="23"/>
              </w:rPr>
              <w:t>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3 053,600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493,600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493,600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2 560,000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2 400,000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2 026,750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354,250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354,250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1 672,500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370,000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1 302,500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Техническое обследование здания школы в п. Октябрьский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текущего ремонта в зданиях образовательных учреждениях Александровского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BF64F0" w:rsidP="00941F0C">
            <w:pPr>
              <w:spacing w:line="0" w:lineRule="atLeast"/>
              <w:ind w:left="-57" w:right="-57"/>
              <w:jc w:val="right"/>
              <w:rPr>
                <w:color w:val="000000"/>
                <w:sz w:val="23"/>
                <w:szCs w:val="23"/>
              </w:rPr>
            </w:pPr>
            <w:r>
              <w:rPr>
                <w:color w:val="000000"/>
                <w:sz w:val="23"/>
                <w:szCs w:val="23"/>
              </w:rPr>
              <w:t>715,3</w:t>
            </w:r>
            <w:r w:rsidR="005842A8" w:rsidRPr="00702D01">
              <w:rPr>
                <w:color w:val="000000"/>
                <w:sz w:val="23"/>
                <w:szCs w:val="23"/>
              </w:rPr>
              <w:t>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BF64F0" w:rsidP="00941F0C">
            <w:pPr>
              <w:spacing w:line="0" w:lineRule="atLeast"/>
              <w:ind w:left="-57" w:right="-57"/>
              <w:jc w:val="right"/>
              <w:rPr>
                <w:color w:val="000000"/>
                <w:sz w:val="23"/>
                <w:szCs w:val="23"/>
              </w:rPr>
            </w:pPr>
            <w:r>
              <w:rPr>
                <w:color w:val="000000"/>
                <w:sz w:val="23"/>
                <w:szCs w:val="23"/>
              </w:rPr>
              <w:t>465,3</w:t>
            </w:r>
            <w:r w:rsidR="005842A8" w:rsidRPr="00702D01">
              <w:rPr>
                <w:color w:val="000000"/>
                <w:sz w:val="23"/>
                <w:szCs w:val="23"/>
              </w:rPr>
              <w:t>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BF64F0" w:rsidP="00941F0C">
            <w:pPr>
              <w:spacing w:line="0" w:lineRule="atLeast"/>
              <w:ind w:left="-57" w:right="-57"/>
              <w:jc w:val="right"/>
              <w:rPr>
                <w:color w:val="000000"/>
                <w:sz w:val="23"/>
                <w:szCs w:val="23"/>
              </w:rPr>
            </w:pPr>
            <w:r>
              <w:rPr>
                <w:color w:val="000000"/>
                <w:sz w:val="23"/>
                <w:szCs w:val="23"/>
              </w:rPr>
              <w:t>365,3</w:t>
            </w:r>
            <w:r w:rsidR="005842A8" w:rsidRPr="00702D01">
              <w:rPr>
                <w:color w:val="000000"/>
                <w:sz w:val="23"/>
                <w:szCs w:val="23"/>
              </w:rPr>
              <w:t>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деревянного штакетника забора на территории школы в д. Ларино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деревянного настила спортивной площадки и тротуаров на территории школы в МКОУ НОШ д. Ларино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38,600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Закупка товаров, работ и услуг для </w:t>
            </w:r>
            <w:r w:rsidRPr="00702D01">
              <w:rPr>
                <w:color w:val="000000"/>
                <w:sz w:val="23"/>
                <w:szCs w:val="23"/>
              </w:rPr>
              <w:lastRenderedPageBreak/>
              <w:t>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38,600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5700115795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38,600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деревянного штакетника забора стадиона школы с. Назино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99,900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99,900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99,900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и очистка наружной системы канализации в школе  с. Назино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5700117795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деревянной брусчатой стены здания школы с. Лукашкин Яр</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168,800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168,800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5700118795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168,800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Замена фасадной части гардероба в школе МАОУ СОШ №1 с.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5700119795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81,300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5700119795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81,300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5700119795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81,300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Замена крыльца и входной двери в школе д. Ларино</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10,600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1 671,900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1 129,450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Проведение огнезащитной обработки деревянных конструкций чердачных </w:t>
            </w:r>
            <w:r w:rsidRPr="00702D01">
              <w:rPr>
                <w:color w:val="000000"/>
                <w:sz w:val="23"/>
                <w:szCs w:val="23"/>
              </w:rPr>
              <w:lastRenderedPageBreak/>
              <w:t>помещений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5800201795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Приобретение огнетушителей, противопожарного оборудования и снаряжения, перезарядка огнетушителей</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Монтаж и обслуживание системы оповещения на единый пульт Госпожнадзора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425,450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170,180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170,180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255,270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170,180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85,090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и подготовка АПС (автоматическая пожарная сигнализация)</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560,000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5800204795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проектных работ по объекту " Противопожарная стена школы с. Лукашкин Яр</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Закупка товаров, работ и услуг для </w:t>
            </w:r>
            <w:r w:rsidRPr="00702D01">
              <w:rPr>
                <w:color w:val="000000"/>
                <w:sz w:val="23"/>
                <w:szCs w:val="23"/>
              </w:rPr>
              <w:lastRenderedPageBreak/>
              <w:t>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5800206795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98,000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мер первичной пожарной безопасности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542,450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Замеры сопротивления изоляции в зданиях муниципальных учреждений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232,200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177,200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23,000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154,200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мероприятий по противопожарной безопасности на территориях школы МАОУ МОШ № 1 с. Александровское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310,250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310,250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5800303795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310,250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"Дети Александровского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5900000000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469,900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Одаренные дети Александровского района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5920000795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469,900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и проведение единого государственного экзамена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325,000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325,000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5920002795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325,000</w:t>
            </w:r>
          </w:p>
        </w:tc>
      </w:tr>
      <w:tr w:rsidR="005842A8" w:rsidRPr="00941F0C" w:rsidTr="00742E5F">
        <w:trPr>
          <w:trHeight w:val="20"/>
        </w:trPr>
        <w:tc>
          <w:tcPr>
            <w:tcW w:w="481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подвоза обучающихся детей из населенных пунктов района к общеобразовательным учреждениям</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single" w:sz="4" w:space="0" w:color="auto"/>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5920003795</w:t>
            </w:r>
          </w:p>
        </w:tc>
        <w:tc>
          <w:tcPr>
            <w:tcW w:w="632" w:type="dxa"/>
            <w:tcBorders>
              <w:top w:val="single" w:sz="4" w:space="0" w:color="auto"/>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79,900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79,900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79,900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Приобретение музыкального оборудования (МБОУ ДОД "ДЮСШ")</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5920007000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Предоставление субсидий бюджетным, автономным учреждениям и иным </w:t>
            </w:r>
            <w:r w:rsidRPr="00702D01">
              <w:rPr>
                <w:color w:val="000000"/>
                <w:sz w:val="23"/>
                <w:szCs w:val="23"/>
              </w:rPr>
              <w:lastRenderedPageBreak/>
              <w:t>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5920007000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5920007000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724,300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694,300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Промывка и гидравлическое испытание трубопроводов системы отопления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451,000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417,000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365,000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Поверка теплосчетчиков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Замена оконных блока в здании (МБОУ ДОД "ДДТ")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6000103000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6000103000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6000103000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Энергосбережение и повышение энергетической эффективности в коммунальной инфраструктуре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Оснащение образовательных учреждений фильтрами для очистки воды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6000201795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Муниципальная программа "Профилактика </w:t>
            </w:r>
            <w:r w:rsidRPr="00702D01">
              <w:rPr>
                <w:color w:val="000000"/>
                <w:sz w:val="23"/>
                <w:szCs w:val="23"/>
              </w:rPr>
              <w:lastRenderedPageBreak/>
              <w:t>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Участие в межрегиональном молодежном фестивале гражданских инициатив "Россия-это мы!"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"Развитие физической культуры и спорта в Александровском районе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8 921,890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Первенство на Кубок Главы района по самбо</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и проведение спортивных мероприятий среди подростков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Создание условий для предоставления услуг дополнительного образования детей по физкультурно-спортивной направленности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6200009795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8 884,890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6200009795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8 884,890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6200009795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8 884,890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"Развитие образования в Александровском районе на 2016- 2020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25 180,400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17 693,100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17 693,100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1 687,300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1 687,300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Закупка товаров, работ и услуг для </w:t>
            </w:r>
            <w:r w:rsidRPr="00702D01">
              <w:rPr>
                <w:color w:val="000000"/>
                <w:sz w:val="23"/>
                <w:szCs w:val="23"/>
              </w:rPr>
              <w:lastRenderedPageBreak/>
              <w:t>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7 720,100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7 720,100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8 280,700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8 280,700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дополнительного образования детям в учреждениях дополнительного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6400300795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7 487,300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Реализация дополнительных общеобразовательных программ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6400301795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7 487,300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6400301795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7 487,300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6400301795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7 487,300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Молодежная политика и оздоровление детей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3 560,100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"Детство под защитой"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1 048,800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системы отдыха и оздоровления детей"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1230000000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1 048,800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Основное мероприятие "Повышение качества услуг в сфере отдыха и оздоровления детей"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1238100000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1 048,800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отдыха детей в каникулярное время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1238140790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1 048,800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1238140790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1 048,800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1238140790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1 048,800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Одаренные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Поощрение медалистов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Премии и гранты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350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2 466,300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отдыха детей в каникулярное время из малообеспеченных семей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Закупка товаров, работ и услуг для обеспечения государственных </w:t>
            </w:r>
            <w:r w:rsidRPr="00702D01">
              <w:rPr>
                <w:color w:val="000000"/>
                <w:sz w:val="23"/>
                <w:szCs w:val="23"/>
              </w:rPr>
              <w:lastRenderedPageBreak/>
              <w:t>(муниципальных)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автономным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Занятость детей из малообеспеченных семей в летний период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770,000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770,000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770,000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Содержание спортивного патриотического клуба "Феникс"</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696,300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696,300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696,300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Другие вопросы в области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21 169,190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Приобретение одежды, обуви, школьных принадлежностей для детей из малообеспеченных семей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Публичные нормативные выплаты гражданам несоциального характера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330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1 260,000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Монтаж и обслуживание системы оповещения на единый пульт Госпожнадзора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1 260,000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1 260,000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1 260,000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738,000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738,000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646,000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646,000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566,000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187,700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Одаренные дети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157,700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районной олимпиады среди школьников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82,700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82,700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82,700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Участие школьников в областных предметных олимпиадах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учебных сборов для учеников старших классов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5920006795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Дополнительное образование в Александровском районе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5940000795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мероприятий экологической направленности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5940001795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5940001795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5940001795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Промывка и гидравлическое испытание трубопроводов системы отопления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"Развитие образования в Александровском районе на 2016- 2020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18 614,490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18 614,490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Центральный аппарат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3 019,500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Денежное содержание муниципальных служащих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2 891,500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2 891,500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2 891,500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закупку товаров,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128,000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128,000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6400432795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128,000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Осуществление централизованного управления общеобразовательными учреждениями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6400440795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15 594,990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6400440795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13 023,600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6400440795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13 023,600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6400440795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2 563,890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6400440795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2 563,890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6400440795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0709</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6400440795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Социальная политика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1000</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Другие вопросы в области социальной политики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"Социальная поддержка населения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5100000000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sz w:val="23"/>
                <w:szCs w:val="23"/>
              </w:rPr>
            </w:pPr>
            <w:r w:rsidRPr="00702D01">
              <w:rPr>
                <w:sz w:val="23"/>
                <w:szCs w:val="23"/>
              </w:rPr>
              <w:lastRenderedPageBreak/>
              <w:t>Формирование новогодних подарков для детей из малообеспеченных семей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1106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5100103795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sz w:val="23"/>
                <w:szCs w:val="23"/>
              </w:rPr>
            </w:pPr>
            <w:r w:rsidRPr="00702D01">
              <w:rPr>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sz w:val="23"/>
                <w:szCs w:val="23"/>
              </w:rPr>
            </w:pPr>
            <w:r w:rsidRPr="00702D01">
              <w:rPr>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1106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5100103795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sz w:val="23"/>
                <w:szCs w:val="23"/>
              </w:rPr>
            </w:pPr>
            <w:r w:rsidRPr="00702D01">
              <w:rPr>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sz w:val="23"/>
                <w:szCs w:val="23"/>
              </w:rPr>
            </w:pPr>
            <w:r w:rsidRPr="00702D01">
              <w:rPr>
                <w:sz w:val="23"/>
                <w:szCs w:val="23"/>
              </w:rPr>
              <w:t>Социальные выплаты гражданам, кроме публичных нормативных социальных выплат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1006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5100103795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sz w:val="23"/>
                <w:szCs w:val="23"/>
              </w:rPr>
            </w:pPr>
            <w:r w:rsidRPr="00702D01">
              <w:rPr>
                <w:sz w:val="23"/>
                <w:szCs w:val="23"/>
              </w:rPr>
              <w:t>320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Физическая культура и спорт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1100</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523,970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Спорт высших достижений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523,970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"Развитие молодежной политики, физической культуры и спорта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523,970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спорта высших достижений и системы подготовки спортивного резерва"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523,970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523,970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523,970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523,970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523,970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Дума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1 176,600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Общегосударственные вопросы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0100</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1 176,600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1 176,600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1 126,600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1 126,600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Центральный аппарат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1 126,600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Денежное содержание муниципальных служащих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9900100031</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758,500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9900100031</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758,500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9900100031</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758,500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закупку товаров, работ,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368,100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Социальное обеспечение и 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93,800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выплаты населению</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360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93,800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b/>
                <w:bCs/>
                <w:color w:val="000000"/>
                <w:sz w:val="23"/>
                <w:szCs w:val="23"/>
              </w:rPr>
            </w:pPr>
            <w:r w:rsidRPr="00702D01">
              <w:rPr>
                <w:b/>
                <w:bCs/>
                <w:color w:val="000000"/>
                <w:sz w:val="23"/>
                <w:szCs w:val="23"/>
              </w:rPr>
              <w:t>Муниципальное учреждение "Контрольно - ревизионная комиссия"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b/>
                <w:bCs/>
                <w:color w:val="000000"/>
                <w:sz w:val="23"/>
                <w:szCs w:val="23"/>
              </w:rPr>
            </w:pPr>
            <w:r w:rsidRPr="00702D01">
              <w:rPr>
                <w:b/>
                <w:bCs/>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b/>
                <w:bCs/>
                <w:color w:val="000000"/>
                <w:sz w:val="23"/>
                <w:szCs w:val="23"/>
              </w:rPr>
            </w:pPr>
            <w:r w:rsidRPr="00702D01">
              <w:rPr>
                <w:b/>
                <w:bCs/>
                <w:color w:val="000000"/>
                <w:sz w:val="23"/>
                <w:szCs w:val="23"/>
              </w:rPr>
              <w:t> </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b/>
                <w:bCs/>
                <w:color w:val="000000"/>
                <w:sz w:val="23"/>
                <w:szCs w:val="23"/>
              </w:rPr>
            </w:pPr>
            <w:r w:rsidRPr="00702D01">
              <w:rPr>
                <w:b/>
                <w:bCs/>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b/>
                <w:bCs/>
                <w:color w:val="000000"/>
                <w:sz w:val="23"/>
                <w:szCs w:val="23"/>
              </w:rPr>
            </w:pPr>
            <w:r w:rsidRPr="00702D01">
              <w:rPr>
                <w:b/>
                <w:bCs/>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b/>
                <w:bCs/>
                <w:color w:val="000000"/>
                <w:sz w:val="23"/>
                <w:szCs w:val="23"/>
              </w:rPr>
            </w:pPr>
            <w:r w:rsidRPr="00702D01">
              <w:rPr>
                <w:b/>
                <w:bCs/>
                <w:color w:val="000000"/>
                <w:sz w:val="23"/>
                <w:szCs w:val="23"/>
              </w:rPr>
              <w:t>1 902,900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Общегосударственные вопросы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0100</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1 902,900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1 902,900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1 307,600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"Обеспечивающая подпрограмма"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5640000795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1 307,60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Финансовое обеспечение деятельности исполнительных органов муниципального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1 306,600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Денежное содержание муниципальных служащих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998,800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998,800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998,800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закупку товаров,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307,800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30,200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30,200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277,600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277,600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5641003795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Расходы на выплаты персоналу в целях обеспечения выполнения функций государственными (муниципальными) </w:t>
            </w:r>
            <w:r w:rsidRPr="00702D01">
              <w:rPr>
                <w:color w:val="000000"/>
                <w:sz w:val="23"/>
                <w:szCs w:val="23"/>
              </w:rPr>
              <w:lastRenderedPageBreak/>
              <w:t>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545,300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545,300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Центральный аппарат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545,300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содержание прочих работников органов местного самоуправления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512,300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512,300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9900100032</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512,300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закупку товаров, работ, услуг для обеспечения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государственных (муниципальных) органов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0106</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9900100033</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b/>
                <w:bCs/>
                <w:color w:val="000000"/>
                <w:sz w:val="23"/>
                <w:szCs w:val="23"/>
              </w:rPr>
            </w:pPr>
            <w:r w:rsidRPr="00702D01">
              <w:rPr>
                <w:b/>
                <w:bCs/>
                <w:color w:val="000000"/>
                <w:sz w:val="23"/>
                <w:szCs w:val="23"/>
              </w:rPr>
              <w:t>Отдел культуры спорта и молодежной политики Администрации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b/>
                <w:bCs/>
                <w:color w:val="000000"/>
                <w:sz w:val="23"/>
                <w:szCs w:val="23"/>
              </w:rPr>
            </w:pPr>
            <w:r w:rsidRPr="00702D01">
              <w:rPr>
                <w:b/>
                <w:bCs/>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b/>
                <w:bCs/>
                <w:color w:val="000000"/>
                <w:sz w:val="23"/>
                <w:szCs w:val="23"/>
              </w:rPr>
            </w:pPr>
            <w:r w:rsidRPr="00702D01">
              <w:rPr>
                <w:b/>
                <w:bCs/>
                <w:color w:val="000000"/>
                <w:sz w:val="23"/>
                <w:szCs w:val="23"/>
              </w:rPr>
              <w:t> </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b/>
                <w:bCs/>
                <w:color w:val="000000"/>
                <w:sz w:val="23"/>
                <w:szCs w:val="23"/>
              </w:rPr>
            </w:pPr>
            <w:r w:rsidRPr="00702D01">
              <w:rPr>
                <w:b/>
                <w:bCs/>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b/>
                <w:bCs/>
                <w:color w:val="000000"/>
                <w:sz w:val="23"/>
                <w:szCs w:val="23"/>
              </w:rPr>
            </w:pPr>
            <w:r w:rsidRPr="00702D01">
              <w:rPr>
                <w:b/>
                <w:bCs/>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EE3AE2" w:rsidP="00941F0C">
            <w:pPr>
              <w:spacing w:line="0" w:lineRule="atLeast"/>
              <w:ind w:left="-57" w:right="-57"/>
              <w:jc w:val="right"/>
              <w:rPr>
                <w:b/>
                <w:bCs/>
                <w:color w:val="000000"/>
                <w:sz w:val="23"/>
                <w:szCs w:val="23"/>
              </w:rPr>
            </w:pPr>
            <w:r>
              <w:rPr>
                <w:b/>
                <w:bCs/>
                <w:color w:val="000000"/>
                <w:sz w:val="23"/>
                <w:szCs w:val="23"/>
              </w:rPr>
              <w:t>63 882,3</w:t>
            </w:r>
            <w:r w:rsidR="005842A8" w:rsidRPr="00702D01">
              <w:rPr>
                <w:b/>
                <w:bCs/>
                <w:color w:val="000000"/>
                <w:sz w:val="23"/>
                <w:szCs w:val="23"/>
              </w:rPr>
              <w:t>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0700</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7 401,550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Общее образование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7 351,550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"Развитие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258,450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дошкольного, общего и дополнительного образования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258,450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Ведомственная целевая программа "Обеспечение государственных гарантий реализации прав на получение общедоступного, бесплатного и качественного </w:t>
            </w:r>
            <w:r w:rsidRPr="00702D01">
              <w:rPr>
                <w:color w:val="000000"/>
                <w:sz w:val="23"/>
                <w:szCs w:val="23"/>
              </w:rPr>
              <w:lastRenderedPageBreak/>
              <w:t>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255,650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Стимулирующие выплаты в муниципальных организациях дополнительного образования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916040400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255,650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916040400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255,650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916040400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255,650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916300000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916340530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916340530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916340530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"Развитие культуры и туризма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1 805,900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культуры и архивного дела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1 805,900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1016500000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1 805,900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1016540670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1 805,900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1016540670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1 805,900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1016540670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1 805,900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w:t>
            </w:r>
            <w:r w:rsidRPr="00702D01">
              <w:rPr>
                <w:color w:val="000000"/>
                <w:sz w:val="23"/>
                <w:szCs w:val="23"/>
              </w:rPr>
              <w:lastRenderedPageBreak/>
              <w:t>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390,300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390,300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203,300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203,300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203,300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187,000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4 896,900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Мероприятия, направленные на обслуживание населения в сфере дополнительного образования в культуре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6600400795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4 896,900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6600401795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4 896,900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6600401795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4 896,900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0702</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6600401795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4 896,900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Молодежная политика и оздоровление детей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Проводы в ряды Российской армии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0707</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Культура и кинематография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0800</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EE3AE2" w:rsidP="00941F0C">
            <w:pPr>
              <w:spacing w:line="0" w:lineRule="atLeast"/>
              <w:ind w:left="-57" w:right="-57"/>
              <w:jc w:val="right"/>
              <w:rPr>
                <w:color w:val="000000"/>
                <w:sz w:val="23"/>
                <w:szCs w:val="23"/>
              </w:rPr>
            </w:pPr>
            <w:r>
              <w:rPr>
                <w:color w:val="000000"/>
                <w:sz w:val="23"/>
                <w:szCs w:val="23"/>
              </w:rPr>
              <w:t>49 491,6</w:t>
            </w:r>
            <w:r w:rsidR="005842A8" w:rsidRPr="00702D01">
              <w:rPr>
                <w:color w:val="000000"/>
                <w:sz w:val="23"/>
                <w:szCs w:val="23"/>
              </w:rPr>
              <w:t>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Культура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w:t>
            </w:r>
            <w:r w:rsidR="00EE3AE2">
              <w:rPr>
                <w:color w:val="000000"/>
                <w:sz w:val="23"/>
                <w:szCs w:val="23"/>
              </w:rPr>
              <w:t>9 491,6</w:t>
            </w:r>
            <w:r w:rsidRPr="00702D01">
              <w:rPr>
                <w:color w:val="000000"/>
                <w:sz w:val="23"/>
                <w:szCs w:val="23"/>
              </w:rPr>
              <w:t>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"Развитие культуры и туризма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16 951,900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культуры и архивного дела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16 951,900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Ведомственная целевая программа "Развитие профессионального искусства и народного творчества"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16 851,900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1016440650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15 739,700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1016440650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15 739,700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1016440650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15 739,700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1016440660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1 112,200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1016440660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70,636</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1016440660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70,636</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1016440660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1 041,564</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1016440660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1 041,564</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Основное мероприятие "Государственная поддержка муниципальных учреждений культуры"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1018600000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поддержка муниципальных учреждений культуры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1018651470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1018651470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1018651470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Повышение комфортности среды жизнедеятельности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Расходы на выплаты персоналу в целях обеспечения выполнения функций государственными (муниципальными) </w:t>
            </w:r>
            <w:r w:rsidRPr="00702D01">
              <w:rPr>
                <w:color w:val="000000"/>
                <w:sz w:val="23"/>
                <w:szCs w:val="23"/>
              </w:rPr>
              <w:lastRenderedPageBreak/>
              <w:t>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230,000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Ремонт кровли здания Дома культуры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5700124795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EE3AE2" w:rsidP="00941F0C">
            <w:pPr>
              <w:spacing w:line="0" w:lineRule="atLeast"/>
              <w:ind w:left="-57" w:right="-57"/>
              <w:jc w:val="right"/>
              <w:rPr>
                <w:color w:val="000000"/>
                <w:sz w:val="23"/>
                <w:szCs w:val="23"/>
              </w:rPr>
            </w:pPr>
            <w:r>
              <w:rPr>
                <w:color w:val="000000"/>
                <w:sz w:val="23"/>
                <w:szCs w:val="23"/>
              </w:rPr>
              <w:t>311,5</w:t>
            </w:r>
            <w:r w:rsidR="005842A8" w:rsidRPr="00702D01">
              <w:rPr>
                <w:color w:val="000000"/>
                <w:sz w:val="23"/>
                <w:szCs w:val="23"/>
              </w:rPr>
              <w:t>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Установка пожарной сигнализации (разработка проекта, монтаж сигнализации) в центре досуга п. Октябрьский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95,200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95,200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5800205795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95,200</w:t>
            </w:r>
          </w:p>
        </w:tc>
      </w:tr>
      <w:tr w:rsidR="00EE3AE2"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rPr>
                <w:color w:val="000000"/>
                <w:sz w:val="23"/>
                <w:szCs w:val="23"/>
              </w:rPr>
            </w:pPr>
            <w:r>
              <w:rPr>
                <w:color w:val="000000"/>
                <w:sz w:val="23"/>
                <w:szCs w:val="23"/>
              </w:rPr>
              <w:t>Установка пожарной сигнализации в доме культуры с. Александровское</w:t>
            </w:r>
          </w:p>
        </w:tc>
        <w:tc>
          <w:tcPr>
            <w:tcW w:w="691"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center"/>
              <w:rPr>
                <w:color w:val="000000"/>
                <w:sz w:val="23"/>
                <w:szCs w:val="23"/>
              </w:rPr>
            </w:pPr>
            <w:r>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center"/>
              <w:rPr>
                <w:color w:val="000000"/>
                <w:sz w:val="23"/>
                <w:szCs w:val="23"/>
              </w:rPr>
            </w:pPr>
            <w:r>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center"/>
              <w:rPr>
                <w:color w:val="000000"/>
                <w:sz w:val="23"/>
                <w:szCs w:val="23"/>
              </w:rPr>
            </w:pPr>
            <w:r>
              <w:rPr>
                <w:color w:val="000000"/>
                <w:sz w:val="23"/>
                <w:szCs w:val="23"/>
              </w:rPr>
              <w:t>5800206795</w:t>
            </w:r>
          </w:p>
        </w:tc>
        <w:tc>
          <w:tcPr>
            <w:tcW w:w="632"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center"/>
              <w:rPr>
                <w:color w:val="000000"/>
                <w:sz w:val="23"/>
                <w:szCs w:val="23"/>
              </w:rPr>
            </w:pPr>
          </w:p>
        </w:tc>
        <w:tc>
          <w:tcPr>
            <w:tcW w:w="1360"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right"/>
              <w:rPr>
                <w:color w:val="000000"/>
                <w:sz w:val="23"/>
                <w:szCs w:val="23"/>
              </w:rPr>
            </w:pPr>
            <w:r>
              <w:rPr>
                <w:color w:val="000000"/>
                <w:sz w:val="23"/>
                <w:szCs w:val="23"/>
              </w:rPr>
              <w:t>216,300</w:t>
            </w:r>
          </w:p>
        </w:tc>
      </w:tr>
      <w:tr w:rsidR="00EE3AE2"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center"/>
              <w:rPr>
                <w:color w:val="000000"/>
                <w:sz w:val="23"/>
                <w:szCs w:val="23"/>
              </w:rPr>
            </w:pPr>
            <w:r>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tcPr>
          <w:p w:rsidR="00EE3AE2" w:rsidRPr="00702D01" w:rsidRDefault="00EE3AE2" w:rsidP="003F1950">
            <w:pPr>
              <w:spacing w:line="0" w:lineRule="atLeast"/>
              <w:ind w:left="-57" w:right="-57"/>
              <w:jc w:val="center"/>
              <w:rPr>
                <w:color w:val="000000"/>
                <w:sz w:val="23"/>
                <w:szCs w:val="23"/>
              </w:rPr>
            </w:pPr>
            <w:r>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tcPr>
          <w:p w:rsidR="00EE3AE2" w:rsidRPr="00702D01" w:rsidRDefault="00EE3AE2" w:rsidP="003F1950">
            <w:pPr>
              <w:spacing w:line="0" w:lineRule="atLeast"/>
              <w:ind w:left="-57" w:right="-57"/>
              <w:jc w:val="center"/>
              <w:rPr>
                <w:color w:val="000000"/>
                <w:sz w:val="23"/>
                <w:szCs w:val="23"/>
              </w:rPr>
            </w:pPr>
            <w:r>
              <w:rPr>
                <w:color w:val="000000"/>
                <w:sz w:val="23"/>
                <w:szCs w:val="23"/>
              </w:rPr>
              <w:t>5800206795</w:t>
            </w:r>
          </w:p>
        </w:tc>
        <w:tc>
          <w:tcPr>
            <w:tcW w:w="632"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center"/>
              <w:rPr>
                <w:color w:val="000000"/>
                <w:sz w:val="23"/>
                <w:szCs w:val="23"/>
              </w:rPr>
            </w:pPr>
            <w:r>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right"/>
              <w:rPr>
                <w:color w:val="000000"/>
                <w:sz w:val="23"/>
                <w:szCs w:val="23"/>
              </w:rPr>
            </w:pPr>
            <w:r>
              <w:rPr>
                <w:color w:val="000000"/>
                <w:sz w:val="23"/>
                <w:szCs w:val="23"/>
              </w:rPr>
              <w:t>216,300</w:t>
            </w:r>
          </w:p>
        </w:tc>
      </w:tr>
      <w:tr w:rsidR="00EE3AE2"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center"/>
              <w:rPr>
                <w:color w:val="000000"/>
                <w:sz w:val="23"/>
                <w:szCs w:val="23"/>
              </w:rPr>
            </w:pPr>
            <w:r>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tcPr>
          <w:p w:rsidR="00EE3AE2" w:rsidRPr="00702D01" w:rsidRDefault="00EE3AE2" w:rsidP="003F1950">
            <w:pPr>
              <w:spacing w:line="0" w:lineRule="atLeast"/>
              <w:ind w:left="-57" w:right="-57"/>
              <w:jc w:val="center"/>
              <w:rPr>
                <w:color w:val="000000"/>
                <w:sz w:val="23"/>
                <w:szCs w:val="23"/>
              </w:rPr>
            </w:pPr>
            <w:r>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tcPr>
          <w:p w:rsidR="00EE3AE2" w:rsidRPr="00702D01" w:rsidRDefault="00EE3AE2" w:rsidP="003F1950">
            <w:pPr>
              <w:spacing w:line="0" w:lineRule="atLeast"/>
              <w:ind w:left="-57" w:right="-57"/>
              <w:jc w:val="center"/>
              <w:rPr>
                <w:color w:val="000000"/>
                <w:sz w:val="23"/>
                <w:szCs w:val="23"/>
              </w:rPr>
            </w:pPr>
            <w:r>
              <w:rPr>
                <w:color w:val="000000"/>
                <w:sz w:val="23"/>
                <w:szCs w:val="23"/>
              </w:rPr>
              <w:t>5800206795</w:t>
            </w:r>
          </w:p>
        </w:tc>
        <w:tc>
          <w:tcPr>
            <w:tcW w:w="632"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center"/>
              <w:rPr>
                <w:color w:val="000000"/>
                <w:sz w:val="23"/>
                <w:szCs w:val="23"/>
              </w:rPr>
            </w:pPr>
            <w:r>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tcPr>
          <w:p w:rsidR="00EE3AE2" w:rsidRPr="00702D01" w:rsidRDefault="00EE3AE2" w:rsidP="00941F0C">
            <w:pPr>
              <w:spacing w:line="0" w:lineRule="atLeast"/>
              <w:ind w:left="-57" w:right="-57"/>
              <w:jc w:val="right"/>
              <w:rPr>
                <w:color w:val="000000"/>
                <w:sz w:val="23"/>
                <w:szCs w:val="23"/>
              </w:rPr>
            </w:pPr>
            <w:r>
              <w:rPr>
                <w:color w:val="000000"/>
                <w:sz w:val="23"/>
                <w:szCs w:val="23"/>
              </w:rPr>
              <w:t>216,300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225,450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Энергосбережение и повышение энергетической эффективности в бюджетных учреждениях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225,450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Промывка и гидравлическое испытание трубопроводов системы отопления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Частичный ремонт системы отопления  в Доме культуре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154,000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Установка счетчиков расхода холодной воды в Доме культуре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5,000</w:t>
            </w:r>
          </w:p>
        </w:tc>
      </w:tr>
      <w:tr w:rsidR="005842A8" w:rsidRPr="00941F0C" w:rsidTr="00742E5F">
        <w:trPr>
          <w:trHeight w:val="2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2A8" w:rsidRPr="00702D01" w:rsidRDefault="005842A8" w:rsidP="00941F0C">
            <w:pPr>
              <w:spacing w:line="0" w:lineRule="atLeast"/>
              <w:ind w:left="-57" w:right="-57"/>
              <w:rPr>
                <w:sz w:val="23"/>
                <w:szCs w:val="23"/>
              </w:rPr>
            </w:pPr>
            <w:r w:rsidRPr="00702D01">
              <w:rPr>
                <w:sz w:val="23"/>
                <w:szCs w:val="23"/>
              </w:rPr>
              <w:t>Установка узла учета тепловой энергии в стрелковом ТИРе с. Александровское</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22,450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22,450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6000106795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22,450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11 764,400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Мероприятия, направленные на предоставление услуг в сфере культуры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6 049,600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Финансовое обеспечение деятельности отдела культуры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5 856,600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5 423,100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5 423,100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430,500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430,500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бюджетные ассигнования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Уплата налогов, сборов и иных платежей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ремонта отопления в здании центра досуга с. Лукашкин - Яр,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6600103795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193,000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Мероприятия, направленные на предоставление услуг в сфере библиотечного обслуживания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6600200795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5 714,800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Библиотечное обслуживание населения на территории Александровского района. Обеспечение деятельности библиотечного комплекса.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6600201795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5 714,800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6600201795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5 714,800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6600201795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5 714,800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14 972,100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Повышение культурного потенциала и проведение молодежной политики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14 972,100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культурно - досуговых услуг на территории Александровского сельского поселения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12 969,700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12 969,700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12 969,700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Музейное обслуживание населения на территории Александровского сельского поселения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1 067,400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1 067,400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1 067,400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Создание условий для эффективного функционирования молодежных объединений и объединений патриотической направленности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935,000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935,000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935,000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"Экологическое воспитание молодежи на территории Александровского сельского поселения на 2016-2018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8900000000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тематических встреч, викторин, конкурсов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8900001795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8900001795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8900001795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Трудовой экологический лагерь</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8900002795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8900002795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8900002795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Муниципальная программа "Патриотическое воспитание молодых граждан на территории Александровского сельского поселения на </w:t>
            </w:r>
            <w:r w:rsidRPr="00702D01">
              <w:rPr>
                <w:color w:val="000000"/>
                <w:sz w:val="23"/>
                <w:szCs w:val="23"/>
              </w:rPr>
              <w:lastRenderedPageBreak/>
              <w:t>2016-2018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93,000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Проведение тематических встреч и акций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48,500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Участие в соревнованиях, первенствах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Работа кружка "Школа Робинзона"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24,500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24,500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9000003795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24,500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4 708,300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культурно - досуговых услуг на территории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9900800000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4 708,300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9900800000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4 708,300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9900800000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4 708,300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Физическая культура и спорт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1100</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6 989,170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Физическая культура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6 652,200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"Развитие молодежной политики, физической культуры и спорта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1 037,000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физической культуры и массового спорта"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810000000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1 037,000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"Создание благоприятных условий для увеличения охвата населения спортом и физической культурой"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816000000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1 037,000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условий для развития физической культуры и массового спорта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816040310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1 037,000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816040310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1 037,000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816040310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1 037,000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Содержание мотоклуба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6100007795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6100007795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6100007795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600,000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Муниципальная программа "Развитие физической культуры и спорта в </w:t>
            </w:r>
            <w:r w:rsidRPr="00702D01">
              <w:rPr>
                <w:color w:val="000000"/>
                <w:sz w:val="23"/>
                <w:szCs w:val="23"/>
              </w:rPr>
              <w:lastRenderedPageBreak/>
              <w:t>Александровском районе на 2015-2017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633,000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Проведение спортивного мероприятия "Кросс нации"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и проведение спортивных мероприятий среди подростков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районного спортивного мероприятия "Лыжня зовет"</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6200005795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47,000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Проведение районного спортивного мероприятия "День физкультурника"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6200006795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Организация участия в выездных соревнованиях</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6200008795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6200008795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6200008795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75,000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Содержание проката коньков на стадионе "Геолог"</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6200010795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6200010795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6200010795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70,000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Разработка рабочей документации по объекту "Реконструкция стадиона"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6200011795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 xml:space="preserve">Предоставление субсидий бюджетным, </w:t>
            </w:r>
            <w:r w:rsidRPr="00702D01">
              <w:rPr>
                <w:color w:val="000000"/>
                <w:sz w:val="23"/>
                <w:szCs w:val="23"/>
              </w:rPr>
              <w:lastRenderedPageBreak/>
              <w:t>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lastRenderedPageBreak/>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6200011795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6200011795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342,000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1 587,300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Мероприятия, направленные на обслуживание населения в сфере физической культуры и спорта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1 587,300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Создание условий для развития физической культуры и спорта на территории Александровского района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763,700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763,700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6600501795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763,700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Финансовое обеспечение отдела культуры и спорта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823,600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767,900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Расходы на выплаты персоналу казенных учреждений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767,900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Закупка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55,700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Иные закупки товаров, работ и услуг для обеспечения государственных (муниципальных) нужд</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6600502795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55,700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2 688,900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Повышение культурного потенциала и проведение молодежной политики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7100300795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2 688,900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Создание условий для эффективного функционирования спортивных объектов на территории Александровского сельского поселения</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2 688,900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2 688,900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7100304795</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2 688,900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Непрограммное направление расходов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Финансовое обеспечение мероприятий, направленных на обслуживание населения в сфере физической культуры и спорта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9900900000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9900900000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1101</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9900900000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106,000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Спорт высших достижений</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336,970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Государственная программа "Развитие молодежной политики, физической культуры и спорта в Томской области"</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0800000000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336,970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Подпрограмма "Развитие спорта высших достижений и системы подготовки спортивного резерва"</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336,970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0826100000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336,970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336,970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336,970</w:t>
            </w:r>
          </w:p>
        </w:tc>
      </w:tr>
      <w:tr w:rsidR="005842A8" w:rsidRPr="00941F0C" w:rsidTr="00742E5F">
        <w:trPr>
          <w:trHeight w:val="20"/>
        </w:trPr>
        <w:tc>
          <w:tcPr>
            <w:tcW w:w="4819" w:type="dxa"/>
            <w:tcBorders>
              <w:top w:val="nil"/>
              <w:left w:val="single" w:sz="8" w:space="0" w:color="auto"/>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Субсидии бюджетным учреждениям</w:t>
            </w:r>
          </w:p>
        </w:tc>
        <w:tc>
          <w:tcPr>
            <w:tcW w:w="691"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1103</w:t>
            </w:r>
          </w:p>
        </w:tc>
        <w:tc>
          <w:tcPr>
            <w:tcW w:w="1366"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0826140320</w:t>
            </w:r>
          </w:p>
        </w:tc>
        <w:tc>
          <w:tcPr>
            <w:tcW w:w="632"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336,970</w:t>
            </w:r>
          </w:p>
        </w:tc>
      </w:tr>
      <w:tr w:rsidR="005842A8" w:rsidRPr="00E14FDD" w:rsidTr="00742E5F">
        <w:trPr>
          <w:trHeight w:val="20"/>
        </w:trPr>
        <w:tc>
          <w:tcPr>
            <w:tcW w:w="4819" w:type="dxa"/>
            <w:tcBorders>
              <w:top w:val="nil"/>
              <w:left w:val="single" w:sz="8" w:space="0" w:color="auto"/>
              <w:bottom w:val="single" w:sz="8" w:space="0" w:color="auto"/>
              <w:right w:val="single" w:sz="8" w:space="0" w:color="auto"/>
            </w:tcBorders>
            <w:shd w:val="clear" w:color="auto" w:fill="auto"/>
            <w:noWrap/>
            <w:vAlign w:val="center"/>
            <w:hideMark/>
          </w:tcPr>
          <w:p w:rsidR="005842A8" w:rsidRPr="00702D01" w:rsidRDefault="005842A8" w:rsidP="00941F0C">
            <w:pPr>
              <w:spacing w:line="0" w:lineRule="atLeast"/>
              <w:ind w:left="-57" w:right="-57"/>
              <w:rPr>
                <w:color w:val="000000"/>
                <w:sz w:val="23"/>
                <w:szCs w:val="23"/>
              </w:rPr>
            </w:pPr>
            <w:r w:rsidRPr="00702D01">
              <w:rPr>
                <w:color w:val="000000"/>
                <w:sz w:val="23"/>
                <w:szCs w:val="23"/>
              </w:rPr>
              <w:t>Итого</w:t>
            </w:r>
          </w:p>
        </w:tc>
        <w:tc>
          <w:tcPr>
            <w:tcW w:w="691" w:type="dxa"/>
            <w:tcBorders>
              <w:top w:val="nil"/>
              <w:left w:val="nil"/>
              <w:bottom w:val="single" w:sz="8" w:space="0" w:color="auto"/>
              <w:right w:val="single" w:sz="8" w:space="0" w:color="auto"/>
            </w:tcBorders>
            <w:shd w:val="clear" w:color="auto" w:fill="auto"/>
            <w:noWrap/>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907</w:t>
            </w:r>
          </w:p>
        </w:tc>
        <w:tc>
          <w:tcPr>
            <w:tcW w:w="805" w:type="dxa"/>
            <w:tcBorders>
              <w:top w:val="nil"/>
              <w:left w:val="nil"/>
              <w:bottom w:val="single" w:sz="8" w:space="0" w:color="auto"/>
              <w:right w:val="single" w:sz="8" w:space="0" w:color="auto"/>
            </w:tcBorders>
            <w:shd w:val="clear" w:color="auto" w:fill="auto"/>
            <w:noWrap/>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6" w:type="dxa"/>
            <w:tcBorders>
              <w:top w:val="nil"/>
              <w:left w:val="nil"/>
              <w:bottom w:val="single" w:sz="8" w:space="0" w:color="auto"/>
              <w:right w:val="single" w:sz="8" w:space="0" w:color="auto"/>
            </w:tcBorders>
            <w:shd w:val="clear" w:color="auto" w:fill="auto"/>
            <w:noWrap/>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632" w:type="dxa"/>
            <w:tcBorders>
              <w:top w:val="nil"/>
              <w:left w:val="nil"/>
              <w:bottom w:val="single" w:sz="8" w:space="0" w:color="auto"/>
              <w:right w:val="single" w:sz="8" w:space="0" w:color="auto"/>
            </w:tcBorders>
            <w:shd w:val="clear" w:color="auto" w:fill="auto"/>
            <w:noWrap/>
            <w:vAlign w:val="center"/>
            <w:hideMark/>
          </w:tcPr>
          <w:p w:rsidR="005842A8" w:rsidRPr="00702D01" w:rsidRDefault="005842A8" w:rsidP="00941F0C">
            <w:pPr>
              <w:spacing w:line="0" w:lineRule="atLeast"/>
              <w:ind w:left="-57" w:right="-57"/>
              <w:jc w:val="center"/>
              <w:rPr>
                <w:color w:val="000000"/>
                <w:sz w:val="23"/>
                <w:szCs w:val="23"/>
              </w:rPr>
            </w:pPr>
            <w:r w:rsidRPr="00702D01">
              <w:rPr>
                <w:color w:val="000000"/>
                <w:sz w:val="23"/>
                <w:szCs w:val="23"/>
              </w:rPr>
              <w:t> </w:t>
            </w:r>
          </w:p>
        </w:tc>
        <w:tc>
          <w:tcPr>
            <w:tcW w:w="1360" w:type="dxa"/>
            <w:tcBorders>
              <w:top w:val="nil"/>
              <w:left w:val="nil"/>
              <w:bottom w:val="single" w:sz="8" w:space="0" w:color="auto"/>
              <w:right w:val="single" w:sz="8" w:space="0" w:color="auto"/>
            </w:tcBorders>
            <w:shd w:val="clear" w:color="auto" w:fill="auto"/>
            <w:noWrap/>
            <w:vAlign w:val="center"/>
            <w:hideMark/>
          </w:tcPr>
          <w:p w:rsidR="005842A8" w:rsidRPr="00702D01" w:rsidRDefault="005842A8" w:rsidP="00941F0C">
            <w:pPr>
              <w:spacing w:line="0" w:lineRule="atLeast"/>
              <w:ind w:left="-57" w:right="-57"/>
              <w:jc w:val="right"/>
              <w:rPr>
                <w:color w:val="000000"/>
                <w:sz w:val="23"/>
                <w:szCs w:val="23"/>
              </w:rPr>
            </w:pPr>
            <w:r w:rsidRPr="00702D01">
              <w:rPr>
                <w:color w:val="000000"/>
                <w:sz w:val="23"/>
                <w:szCs w:val="23"/>
              </w:rPr>
              <w:t>562 268,132</w:t>
            </w:r>
          </w:p>
        </w:tc>
      </w:tr>
    </w:tbl>
    <w:p w:rsidR="00E14FDD" w:rsidRDefault="00E14FDD" w:rsidP="00A46E30">
      <w:pPr>
        <w:jc w:val="center"/>
      </w:pPr>
    </w:p>
    <w:p w:rsidR="00A50CCD" w:rsidRPr="009E0004" w:rsidRDefault="00A50CCD" w:rsidP="0064102A">
      <w:pPr>
        <w:jc w:val="both"/>
        <w:sectPr w:rsidR="00A50CCD" w:rsidRPr="009E0004" w:rsidSect="006C7388">
          <w:type w:val="nextColumn"/>
          <w:pgSz w:w="11906" w:h="16838"/>
          <w:pgMar w:top="1134" w:right="1134" w:bottom="1134" w:left="1418" w:header="709" w:footer="709" w:gutter="0"/>
          <w:cols w:space="708"/>
          <w:docGrid w:linePitch="360"/>
        </w:sectPr>
      </w:pPr>
    </w:p>
    <w:p w:rsidR="00AA6022" w:rsidRPr="009E0004" w:rsidRDefault="00AA6022" w:rsidP="00AA6022">
      <w:pPr>
        <w:spacing w:line="0" w:lineRule="atLeast"/>
        <w:ind w:right="425"/>
        <w:jc w:val="right"/>
        <w:rPr>
          <w:bCs/>
        </w:rPr>
      </w:pPr>
      <w:r w:rsidRPr="009E0004">
        <w:rPr>
          <w:bCs/>
        </w:rPr>
        <w:lastRenderedPageBreak/>
        <w:t>Приложение 17</w:t>
      </w:r>
    </w:p>
    <w:p w:rsidR="00AA6022" w:rsidRPr="009E0004" w:rsidRDefault="00AA6022" w:rsidP="00AA6022">
      <w:pPr>
        <w:spacing w:line="0" w:lineRule="atLeast"/>
        <w:ind w:right="425"/>
        <w:jc w:val="right"/>
        <w:rPr>
          <w:bCs/>
        </w:rPr>
      </w:pPr>
      <w:r w:rsidRPr="009E0004">
        <w:rPr>
          <w:bCs/>
        </w:rPr>
        <w:t>к решению Думы</w:t>
      </w:r>
    </w:p>
    <w:p w:rsidR="00AA6022" w:rsidRPr="009E0004" w:rsidRDefault="00AA6022" w:rsidP="00AA6022">
      <w:pPr>
        <w:spacing w:line="0" w:lineRule="atLeast"/>
        <w:ind w:right="425"/>
        <w:jc w:val="right"/>
        <w:rPr>
          <w:bCs/>
        </w:rPr>
      </w:pPr>
      <w:r w:rsidRPr="009E0004">
        <w:rPr>
          <w:bCs/>
        </w:rPr>
        <w:t>Александровского района</w:t>
      </w:r>
    </w:p>
    <w:p w:rsidR="00AA6022" w:rsidRPr="009E0004" w:rsidRDefault="00AA6022" w:rsidP="00AA6022">
      <w:pPr>
        <w:spacing w:line="0" w:lineRule="atLeast"/>
        <w:ind w:left="426" w:right="425" w:hanging="1"/>
        <w:jc w:val="right"/>
        <w:rPr>
          <w:b/>
        </w:rPr>
      </w:pPr>
      <w:r w:rsidRPr="009E0004">
        <w:t>«О бюджете муниципального образования</w:t>
      </w:r>
    </w:p>
    <w:p w:rsidR="00AA6022" w:rsidRPr="009E0004" w:rsidRDefault="00AA6022" w:rsidP="00AA6022">
      <w:pPr>
        <w:tabs>
          <w:tab w:val="left" w:pos="1418"/>
        </w:tabs>
        <w:spacing w:line="0" w:lineRule="atLeast"/>
        <w:ind w:left="426" w:right="425" w:firstLine="567"/>
        <w:jc w:val="right"/>
      </w:pPr>
      <w:r w:rsidRPr="009E0004">
        <w:t>«Александровский район» на 201</w:t>
      </w:r>
      <w:r w:rsidR="00304D09" w:rsidRPr="009E0004">
        <w:t>6</w:t>
      </w:r>
      <w:r w:rsidRPr="009E0004">
        <w:t xml:space="preserve"> год»</w:t>
      </w:r>
    </w:p>
    <w:p w:rsidR="00AA6022" w:rsidRPr="009E0004" w:rsidRDefault="00AA6022" w:rsidP="00AA6022">
      <w:pPr>
        <w:autoSpaceDE w:val="0"/>
        <w:autoSpaceDN w:val="0"/>
        <w:adjustRightInd w:val="0"/>
        <w:spacing w:line="0" w:lineRule="atLeast"/>
        <w:ind w:right="425"/>
        <w:jc w:val="right"/>
        <w:rPr>
          <w:bCs/>
        </w:rPr>
      </w:pPr>
      <w:r w:rsidRPr="009E0004">
        <w:rPr>
          <w:bCs/>
        </w:rPr>
        <w:t xml:space="preserve"> от 25.12.201</w:t>
      </w:r>
      <w:r w:rsidR="00304D09" w:rsidRPr="009E0004">
        <w:rPr>
          <w:bCs/>
        </w:rPr>
        <w:t>5</w:t>
      </w:r>
      <w:r w:rsidRPr="009E0004">
        <w:rPr>
          <w:bCs/>
        </w:rPr>
        <w:t xml:space="preserve"> №</w:t>
      </w:r>
      <w:r w:rsidR="00344484" w:rsidRPr="009E0004">
        <w:rPr>
          <w:bCs/>
        </w:rPr>
        <w:t xml:space="preserve"> 26</w:t>
      </w:r>
    </w:p>
    <w:p w:rsidR="00AA6022" w:rsidRPr="009E0004" w:rsidRDefault="00AA6022" w:rsidP="00AA6022">
      <w:pPr>
        <w:autoSpaceDE w:val="0"/>
        <w:autoSpaceDN w:val="0"/>
        <w:adjustRightInd w:val="0"/>
        <w:spacing w:line="0" w:lineRule="atLeast"/>
        <w:rPr>
          <w:bCs/>
          <w:color w:val="000000"/>
        </w:rPr>
      </w:pPr>
    </w:p>
    <w:p w:rsidR="0000323D" w:rsidRPr="009E0004" w:rsidRDefault="00AA6022" w:rsidP="00AA6022">
      <w:pPr>
        <w:tabs>
          <w:tab w:val="left" w:pos="11353"/>
        </w:tabs>
        <w:ind w:right="-728"/>
        <w:jc w:val="center"/>
        <w:rPr>
          <w:rFonts w:ascii="Times New Roman CYR" w:hAnsi="Times New Roman CYR" w:cs="Arial CYR"/>
          <w:bCs/>
        </w:rPr>
      </w:pPr>
      <w:r w:rsidRPr="009E0004">
        <w:rPr>
          <w:rFonts w:ascii="Times New Roman CYR" w:hAnsi="Times New Roman CYR" w:cs="Arial CYR"/>
          <w:bCs/>
        </w:rPr>
        <w:t>Распределение дотаций из районного фонда финансовой поддержки поселений</w:t>
      </w:r>
    </w:p>
    <w:p w:rsidR="00AA6022" w:rsidRPr="009E0004" w:rsidRDefault="00DE2A37" w:rsidP="0000323D">
      <w:pPr>
        <w:tabs>
          <w:tab w:val="left" w:pos="11353"/>
        </w:tabs>
        <w:ind w:right="-728"/>
        <w:jc w:val="center"/>
        <w:rPr>
          <w:bCs/>
          <w:color w:val="000000"/>
        </w:rPr>
      </w:pPr>
      <w:r w:rsidRPr="009E0004">
        <w:rPr>
          <w:rFonts w:ascii="Times New Roman CYR" w:hAnsi="Times New Roman CYR" w:cs="Arial CYR"/>
          <w:bCs/>
        </w:rPr>
        <w:t>Александровского района</w:t>
      </w:r>
      <w:r w:rsidR="0000323D" w:rsidRPr="009E0004">
        <w:rPr>
          <w:rFonts w:ascii="Times New Roman CYR" w:hAnsi="Times New Roman CYR" w:cs="Arial CYR"/>
          <w:bCs/>
        </w:rPr>
        <w:t xml:space="preserve"> </w:t>
      </w:r>
      <w:r w:rsidR="00AA6022" w:rsidRPr="009E0004">
        <w:rPr>
          <w:rFonts w:ascii="Times New Roman CYR" w:hAnsi="Times New Roman CYR" w:cs="Arial CYR"/>
          <w:bCs/>
        </w:rPr>
        <w:t>на 2016 год</w:t>
      </w:r>
    </w:p>
    <w:p w:rsidR="00AA6022" w:rsidRPr="009E0004" w:rsidRDefault="00806AC7" w:rsidP="00806AC7">
      <w:pPr>
        <w:autoSpaceDE w:val="0"/>
        <w:autoSpaceDN w:val="0"/>
        <w:adjustRightInd w:val="0"/>
        <w:spacing w:line="0" w:lineRule="atLeast"/>
        <w:ind w:right="140"/>
        <w:jc w:val="right"/>
        <w:rPr>
          <w:bCs/>
          <w:color w:val="000000"/>
        </w:rPr>
      </w:pPr>
      <w:r w:rsidRPr="009E0004">
        <w:rPr>
          <w:bCs/>
          <w:color w:val="000000"/>
        </w:rPr>
        <w:t>(тыс. рублей)</w:t>
      </w:r>
    </w:p>
    <w:tbl>
      <w:tblPr>
        <w:tblW w:w="9411" w:type="dxa"/>
        <w:tblInd w:w="97" w:type="dxa"/>
        <w:tblLayout w:type="fixed"/>
        <w:tblLook w:val="04A0" w:firstRow="1" w:lastRow="0" w:firstColumn="1" w:lastColumn="0" w:noHBand="0" w:noVBand="1"/>
      </w:tblPr>
      <w:tblGrid>
        <w:gridCol w:w="4422"/>
        <w:gridCol w:w="1701"/>
        <w:gridCol w:w="1701"/>
        <w:gridCol w:w="1587"/>
      </w:tblGrid>
      <w:tr w:rsidR="0000323D" w:rsidRPr="009E0004" w:rsidTr="00F545CE">
        <w:trPr>
          <w:trHeight w:val="227"/>
        </w:trPr>
        <w:tc>
          <w:tcPr>
            <w:tcW w:w="44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23D" w:rsidRPr="009E0004" w:rsidRDefault="0000323D" w:rsidP="003C55EF">
            <w:pPr>
              <w:spacing w:line="240" w:lineRule="auto"/>
              <w:rPr>
                <w:bC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0" w:lineRule="atLeast"/>
              <w:ind w:left="-57" w:right="-57"/>
              <w:jc w:val="center"/>
              <w:rPr>
                <w:bCs/>
              </w:rPr>
            </w:pPr>
            <w:r w:rsidRPr="009E0004">
              <w:rPr>
                <w:bCs/>
              </w:rPr>
              <w:t>За счет средств бюджета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240" w:lineRule="auto"/>
              <w:jc w:val="center"/>
              <w:rPr>
                <w:bCs/>
              </w:rPr>
            </w:pPr>
            <w:r w:rsidRPr="009E0004">
              <w:rPr>
                <w:bCs/>
              </w:rPr>
              <w:t>За счет средств областного бюджета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240" w:lineRule="auto"/>
              <w:jc w:val="center"/>
              <w:rPr>
                <w:bCs/>
              </w:rPr>
            </w:pPr>
            <w:r w:rsidRPr="009E0004">
              <w:rPr>
                <w:bCs/>
              </w:rPr>
              <w:t>Всего</w:t>
            </w:r>
          </w:p>
        </w:tc>
      </w:tr>
      <w:tr w:rsidR="002941AB" w:rsidRPr="009E0004" w:rsidTr="00F3588C">
        <w:trPr>
          <w:trHeight w:val="20"/>
        </w:trPr>
        <w:tc>
          <w:tcPr>
            <w:tcW w:w="4422" w:type="dxa"/>
            <w:tcBorders>
              <w:top w:val="nil"/>
              <w:left w:val="single" w:sz="4" w:space="0" w:color="auto"/>
              <w:bottom w:val="single" w:sz="4" w:space="0" w:color="auto"/>
              <w:right w:val="single" w:sz="4" w:space="0" w:color="auto"/>
            </w:tcBorders>
            <w:shd w:val="clear" w:color="auto" w:fill="auto"/>
            <w:vAlign w:val="bottom"/>
            <w:hideMark/>
          </w:tcPr>
          <w:p w:rsidR="002941AB" w:rsidRPr="009E0004" w:rsidRDefault="002941AB" w:rsidP="003C55EF">
            <w:pPr>
              <w:spacing w:line="240" w:lineRule="auto"/>
              <w:rPr>
                <w:bCs/>
              </w:rPr>
            </w:pPr>
            <w:r w:rsidRPr="009E0004">
              <w:rPr>
                <w:bCs/>
              </w:rPr>
              <w:t>Всего дотации из бюджета района</w:t>
            </w:r>
          </w:p>
        </w:tc>
        <w:tc>
          <w:tcPr>
            <w:tcW w:w="1701" w:type="dxa"/>
            <w:tcBorders>
              <w:top w:val="nil"/>
              <w:left w:val="nil"/>
              <w:bottom w:val="single" w:sz="4" w:space="0" w:color="auto"/>
              <w:right w:val="single" w:sz="4" w:space="0" w:color="auto"/>
            </w:tcBorders>
            <w:shd w:val="clear" w:color="auto" w:fill="auto"/>
            <w:vAlign w:val="center"/>
            <w:hideMark/>
          </w:tcPr>
          <w:p w:rsidR="002941AB" w:rsidRDefault="002941AB">
            <w:pPr>
              <w:jc w:val="center"/>
              <w:rPr>
                <w:color w:val="000000"/>
              </w:rPr>
            </w:pPr>
            <w:r>
              <w:rPr>
                <w:bCs/>
                <w:color w:val="000000"/>
              </w:rPr>
              <w:t>15 988,200</w:t>
            </w:r>
          </w:p>
        </w:tc>
        <w:tc>
          <w:tcPr>
            <w:tcW w:w="1701"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bCs/>
                <w:color w:val="000000"/>
              </w:rPr>
              <w:t>9 362,450</w:t>
            </w:r>
          </w:p>
        </w:tc>
        <w:tc>
          <w:tcPr>
            <w:tcW w:w="1587"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25 350,650</w:t>
            </w:r>
          </w:p>
        </w:tc>
      </w:tr>
      <w:tr w:rsidR="002941AB" w:rsidRPr="009E0004" w:rsidTr="0017193E">
        <w:trPr>
          <w:trHeight w:val="20"/>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1AB" w:rsidRPr="009E0004" w:rsidRDefault="002941AB" w:rsidP="003C55EF">
            <w:pPr>
              <w:spacing w:line="240" w:lineRule="auto"/>
              <w:outlineLvl w:val="0"/>
            </w:pPr>
            <w:r w:rsidRPr="009E0004">
              <w:t>Александровского сельского поселения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41AB" w:rsidRDefault="002941AB">
            <w:pPr>
              <w:jc w:val="center"/>
              <w:rPr>
                <w:color w:val="000000"/>
              </w:rPr>
            </w:pPr>
            <w:r>
              <w:rPr>
                <w:color w:val="000000"/>
              </w:rPr>
              <w:t>8 458,600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941AB" w:rsidRDefault="002941AB">
            <w:pPr>
              <w:jc w:val="center"/>
              <w:rPr>
                <w:color w:val="000000"/>
              </w:rPr>
            </w:pPr>
            <w:r>
              <w:rPr>
                <w:bCs/>
                <w:color w:val="000000"/>
              </w:rPr>
              <w:t>7 888,700</w:t>
            </w:r>
          </w:p>
        </w:tc>
        <w:tc>
          <w:tcPr>
            <w:tcW w:w="1587" w:type="dxa"/>
            <w:tcBorders>
              <w:top w:val="single" w:sz="4" w:space="0" w:color="auto"/>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16 347,300</w:t>
            </w:r>
          </w:p>
        </w:tc>
      </w:tr>
      <w:tr w:rsidR="002941AB"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2941AB" w:rsidRPr="009E0004" w:rsidRDefault="002941AB" w:rsidP="00472496">
            <w:pPr>
              <w:spacing w:line="240" w:lineRule="auto"/>
              <w:outlineLvl w:val="0"/>
            </w:pPr>
            <w:r w:rsidRPr="009E0004">
              <w:t>Лукашкин - Ярского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2941AB" w:rsidRDefault="002941AB">
            <w:pPr>
              <w:jc w:val="center"/>
              <w:rPr>
                <w:color w:val="000000"/>
              </w:rPr>
            </w:pPr>
            <w:r>
              <w:rPr>
                <w:color w:val="000000"/>
              </w:rPr>
              <w:t>1 528,800</w:t>
            </w:r>
          </w:p>
        </w:tc>
        <w:tc>
          <w:tcPr>
            <w:tcW w:w="1701"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445,200</w:t>
            </w:r>
          </w:p>
        </w:tc>
        <w:tc>
          <w:tcPr>
            <w:tcW w:w="1587"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1 974,000</w:t>
            </w:r>
          </w:p>
        </w:tc>
      </w:tr>
      <w:tr w:rsidR="002941AB"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2941AB" w:rsidRPr="009E0004" w:rsidRDefault="002941AB" w:rsidP="00472496">
            <w:pPr>
              <w:spacing w:line="240" w:lineRule="auto"/>
              <w:outlineLvl w:val="0"/>
            </w:pPr>
            <w:r w:rsidRPr="009E0004">
              <w:t>Назинское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2941AB" w:rsidRDefault="002941AB">
            <w:pPr>
              <w:jc w:val="center"/>
              <w:rPr>
                <w:color w:val="000000"/>
              </w:rPr>
            </w:pPr>
            <w:r>
              <w:rPr>
                <w:color w:val="000000"/>
              </w:rPr>
              <w:t>2 791,900</w:t>
            </w:r>
          </w:p>
        </w:tc>
        <w:tc>
          <w:tcPr>
            <w:tcW w:w="1701"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441,800</w:t>
            </w:r>
          </w:p>
        </w:tc>
        <w:tc>
          <w:tcPr>
            <w:tcW w:w="1587"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3 233,700</w:t>
            </w:r>
          </w:p>
        </w:tc>
      </w:tr>
      <w:tr w:rsidR="002941AB"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2941AB" w:rsidRPr="009E0004" w:rsidRDefault="002941AB" w:rsidP="00472496">
            <w:pPr>
              <w:spacing w:line="240" w:lineRule="auto"/>
              <w:outlineLvl w:val="0"/>
            </w:pPr>
            <w:r w:rsidRPr="009E0004">
              <w:t>Новоникольское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2941AB" w:rsidRDefault="002941AB">
            <w:pPr>
              <w:jc w:val="center"/>
              <w:rPr>
                <w:color w:val="000000"/>
              </w:rPr>
            </w:pPr>
            <w:r>
              <w:rPr>
                <w:color w:val="000000"/>
              </w:rPr>
              <w:t>2 887,600</w:t>
            </w:r>
          </w:p>
        </w:tc>
        <w:tc>
          <w:tcPr>
            <w:tcW w:w="1701"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275,250</w:t>
            </w:r>
          </w:p>
        </w:tc>
        <w:tc>
          <w:tcPr>
            <w:tcW w:w="1587"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3 162,850</w:t>
            </w:r>
          </w:p>
        </w:tc>
      </w:tr>
      <w:tr w:rsidR="002941AB"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2941AB" w:rsidRPr="009E0004" w:rsidRDefault="002941AB" w:rsidP="00472496">
            <w:pPr>
              <w:spacing w:line="240" w:lineRule="auto"/>
              <w:outlineLvl w:val="0"/>
            </w:pPr>
            <w:r w:rsidRPr="009E0004">
              <w:t>Октябрьское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2941AB" w:rsidRDefault="002941AB">
            <w:pPr>
              <w:jc w:val="center"/>
              <w:rPr>
                <w:color w:val="000000"/>
              </w:rPr>
            </w:pPr>
            <w:r>
              <w:rPr>
                <w:color w:val="000000"/>
              </w:rPr>
              <w:t>248,200</w:t>
            </w:r>
          </w:p>
        </w:tc>
        <w:tc>
          <w:tcPr>
            <w:tcW w:w="1701"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209,600</w:t>
            </w:r>
          </w:p>
        </w:tc>
        <w:tc>
          <w:tcPr>
            <w:tcW w:w="1587"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457,800</w:t>
            </w:r>
          </w:p>
        </w:tc>
      </w:tr>
      <w:tr w:rsidR="002941AB"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2941AB" w:rsidRPr="009E0004" w:rsidRDefault="002941AB" w:rsidP="00472496">
            <w:pPr>
              <w:spacing w:line="240" w:lineRule="auto"/>
              <w:outlineLvl w:val="0"/>
            </w:pPr>
            <w:r w:rsidRPr="009E0004">
              <w:t>Северное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2941AB" w:rsidRDefault="002941AB">
            <w:pPr>
              <w:jc w:val="center"/>
              <w:rPr>
                <w:color w:val="000000"/>
              </w:rPr>
            </w:pPr>
            <w:r>
              <w:rPr>
                <w:color w:val="000000"/>
              </w:rPr>
              <w:t>73,100</w:t>
            </w:r>
          </w:p>
        </w:tc>
        <w:tc>
          <w:tcPr>
            <w:tcW w:w="1701"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101,900</w:t>
            </w:r>
          </w:p>
        </w:tc>
        <w:tc>
          <w:tcPr>
            <w:tcW w:w="1587" w:type="dxa"/>
            <w:tcBorders>
              <w:top w:val="nil"/>
              <w:left w:val="nil"/>
              <w:bottom w:val="single" w:sz="4" w:space="0" w:color="auto"/>
              <w:right w:val="single" w:sz="4" w:space="0" w:color="auto"/>
            </w:tcBorders>
            <w:shd w:val="clear" w:color="auto" w:fill="auto"/>
            <w:vAlign w:val="center"/>
          </w:tcPr>
          <w:p w:rsidR="002941AB" w:rsidRDefault="002941AB">
            <w:pPr>
              <w:jc w:val="center"/>
              <w:rPr>
                <w:color w:val="000000"/>
              </w:rPr>
            </w:pPr>
            <w:r>
              <w:rPr>
                <w:color w:val="000000"/>
              </w:rPr>
              <w:t>175,000</w:t>
            </w:r>
          </w:p>
        </w:tc>
      </w:tr>
    </w:tbl>
    <w:p w:rsidR="00664D39" w:rsidRPr="009E0004" w:rsidRDefault="00664D39" w:rsidP="002E25C6">
      <w:pPr>
        <w:autoSpaceDE w:val="0"/>
        <w:autoSpaceDN w:val="0"/>
        <w:adjustRightInd w:val="0"/>
        <w:spacing w:line="0" w:lineRule="atLeast"/>
        <w:jc w:val="right"/>
        <w:rPr>
          <w:bCs/>
        </w:rPr>
      </w:pPr>
    </w:p>
    <w:p w:rsidR="00664D39" w:rsidRPr="009E0004" w:rsidRDefault="00664D39" w:rsidP="00664D39">
      <w:r w:rsidRPr="009E0004">
        <w:br w:type="page"/>
      </w:r>
    </w:p>
    <w:p w:rsidR="00664D39" w:rsidRPr="009E0004" w:rsidRDefault="00664D39" w:rsidP="002E25C6">
      <w:pPr>
        <w:autoSpaceDE w:val="0"/>
        <w:autoSpaceDN w:val="0"/>
        <w:adjustRightInd w:val="0"/>
        <w:spacing w:line="0" w:lineRule="atLeast"/>
        <w:jc w:val="right"/>
        <w:rPr>
          <w:bCs/>
        </w:rPr>
        <w:sectPr w:rsidR="00664D39" w:rsidRPr="009E0004" w:rsidSect="00664D39">
          <w:pgSz w:w="11906" w:h="16838"/>
          <w:pgMar w:top="964" w:right="1276" w:bottom="1418" w:left="1134" w:header="709" w:footer="709" w:gutter="0"/>
          <w:cols w:space="708"/>
          <w:docGrid w:linePitch="360"/>
        </w:sectPr>
      </w:pPr>
    </w:p>
    <w:p w:rsidR="00C060AF" w:rsidRPr="009E0004" w:rsidRDefault="00C060AF" w:rsidP="006113BA">
      <w:pPr>
        <w:spacing w:line="0" w:lineRule="atLeast"/>
        <w:ind w:right="-142"/>
        <w:jc w:val="right"/>
        <w:rPr>
          <w:bCs/>
        </w:rPr>
      </w:pPr>
      <w:r w:rsidRPr="009E0004">
        <w:rPr>
          <w:bCs/>
        </w:rPr>
        <w:lastRenderedPageBreak/>
        <w:t xml:space="preserve">Приложение </w:t>
      </w:r>
      <w:r w:rsidR="008804B7" w:rsidRPr="009E0004">
        <w:rPr>
          <w:bCs/>
        </w:rPr>
        <w:t>19</w:t>
      </w:r>
    </w:p>
    <w:p w:rsidR="0021428D" w:rsidRPr="009E0004" w:rsidRDefault="0021428D" w:rsidP="006113BA">
      <w:pPr>
        <w:ind w:right="-142"/>
        <w:jc w:val="right"/>
        <w:rPr>
          <w:bCs/>
        </w:rPr>
      </w:pPr>
      <w:r w:rsidRPr="009E0004">
        <w:rPr>
          <w:bCs/>
        </w:rPr>
        <w:t>к решению Думы</w:t>
      </w:r>
    </w:p>
    <w:p w:rsidR="0021428D" w:rsidRPr="009E0004" w:rsidRDefault="0021428D" w:rsidP="006113BA">
      <w:pPr>
        <w:ind w:right="-142"/>
        <w:jc w:val="right"/>
        <w:rPr>
          <w:bCs/>
        </w:rPr>
      </w:pPr>
      <w:r w:rsidRPr="009E0004">
        <w:rPr>
          <w:bCs/>
        </w:rPr>
        <w:t>Александровского района</w:t>
      </w:r>
    </w:p>
    <w:p w:rsidR="00985760" w:rsidRPr="009E0004" w:rsidRDefault="00985760" w:rsidP="006113BA">
      <w:pPr>
        <w:ind w:left="426" w:right="-142" w:hanging="1"/>
        <w:jc w:val="right"/>
        <w:rPr>
          <w:b/>
        </w:rPr>
      </w:pPr>
      <w:r w:rsidRPr="009E0004">
        <w:t>«О бюджете муниципального образования</w:t>
      </w:r>
    </w:p>
    <w:p w:rsidR="00985760" w:rsidRPr="009E0004" w:rsidRDefault="00985760" w:rsidP="006113BA">
      <w:pPr>
        <w:tabs>
          <w:tab w:val="left" w:pos="1418"/>
        </w:tabs>
        <w:ind w:left="426" w:right="-142" w:firstLine="567"/>
        <w:jc w:val="right"/>
      </w:pPr>
      <w:r w:rsidRPr="009E0004">
        <w:t>«Александровский район» на 201</w:t>
      </w:r>
      <w:r w:rsidR="00FE40F7" w:rsidRPr="009E0004">
        <w:t>6</w:t>
      </w:r>
      <w:r w:rsidRPr="009E0004">
        <w:t xml:space="preserve"> год»</w:t>
      </w:r>
    </w:p>
    <w:p w:rsidR="00F27BA7" w:rsidRPr="009E0004" w:rsidRDefault="00F27BA7" w:rsidP="006113BA">
      <w:pPr>
        <w:autoSpaceDE w:val="0"/>
        <w:autoSpaceDN w:val="0"/>
        <w:adjustRightInd w:val="0"/>
        <w:spacing w:line="240" w:lineRule="auto"/>
        <w:ind w:right="-142"/>
        <w:jc w:val="right"/>
        <w:rPr>
          <w:bCs/>
        </w:rPr>
      </w:pPr>
      <w:r w:rsidRPr="009E0004">
        <w:rPr>
          <w:bCs/>
        </w:rPr>
        <w:t xml:space="preserve">от </w:t>
      </w:r>
      <w:r w:rsidR="00344484" w:rsidRPr="009E0004">
        <w:rPr>
          <w:bCs/>
        </w:rPr>
        <w:t>25</w:t>
      </w:r>
      <w:r w:rsidRPr="009E0004">
        <w:rPr>
          <w:bCs/>
        </w:rPr>
        <w:t>.12.201</w:t>
      </w:r>
      <w:r w:rsidR="00BB51C0" w:rsidRPr="009E0004">
        <w:rPr>
          <w:bCs/>
        </w:rPr>
        <w:t>5</w:t>
      </w:r>
      <w:r w:rsidRPr="009E0004">
        <w:rPr>
          <w:bCs/>
        </w:rPr>
        <w:t xml:space="preserve"> №</w:t>
      </w:r>
      <w:r w:rsidR="00344484" w:rsidRPr="009E0004">
        <w:rPr>
          <w:bCs/>
        </w:rPr>
        <w:t xml:space="preserve"> 26</w:t>
      </w:r>
    </w:p>
    <w:p w:rsidR="00DE2A37" w:rsidRPr="009E0004" w:rsidRDefault="00F16223" w:rsidP="00BB51C0">
      <w:pPr>
        <w:ind w:right="282"/>
        <w:jc w:val="center"/>
      </w:pPr>
      <w:r w:rsidRPr="009E0004">
        <w:t xml:space="preserve">Распределение межбюджетных трансфертов </w:t>
      </w:r>
      <w:r w:rsidR="00DE2A37" w:rsidRPr="009E0004">
        <w:t>из бюджета</w:t>
      </w:r>
    </w:p>
    <w:p w:rsidR="00BB51C0" w:rsidRPr="009E0004" w:rsidRDefault="00DE2A37" w:rsidP="00BB51C0">
      <w:pPr>
        <w:ind w:right="282"/>
        <w:jc w:val="center"/>
      </w:pPr>
      <w:r w:rsidRPr="009E0004">
        <w:t xml:space="preserve"> муниципального образования «Александровский район» </w:t>
      </w:r>
      <w:r w:rsidR="00F16223" w:rsidRPr="009E0004">
        <w:t>бюджетам поселений на 201</w:t>
      </w:r>
      <w:r w:rsidR="00BB51C0" w:rsidRPr="009E0004">
        <w:t>6</w:t>
      </w:r>
      <w:r w:rsidR="00F16223" w:rsidRPr="009E0004">
        <w:t xml:space="preserve"> год</w:t>
      </w:r>
      <w:r w:rsidR="00BB51C0" w:rsidRPr="009E0004">
        <w:t xml:space="preserve"> </w:t>
      </w:r>
    </w:p>
    <w:p w:rsidR="008C493F" w:rsidRPr="009E0004" w:rsidRDefault="00BB51C0" w:rsidP="00304D09">
      <w:pPr>
        <w:spacing w:before="80"/>
        <w:jc w:val="right"/>
      </w:pPr>
      <w:r w:rsidRPr="009E0004">
        <w:t>(тыс. рублей)</w:t>
      </w:r>
    </w:p>
    <w:tbl>
      <w:tblPr>
        <w:tblpPr w:leftFromText="180" w:rightFromText="180" w:vertAnchor="text" w:horzAnchor="margin" w:tblpXSpec="center" w:tblpY="38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2"/>
        <w:gridCol w:w="737"/>
        <w:gridCol w:w="1215"/>
        <w:gridCol w:w="1276"/>
        <w:gridCol w:w="1276"/>
        <w:gridCol w:w="1134"/>
        <w:gridCol w:w="1134"/>
        <w:gridCol w:w="1134"/>
        <w:gridCol w:w="1134"/>
      </w:tblGrid>
      <w:tr w:rsidR="00315371" w:rsidRPr="009E0004" w:rsidTr="00217DA1">
        <w:trPr>
          <w:trHeight w:val="20"/>
          <w:tblHeader/>
        </w:trPr>
        <w:tc>
          <w:tcPr>
            <w:tcW w:w="567" w:type="dxa"/>
            <w:vAlign w:val="center"/>
          </w:tcPr>
          <w:p w:rsidR="00BB51C0" w:rsidRPr="009E0004" w:rsidRDefault="00BB51C0" w:rsidP="00592915">
            <w:pPr>
              <w:spacing w:line="0" w:lineRule="atLeast"/>
              <w:ind w:left="-57" w:right="-57"/>
              <w:jc w:val="center"/>
              <w:rPr>
                <w:sz w:val="22"/>
                <w:szCs w:val="22"/>
              </w:rPr>
            </w:pPr>
            <w:r w:rsidRPr="009E0004">
              <w:t>№ п./п</w:t>
            </w:r>
            <w:r w:rsidR="00592915" w:rsidRPr="009E0004">
              <w:t>.</w:t>
            </w:r>
          </w:p>
        </w:tc>
        <w:tc>
          <w:tcPr>
            <w:tcW w:w="5102" w:type="dxa"/>
            <w:vAlign w:val="center"/>
          </w:tcPr>
          <w:p w:rsidR="00BB51C0" w:rsidRPr="009E0004" w:rsidRDefault="00BB51C0" w:rsidP="00BB51C0">
            <w:pPr>
              <w:ind w:right="-105"/>
              <w:jc w:val="center"/>
              <w:rPr>
                <w:sz w:val="22"/>
                <w:szCs w:val="22"/>
              </w:rPr>
            </w:pPr>
            <w:r w:rsidRPr="009E0004">
              <w:rPr>
                <w:sz w:val="22"/>
                <w:szCs w:val="22"/>
              </w:rPr>
              <w:t>Иные межбюджетные трансферты</w:t>
            </w:r>
          </w:p>
        </w:tc>
        <w:tc>
          <w:tcPr>
            <w:tcW w:w="737" w:type="dxa"/>
            <w:vAlign w:val="center"/>
          </w:tcPr>
          <w:p w:rsidR="00BB51C0" w:rsidRPr="009E0004" w:rsidRDefault="00BB51C0" w:rsidP="00592915">
            <w:pPr>
              <w:spacing w:line="0" w:lineRule="atLeast"/>
              <w:ind w:left="-57" w:right="-57"/>
              <w:jc w:val="center"/>
              <w:rPr>
                <w:sz w:val="22"/>
                <w:szCs w:val="22"/>
              </w:rPr>
            </w:pPr>
            <w:r w:rsidRPr="009E0004">
              <w:rPr>
                <w:sz w:val="22"/>
                <w:szCs w:val="22"/>
              </w:rPr>
              <w:t>КФСР</w:t>
            </w:r>
          </w:p>
        </w:tc>
        <w:tc>
          <w:tcPr>
            <w:tcW w:w="1215" w:type="dxa"/>
            <w:vAlign w:val="center"/>
          </w:tcPr>
          <w:p w:rsidR="00BB51C0" w:rsidRPr="009E0004" w:rsidRDefault="00BB51C0" w:rsidP="00592915">
            <w:pPr>
              <w:ind w:left="-57" w:right="-57"/>
              <w:jc w:val="center"/>
              <w:rPr>
                <w:sz w:val="22"/>
                <w:szCs w:val="22"/>
              </w:rPr>
            </w:pPr>
            <w:r w:rsidRPr="009E0004">
              <w:rPr>
                <w:sz w:val="22"/>
                <w:szCs w:val="22"/>
              </w:rPr>
              <w:t>Всего</w:t>
            </w:r>
          </w:p>
        </w:tc>
        <w:tc>
          <w:tcPr>
            <w:tcW w:w="1276" w:type="dxa"/>
            <w:vAlign w:val="center"/>
          </w:tcPr>
          <w:p w:rsidR="00BB51C0" w:rsidRPr="009E0004" w:rsidRDefault="00BB51C0" w:rsidP="00315371">
            <w:pPr>
              <w:spacing w:line="0" w:lineRule="atLeast"/>
              <w:ind w:left="-57" w:right="-57"/>
              <w:jc w:val="center"/>
              <w:rPr>
                <w:sz w:val="22"/>
                <w:szCs w:val="22"/>
              </w:rPr>
            </w:pPr>
            <w:r w:rsidRPr="009E0004">
              <w:rPr>
                <w:sz w:val="22"/>
                <w:szCs w:val="22"/>
              </w:rPr>
              <w:t>Александровское</w:t>
            </w:r>
            <w:r w:rsidR="00315371" w:rsidRPr="009E0004">
              <w:rPr>
                <w:sz w:val="22"/>
                <w:szCs w:val="22"/>
              </w:rPr>
              <w:t xml:space="preserve"> поселение</w:t>
            </w:r>
          </w:p>
        </w:tc>
        <w:tc>
          <w:tcPr>
            <w:tcW w:w="1276" w:type="dxa"/>
            <w:vAlign w:val="center"/>
          </w:tcPr>
          <w:p w:rsidR="00BB51C0" w:rsidRPr="009E0004" w:rsidRDefault="00BB51C0" w:rsidP="00315371">
            <w:pPr>
              <w:spacing w:line="0" w:lineRule="atLeast"/>
              <w:ind w:left="-57" w:right="-57"/>
              <w:jc w:val="center"/>
              <w:rPr>
                <w:sz w:val="22"/>
                <w:szCs w:val="22"/>
              </w:rPr>
            </w:pPr>
            <w:r w:rsidRPr="009E0004">
              <w:rPr>
                <w:sz w:val="22"/>
                <w:szCs w:val="22"/>
              </w:rPr>
              <w:t>Лукашкин – Ярское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Назинское</w:t>
            </w:r>
            <w:r w:rsidR="00315371" w:rsidRPr="009E0004">
              <w:rPr>
                <w:sz w:val="22"/>
                <w:szCs w:val="22"/>
              </w:rPr>
              <w:t xml:space="preserve"> </w:t>
            </w:r>
            <w:r w:rsidR="00F545CE" w:rsidRPr="009E0004">
              <w:rPr>
                <w:sz w:val="22"/>
                <w:szCs w:val="22"/>
              </w:rPr>
              <w:t>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Новоникольское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Октябрьское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hanging="51"/>
              <w:jc w:val="center"/>
              <w:rPr>
                <w:sz w:val="22"/>
                <w:szCs w:val="22"/>
              </w:rPr>
            </w:pPr>
            <w:r w:rsidRPr="009E0004">
              <w:rPr>
                <w:sz w:val="22"/>
                <w:szCs w:val="22"/>
              </w:rPr>
              <w:t>Северное</w:t>
            </w:r>
            <w:r w:rsidR="00315371" w:rsidRPr="009E0004">
              <w:rPr>
                <w:sz w:val="22"/>
                <w:szCs w:val="22"/>
              </w:rPr>
              <w:t xml:space="preserve"> поселение</w:t>
            </w:r>
          </w:p>
        </w:tc>
      </w:tr>
      <w:tr w:rsidR="00315371" w:rsidRPr="009E0004" w:rsidTr="00217DA1">
        <w:trPr>
          <w:trHeight w:val="64"/>
          <w:tblHeader/>
        </w:trPr>
        <w:tc>
          <w:tcPr>
            <w:tcW w:w="567" w:type="dxa"/>
            <w:vAlign w:val="center"/>
          </w:tcPr>
          <w:p w:rsidR="00BB51C0" w:rsidRPr="009E0004" w:rsidRDefault="00BB51C0" w:rsidP="00592915">
            <w:pPr>
              <w:spacing w:line="0" w:lineRule="atLeast"/>
              <w:ind w:left="-57" w:right="-57"/>
              <w:jc w:val="center"/>
              <w:rPr>
                <w:sz w:val="22"/>
                <w:szCs w:val="22"/>
              </w:rPr>
            </w:pPr>
            <w:r w:rsidRPr="009E0004">
              <w:rPr>
                <w:sz w:val="22"/>
                <w:szCs w:val="22"/>
              </w:rPr>
              <w:t>1</w:t>
            </w:r>
          </w:p>
        </w:tc>
        <w:tc>
          <w:tcPr>
            <w:tcW w:w="5102" w:type="dxa"/>
            <w:vAlign w:val="center"/>
          </w:tcPr>
          <w:p w:rsidR="00BB51C0" w:rsidRPr="009E0004" w:rsidRDefault="00BB51C0" w:rsidP="00BB51C0">
            <w:pPr>
              <w:ind w:right="-105"/>
              <w:jc w:val="center"/>
              <w:rPr>
                <w:sz w:val="22"/>
                <w:szCs w:val="22"/>
              </w:rPr>
            </w:pPr>
            <w:r w:rsidRPr="009E0004">
              <w:rPr>
                <w:sz w:val="22"/>
                <w:szCs w:val="22"/>
              </w:rPr>
              <w:t>2</w:t>
            </w:r>
          </w:p>
        </w:tc>
        <w:tc>
          <w:tcPr>
            <w:tcW w:w="737" w:type="dxa"/>
          </w:tcPr>
          <w:p w:rsidR="00BB51C0" w:rsidRPr="009E0004" w:rsidRDefault="00315371" w:rsidP="00592915">
            <w:pPr>
              <w:spacing w:line="0" w:lineRule="atLeast"/>
              <w:ind w:left="-57" w:right="-57"/>
              <w:jc w:val="center"/>
              <w:rPr>
                <w:sz w:val="22"/>
                <w:szCs w:val="22"/>
              </w:rPr>
            </w:pPr>
            <w:r w:rsidRPr="009E0004">
              <w:rPr>
                <w:sz w:val="22"/>
                <w:szCs w:val="22"/>
              </w:rPr>
              <w:t>3</w:t>
            </w:r>
          </w:p>
        </w:tc>
        <w:tc>
          <w:tcPr>
            <w:tcW w:w="1215" w:type="dxa"/>
            <w:vAlign w:val="center"/>
          </w:tcPr>
          <w:p w:rsidR="00BB51C0" w:rsidRPr="009E0004" w:rsidRDefault="00315371" w:rsidP="00592915">
            <w:pPr>
              <w:ind w:left="-57" w:right="-57" w:hanging="109"/>
              <w:jc w:val="center"/>
              <w:rPr>
                <w:sz w:val="22"/>
                <w:szCs w:val="22"/>
              </w:rPr>
            </w:pPr>
            <w:r w:rsidRPr="009E0004">
              <w:rPr>
                <w:sz w:val="22"/>
                <w:szCs w:val="22"/>
              </w:rPr>
              <w:t>4</w:t>
            </w:r>
          </w:p>
        </w:tc>
        <w:tc>
          <w:tcPr>
            <w:tcW w:w="1276" w:type="dxa"/>
            <w:vAlign w:val="center"/>
          </w:tcPr>
          <w:p w:rsidR="00BB51C0" w:rsidRPr="009E0004" w:rsidRDefault="00315371" w:rsidP="00315371">
            <w:pPr>
              <w:spacing w:line="0" w:lineRule="atLeast"/>
              <w:ind w:left="-57" w:right="-57"/>
              <w:jc w:val="center"/>
              <w:rPr>
                <w:sz w:val="22"/>
                <w:szCs w:val="22"/>
              </w:rPr>
            </w:pPr>
            <w:r w:rsidRPr="009E0004">
              <w:rPr>
                <w:sz w:val="22"/>
                <w:szCs w:val="22"/>
              </w:rPr>
              <w:t>5</w:t>
            </w:r>
          </w:p>
        </w:tc>
        <w:tc>
          <w:tcPr>
            <w:tcW w:w="1276" w:type="dxa"/>
            <w:vAlign w:val="center"/>
          </w:tcPr>
          <w:p w:rsidR="00BB51C0" w:rsidRPr="009E0004" w:rsidRDefault="00315371" w:rsidP="00315371">
            <w:pPr>
              <w:spacing w:line="0" w:lineRule="atLeast"/>
              <w:ind w:left="-57" w:right="-57"/>
              <w:jc w:val="center"/>
              <w:rPr>
                <w:sz w:val="22"/>
                <w:szCs w:val="22"/>
              </w:rPr>
            </w:pPr>
            <w:r w:rsidRPr="009E0004">
              <w:rPr>
                <w:sz w:val="22"/>
                <w:szCs w:val="22"/>
              </w:rPr>
              <w:t>6</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7</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8</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9</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10</w:t>
            </w:r>
          </w:p>
        </w:tc>
      </w:tr>
      <w:tr w:rsidR="000D6C4D" w:rsidRPr="009E0004" w:rsidTr="00217DA1">
        <w:tc>
          <w:tcPr>
            <w:tcW w:w="567" w:type="dxa"/>
            <w:vAlign w:val="center"/>
          </w:tcPr>
          <w:p w:rsidR="000D6C4D" w:rsidRPr="009E0004" w:rsidRDefault="000D6C4D" w:rsidP="00592915">
            <w:pPr>
              <w:spacing w:line="0" w:lineRule="atLeast"/>
              <w:ind w:left="-57" w:right="-57"/>
              <w:jc w:val="center"/>
              <w:rPr>
                <w:sz w:val="22"/>
                <w:szCs w:val="22"/>
              </w:rPr>
            </w:pPr>
            <w:r w:rsidRPr="009E0004">
              <w:rPr>
                <w:sz w:val="22"/>
                <w:szCs w:val="22"/>
              </w:rPr>
              <w:t>1</w:t>
            </w:r>
          </w:p>
        </w:tc>
        <w:tc>
          <w:tcPr>
            <w:tcW w:w="5102" w:type="dxa"/>
            <w:vAlign w:val="center"/>
          </w:tcPr>
          <w:p w:rsidR="000D6C4D" w:rsidRPr="009E0004" w:rsidRDefault="000D6C4D" w:rsidP="0009629E">
            <w:pPr>
              <w:ind w:right="-105"/>
              <w:rPr>
                <w:sz w:val="22"/>
                <w:szCs w:val="22"/>
              </w:rPr>
            </w:pPr>
            <w:r w:rsidRPr="009E0004">
              <w:rPr>
                <w:sz w:val="22"/>
                <w:szCs w:val="22"/>
              </w:rPr>
              <w:t>Иные межбюджетные трансферты на оказание адресной помощи гражданам, имеющим в личном подсобном хозяйстве коров</w:t>
            </w:r>
          </w:p>
        </w:tc>
        <w:tc>
          <w:tcPr>
            <w:tcW w:w="737" w:type="dxa"/>
            <w:vAlign w:val="center"/>
          </w:tcPr>
          <w:p w:rsidR="000D6C4D" w:rsidRPr="006113BA" w:rsidRDefault="000D6C4D" w:rsidP="00592915">
            <w:pPr>
              <w:spacing w:line="0" w:lineRule="atLeast"/>
              <w:ind w:left="-57" w:right="-57" w:hanging="108"/>
              <w:jc w:val="center"/>
              <w:rPr>
                <w:sz w:val="22"/>
                <w:szCs w:val="22"/>
              </w:rPr>
            </w:pPr>
            <w:r w:rsidRPr="006113BA">
              <w:rPr>
                <w:sz w:val="22"/>
                <w:szCs w:val="22"/>
              </w:rPr>
              <w:t>0405</w:t>
            </w:r>
          </w:p>
        </w:tc>
        <w:tc>
          <w:tcPr>
            <w:tcW w:w="1215" w:type="dxa"/>
            <w:vAlign w:val="center"/>
          </w:tcPr>
          <w:p w:rsidR="000D6C4D" w:rsidRDefault="000D6C4D">
            <w:pPr>
              <w:jc w:val="center"/>
              <w:rPr>
                <w:color w:val="000000"/>
                <w:sz w:val="22"/>
                <w:szCs w:val="22"/>
              </w:rPr>
            </w:pPr>
            <w:r>
              <w:rPr>
                <w:color w:val="000000"/>
                <w:sz w:val="22"/>
                <w:szCs w:val="22"/>
              </w:rPr>
              <w:t>603,000</w:t>
            </w:r>
          </w:p>
        </w:tc>
        <w:tc>
          <w:tcPr>
            <w:tcW w:w="1276" w:type="dxa"/>
            <w:vAlign w:val="center"/>
          </w:tcPr>
          <w:p w:rsidR="000D6C4D" w:rsidRDefault="000D6C4D">
            <w:pPr>
              <w:jc w:val="center"/>
              <w:rPr>
                <w:color w:val="000000"/>
                <w:sz w:val="22"/>
                <w:szCs w:val="22"/>
              </w:rPr>
            </w:pPr>
            <w:r>
              <w:rPr>
                <w:color w:val="000000"/>
                <w:sz w:val="22"/>
                <w:szCs w:val="22"/>
              </w:rPr>
              <w:t>291,000</w:t>
            </w:r>
          </w:p>
        </w:tc>
        <w:tc>
          <w:tcPr>
            <w:tcW w:w="1276" w:type="dxa"/>
            <w:vAlign w:val="center"/>
          </w:tcPr>
          <w:p w:rsidR="000D6C4D" w:rsidRDefault="000D6C4D">
            <w:pPr>
              <w:jc w:val="center"/>
              <w:rPr>
                <w:color w:val="000000"/>
                <w:sz w:val="22"/>
                <w:szCs w:val="22"/>
              </w:rPr>
            </w:pPr>
            <w:r>
              <w:rPr>
                <w:color w:val="000000"/>
                <w:sz w:val="22"/>
                <w:szCs w:val="22"/>
              </w:rPr>
              <w:t>72,000</w:t>
            </w:r>
          </w:p>
        </w:tc>
        <w:tc>
          <w:tcPr>
            <w:tcW w:w="1134" w:type="dxa"/>
            <w:vAlign w:val="center"/>
          </w:tcPr>
          <w:p w:rsidR="000D6C4D" w:rsidRDefault="000D6C4D">
            <w:pPr>
              <w:jc w:val="center"/>
              <w:rPr>
                <w:color w:val="000000"/>
                <w:sz w:val="22"/>
                <w:szCs w:val="22"/>
              </w:rPr>
            </w:pPr>
            <w:r>
              <w:rPr>
                <w:color w:val="000000"/>
                <w:sz w:val="22"/>
                <w:szCs w:val="22"/>
              </w:rPr>
              <w:t>90,000</w:t>
            </w:r>
          </w:p>
        </w:tc>
        <w:tc>
          <w:tcPr>
            <w:tcW w:w="1134" w:type="dxa"/>
            <w:vAlign w:val="center"/>
          </w:tcPr>
          <w:p w:rsidR="000D6C4D" w:rsidRDefault="000D6C4D">
            <w:pPr>
              <w:jc w:val="center"/>
              <w:rPr>
                <w:color w:val="000000"/>
                <w:sz w:val="22"/>
                <w:szCs w:val="22"/>
              </w:rPr>
            </w:pPr>
            <w:r>
              <w:rPr>
                <w:color w:val="000000"/>
                <w:sz w:val="22"/>
                <w:szCs w:val="22"/>
              </w:rPr>
              <w:t>87,000</w:t>
            </w:r>
          </w:p>
        </w:tc>
        <w:tc>
          <w:tcPr>
            <w:tcW w:w="1134" w:type="dxa"/>
            <w:vAlign w:val="center"/>
          </w:tcPr>
          <w:p w:rsidR="000D6C4D" w:rsidRDefault="000D6C4D">
            <w:pPr>
              <w:jc w:val="center"/>
              <w:rPr>
                <w:color w:val="000000"/>
                <w:sz w:val="22"/>
                <w:szCs w:val="22"/>
              </w:rPr>
            </w:pPr>
            <w:r>
              <w:rPr>
                <w:color w:val="000000"/>
                <w:sz w:val="22"/>
                <w:szCs w:val="22"/>
              </w:rPr>
              <w:t>18,000</w:t>
            </w:r>
          </w:p>
        </w:tc>
        <w:tc>
          <w:tcPr>
            <w:tcW w:w="1134" w:type="dxa"/>
            <w:vAlign w:val="center"/>
          </w:tcPr>
          <w:p w:rsidR="000D6C4D" w:rsidRDefault="000D6C4D">
            <w:pPr>
              <w:jc w:val="center"/>
              <w:rPr>
                <w:color w:val="000000"/>
                <w:sz w:val="22"/>
                <w:szCs w:val="22"/>
              </w:rPr>
            </w:pPr>
            <w:r>
              <w:rPr>
                <w:color w:val="000000"/>
                <w:sz w:val="22"/>
                <w:szCs w:val="22"/>
              </w:rPr>
              <w:t>45,000</w:t>
            </w:r>
          </w:p>
        </w:tc>
      </w:tr>
      <w:tr w:rsidR="000D6C4D" w:rsidRPr="009E0004" w:rsidTr="00217DA1">
        <w:tc>
          <w:tcPr>
            <w:tcW w:w="567" w:type="dxa"/>
            <w:vAlign w:val="center"/>
          </w:tcPr>
          <w:p w:rsidR="000D6C4D" w:rsidRPr="009E0004" w:rsidRDefault="000D6C4D" w:rsidP="00592915">
            <w:pPr>
              <w:spacing w:line="0" w:lineRule="atLeast"/>
              <w:ind w:left="-57" w:right="-57"/>
              <w:jc w:val="center"/>
              <w:rPr>
                <w:sz w:val="22"/>
                <w:szCs w:val="22"/>
                <w:lang w:val="en-US"/>
              </w:rPr>
            </w:pPr>
            <w:r w:rsidRPr="009E0004">
              <w:rPr>
                <w:sz w:val="22"/>
                <w:szCs w:val="22"/>
                <w:lang w:val="en-US"/>
              </w:rPr>
              <w:t>2</w:t>
            </w:r>
          </w:p>
        </w:tc>
        <w:tc>
          <w:tcPr>
            <w:tcW w:w="5102" w:type="dxa"/>
            <w:vAlign w:val="center"/>
          </w:tcPr>
          <w:p w:rsidR="000D6C4D" w:rsidRPr="009E0004" w:rsidRDefault="000D6C4D" w:rsidP="0009629E">
            <w:pPr>
              <w:ind w:right="-105"/>
              <w:rPr>
                <w:sz w:val="22"/>
                <w:szCs w:val="22"/>
              </w:rPr>
            </w:pPr>
            <w:r w:rsidRPr="009E0004">
              <w:rPr>
                <w:sz w:val="22"/>
                <w:szCs w:val="22"/>
              </w:rPr>
              <w:t>Иные межбюджетные трансферты на создание условий для обеспечения перевозок водным транспортом (траление паромных причалов, обустройство сходней)</w:t>
            </w:r>
          </w:p>
        </w:tc>
        <w:tc>
          <w:tcPr>
            <w:tcW w:w="737" w:type="dxa"/>
            <w:vAlign w:val="center"/>
          </w:tcPr>
          <w:p w:rsidR="000D6C4D" w:rsidRPr="006113BA" w:rsidRDefault="000D6C4D" w:rsidP="00592915">
            <w:pPr>
              <w:spacing w:line="0" w:lineRule="atLeast"/>
              <w:ind w:left="-57" w:right="-57" w:hanging="108"/>
              <w:jc w:val="center"/>
              <w:rPr>
                <w:sz w:val="22"/>
                <w:szCs w:val="22"/>
              </w:rPr>
            </w:pPr>
            <w:r w:rsidRPr="006113BA">
              <w:rPr>
                <w:sz w:val="22"/>
                <w:szCs w:val="22"/>
              </w:rPr>
              <w:t>0408</w:t>
            </w:r>
          </w:p>
        </w:tc>
        <w:tc>
          <w:tcPr>
            <w:tcW w:w="1215" w:type="dxa"/>
            <w:vAlign w:val="center"/>
          </w:tcPr>
          <w:p w:rsidR="000D6C4D" w:rsidRDefault="000D6C4D">
            <w:pPr>
              <w:jc w:val="center"/>
              <w:rPr>
                <w:color w:val="000000"/>
                <w:sz w:val="22"/>
                <w:szCs w:val="22"/>
              </w:rPr>
            </w:pPr>
            <w:r>
              <w:rPr>
                <w:color w:val="000000"/>
                <w:sz w:val="22"/>
                <w:szCs w:val="22"/>
              </w:rPr>
              <w:t>229,000</w:t>
            </w:r>
          </w:p>
        </w:tc>
        <w:tc>
          <w:tcPr>
            <w:tcW w:w="1276" w:type="dxa"/>
            <w:vAlign w:val="center"/>
          </w:tcPr>
          <w:p w:rsidR="000D6C4D" w:rsidRDefault="000D6C4D">
            <w:pPr>
              <w:jc w:val="center"/>
              <w:rPr>
                <w:color w:val="000000"/>
                <w:sz w:val="22"/>
                <w:szCs w:val="22"/>
              </w:rPr>
            </w:pPr>
            <w:r>
              <w:rPr>
                <w:color w:val="000000"/>
                <w:sz w:val="22"/>
                <w:szCs w:val="22"/>
              </w:rPr>
              <w:t> </w:t>
            </w:r>
          </w:p>
        </w:tc>
        <w:tc>
          <w:tcPr>
            <w:tcW w:w="1276" w:type="dxa"/>
            <w:vAlign w:val="center"/>
          </w:tcPr>
          <w:p w:rsidR="000D6C4D" w:rsidRDefault="000D6C4D">
            <w:pPr>
              <w:jc w:val="center"/>
              <w:rPr>
                <w:color w:val="000000"/>
                <w:sz w:val="22"/>
                <w:szCs w:val="22"/>
              </w:rPr>
            </w:pPr>
            <w:r>
              <w:rPr>
                <w:color w:val="000000"/>
                <w:sz w:val="22"/>
                <w:szCs w:val="22"/>
              </w:rPr>
              <w:t>47,000</w:t>
            </w:r>
          </w:p>
        </w:tc>
        <w:tc>
          <w:tcPr>
            <w:tcW w:w="1134" w:type="dxa"/>
            <w:vAlign w:val="center"/>
          </w:tcPr>
          <w:p w:rsidR="000D6C4D" w:rsidRDefault="000D6C4D">
            <w:pPr>
              <w:jc w:val="center"/>
              <w:rPr>
                <w:color w:val="000000"/>
                <w:sz w:val="22"/>
                <w:szCs w:val="22"/>
              </w:rPr>
            </w:pPr>
            <w:r>
              <w:rPr>
                <w:color w:val="000000"/>
                <w:sz w:val="22"/>
                <w:szCs w:val="22"/>
              </w:rPr>
              <w:t>50,000</w:t>
            </w:r>
          </w:p>
        </w:tc>
        <w:tc>
          <w:tcPr>
            <w:tcW w:w="1134" w:type="dxa"/>
            <w:vAlign w:val="center"/>
          </w:tcPr>
          <w:p w:rsidR="000D6C4D" w:rsidRDefault="000D6C4D">
            <w:pPr>
              <w:jc w:val="center"/>
              <w:rPr>
                <w:color w:val="000000"/>
                <w:sz w:val="22"/>
                <w:szCs w:val="22"/>
              </w:rPr>
            </w:pPr>
            <w:r>
              <w:rPr>
                <w:color w:val="000000"/>
                <w:sz w:val="22"/>
                <w:szCs w:val="22"/>
              </w:rPr>
              <w:t>72,000</w:t>
            </w:r>
          </w:p>
        </w:tc>
        <w:tc>
          <w:tcPr>
            <w:tcW w:w="1134" w:type="dxa"/>
            <w:vAlign w:val="center"/>
          </w:tcPr>
          <w:p w:rsidR="000D6C4D" w:rsidRDefault="000D6C4D">
            <w:pPr>
              <w:jc w:val="center"/>
              <w:rPr>
                <w:color w:val="000000"/>
                <w:sz w:val="22"/>
                <w:szCs w:val="22"/>
              </w:rPr>
            </w:pPr>
            <w:r>
              <w:rPr>
                <w:color w:val="000000"/>
                <w:sz w:val="22"/>
                <w:szCs w:val="22"/>
              </w:rPr>
              <w:t>60,000</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592915">
            <w:pPr>
              <w:spacing w:line="0" w:lineRule="atLeast"/>
              <w:ind w:left="-57" w:right="-57"/>
              <w:jc w:val="center"/>
              <w:rPr>
                <w:sz w:val="22"/>
                <w:szCs w:val="22"/>
              </w:rPr>
            </w:pPr>
            <w:r w:rsidRPr="009E0004">
              <w:rPr>
                <w:sz w:val="22"/>
                <w:szCs w:val="22"/>
              </w:rPr>
              <w:t>3</w:t>
            </w:r>
          </w:p>
        </w:tc>
        <w:tc>
          <w:tcPr>
            <w:tcW w:w="5102" w:type="dxa"/>
            <w:vAlign w:val="center"/>
          </w:tcPr>
          <w:p w:rsidR="000D6C4D" w:rsidRPr="009E0004" w:rsidRDefault="000D6C4D" w:rsidP="0009629E">
            <w:pPr>
              <w:ind w:right="-105"/>
              <w:rPr>
                <w:sz w:val="22"/>
                <w:szCs w:val="22"/>
              </w:rPr>
            </w:pPr>
            <w:r w:rsidRPr="009E0004">
              <w:rPr>
                <w:sz w:val="22"/>
                <w:szCs w:val="22"/>
              </w:rPr>
              <w:t>Иные межбюджетные трансферты на содержание неосвещенного навигационного оборудования судового хода, подход к пассажирскому причалу</w:t>
            </w:r>
          </w:p>
        </w:tc>
        <w:tc>
          <w:tcPr>
            <w:tcW w:w="737" w:type="dxa"/>
            <w:vAlign w:val="center"/>
          </w:tcPr>
          <w:p w:rsidR="000D6C4D" w:rsidRPr="006113BA" w:rsidRDefault="000D6C4D" w:rsidP="00592915">
            <w:pPr>
              <w:spacing w:line="0" w:lineRule="atLeast"/>
              <w:ind w:left="-57" w:right="-57" w:hanging="108"/>
              <w:jc w:val="center"/>
              <w:rPr>
                <w:sz w:val="22"/>
                <w:szCs w:val="22"/>
              </w:rPr>
            </w:pPr>
            <w:r w:rsidRPr="006113BA">
              <w:rPr>
                <w:sz w:val="22"/>
                <w:szCs w:val="22"/>
              </w:rPr>
              <w:t>0408</w:t>
            </w:r>
          </w:p>
        </w:tc>
        <w:tc>
          <w:tcPr>
            <w:tcW w:w="1215" w:type="dxa"/>
            <w:vAlign w:val="center"/>
          </w:tcPr>
          <w:p w:rsidR="000D6C4D" w:rsidRDefault="000D6C4D">
            <w:pPr>
              <w:jc w:val="center"/>
              <w:rPr>
                <w:color w:val="000000"/>
                <w:sz w:val="22"/>
                <w:szCs w:val="22"/>
              </w:rPr>
            </w:pPr>
            <w:r>
              <w:rPr>
                <w:color w:val="000000"/>
                <w:sz w:val="22"/>
                <w:szCs w:val="22"/>
              </w:rPr>
              <w:t>86,000</w:t>
            </w:r>
          </w:p>
        </w:tc>
        <w:tc>
          <w:tcPr>
            <w:tcW w:w="1276" w:type="dxa"/>
            <w:vAlign w:val="center"/>
          </w:tcPr>
          <w:p w:rsidR="000D6C4D" w:rsidRDefault="000D6C4D">
            <w:pPr>
              <w:jc w:val="center"/>
              <w:rPr>
                <w:color w:val="000000"/>
                <w:sz w:val="22"/>
                <w:szCs w:val="22"/>
              </w:rPr>
            </w:pPr>
            <w:r>
              <w:rPr>
                <w:color w:val="000000"/>
                <w:sz w:val="22"/>
                <w:szCs w:val="22"/>
              </w:rPr>
              <w:t> </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86,000</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592915">
            <w:pPr>
              <w:spacing w:line="0" w:lineRule="atLeast"/>
              <w:ind w:left="-57" w:right="-57"/>
              <w:jc w:val="center"/>
              <w:rPr>
                <w:sz w:val="22"/>
                <w:szCs w:val="22"/>
              </w:rPr>
            </w:pPr>
            <w:r>
              <w:rPr>
                <w:sz w:val="22"/>
                <w:szCs w:val="22"/>
              </w:rPr>
              <w:t>4</w:t>
            </w:r>
          </w:p>
        </w:tc>
        <w:tc>
          <w:tcPr>
            <w:tcW w:w="5102" w:type="dxa"/>
            <w:vAlign w:val="center"/>
          </w:tcPr>
          <w:p w:rsidR="000D6C4D" w:rsidRPr="009E0004" w:rsidRDefault="000D6C4D" w:rsidP="00996FA8">
            <w:pPr>
              <w:ind w:right="-105"/>
              <w:rPr>
                <w:sz w:val="22"/>
                <w:szCs w:val="22"/>
              </w:rPr>
            </w:pPr>
            <w:r w:rsidRPr="009E0004">
              <w:rPr>
                <w:sz w:val="22"/>
                <w:szCs w:val="22"/>
              </w:rPr>
              <w:t>Иные межбюджетные трансферты Содержание зимника д. Медведево - п. Светлая Протока</w:t>
            </w:r>
          </w:p>
        </w:tc>
        <w:tc>
          <w:tcPr>
            <w:tcW w:w="737" w:type="dxa"/>
            <w:vAlign w:val="center"/>
          </w:tcPr>
          <w:p w:rsidR="000D6C4D" w:rsidRPr="006113BA" w:rsidRDefault="000D6C4D" w:rsidP="00592915">
            <w:pPr>
              <w:spacing w:line="0" w:lineRule="atLeast"/>
              <w:ind w:left="-57" w:right="-57" w:hanging="108"/>
              <w:jc w:val="center"/>
              <w:rPr>
                <w:sz w:val="22"/>
                <w:szCs w:val="22"/>
              </w:rPr>
            </w:pPr>
            <w:r w:rsidRPr="006113BA">
              <w:rPr>
                <w:sz w:val="22"/>
                <w:szCs w:val="22"/>
              </w:rPr>
              <w:t>0409</w:t>
            </w:r>
          </w:p>
        </w:tc>
        <w:tc>
          <w:tcPr>
            <w:tcW w:w="1215" w:type="dxa"/>
            <w:vAlign w:val="center"/>
          </w:tcPr>
          <w:p w:rsidR="000D6C4D" w:rsidRDefault="000D6C4D">
            <w:pPr>
              <w:jc w:val="center"/>
              <w:rPr>
                <w:color w:val="000000"/>
                <w:sz w:val="22"/>
                <w:szCs w:val="22"/>
              </w:rPr>
            </w:pPr>
            <w:r>
              <w:rPr>
                <w:color w:val="000000"/>
                <w:sz w:val="22"/>
                <w:szCs w:val="22"/>
              </w:rPr>
              <w:t>461,700</w:t>
            </w:r>
          </w:p>
        </w:tc>
        <w:tc>
          <w:tcPr>
            <w:tcW w:w="1276" w:type="dxa"/>
            <w:vAlign w:val="center"/>
          </w:tcPr>
          <w:p w:rsidR="000D6C4D" w:rsidRDefault="000D6C4D">
            <w:pPr>
              <w:jc w:val="center"/>
              <w:rPr>
                <w:color w:val="000000"/>
                <w:sz w:val="22"/>
                <w:szCs w:val="22"/>
              </w:rPr>
            </w:pPr>
            <w:r>
              <w:rPr>
                <w:color w:val="000000"/>
                <w:sz w:val="22"/>
                <w:szCs w:val="22"/>
              </w:rPr>
              <w:t> </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461,700</w:t>
            </w:r>
          </w:p>
        </w:tc>
      </w:tr>
      <w:tr w:rsidR="000D6C4D" w:rsidRPr="009E0004" w:rsidTr="00217DA1">
        <w:tc>
          <w:tcPr>
            <w:tcW w:w="567" w:type="dxa"/>
            <w:vAlign w:val="center"/>
          </w:tcPr>
          <w:p w:rsidR="000D6C4D" w:rsidRPr="009E0004" w:rsidRDefault="000D6C4D" w:rsidP="00217DA1">
            <w:pPr>
              <w:spacing w:line="0" w:lineRule="atLeast"/>
              <w:ind w:left="-57" w:right="-57"/>
              <w:jc w:val="center"/>
              <w:rPr>
                <w:sz w:val="22"/>
                <w:szCs w:val="22"/>
              </w:rPr>
            </w:pPr>
            <w:r w:rsidRPr="009E0004">
              <w:rPr>
                <w:sz w:val="22"/>
                <w:szCs w:val="22"/>
              </w:rPr>
              <w:t>5</w:t>
            </w:r>
          </w:p>
        </w:tc>
        <w:tc>
          <w:tcPr>
            <w:tcW w:w="5102" w:type="dxa"/>
            <w:vAlign w:val="center"/>
          </w:tcPr>
          <w:p w:rsidR="000D6C4D" w:rsidRPr="009E0004" w:rsidRDefault="000D6C4D" w:rsidP="00217DA1">
            <w:pPr>
              <w:ind w:right="-105"/>
              <w:rPr>
                <w:sz w:val="22"/>
                <w:szCs w:val="22"/>
              </w:rPr>
            </w:pPr>
            <w:r w:rsidRPr="009E0004">
              <w:rPr>
                <w:sz w:val="22"/>
                <w:szCs w:val="22"/>
              </w:rPr>
              <w:t>Иные 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w:t>
            </w:r>
          </w:p>
        </w:tc>
        <w:tc>
          <w:tcPr>
            <w:tcW w:w="737" w:type="dxa"/>
            <w:vAlign w:val="center"/>
          </w:tcPr>
          <w:p w:rsidR="000D6C4D" w:rsidRPr="006113BA" w:rsidRDefault="000D6C4D" w:rsidP="00217DA1">
            <w:pPr>
              <w:spacing w:line="0" w:lineRule="atLeast"/>
              <w:ind w:left="-57" w:right="-57" w:hanging="108"/>
              <w:jc w:val="center"/>
              <w:rPr>
                <w:sz w:val="22"/>
                <w:szCs w:val="22"/>
              </w:rPr>
            </w:pPr>
            <w:r w:rsidRPr="006113BA">
              <w:rPr>
                <w:sz w:val="22"/>
                <w:szCs w:val="22"/>
              </w:rPr>
              <w:t>0409</w:t>
            </w:r>
          </w:p>
        </w:tc>
        <w:tc>
          <w:tcPr>
            <w:tcW w:w="1215" w:type="dxa"/>
            <w:vAlign w:val="center"/>
          </w:tcPr>
          <w:p w:rsidR="000D6C4D" w:rsidRDefault="000D6C4D">
            <w:pPr>
              <w:jc w:val="center"/>
              <w:rPr>
                <w:color w:val="000000"/>
                <w:sz w:val="22"/>
                <w:szCs w:val="22"/>
              </w:rPr>
            </w:pPr>
            <w:r>
              <w:rPr>
                <w:color w:val="000000"/>
                <w:sz w:val="22"/>
                <w:szCs w:val="22"/>
              </w:rPr>
              <w:t>2 446,100</w:t>
            </w:r>
          </w:p>
        </w:tc>
        <w:tc>
          <w:tcPr>
            <w:tcW w:w="1276" w:type="dxa"/>
            <w:vAlign w:val="center"/>
          </w:tcPr>
          <w:p w:rsidR="000D6C4D" w:rsidRDefault="000D6C4D">
            <w:pPr>
              <w:jc w:val="center"/>
              <w:rPr>
                <w:color w:val="000000"/>
                <w:sz w:val="22"/>
                <w:szCs w:val="22"/>
              </w:rPr>
            </w:pPr>
            <w:r>
              <w:rPr>
                <w:color w:val="000000"/>
                <w:sz w:val="22"/>
                <w:szCs w:val="22"/>
              </w:rPr>
              <w:t>1 236,840</w:t>
            </w:r>
          </w:p>
        </w:tc>
        <w:tc>
          <w:tcPr>
            <w:tcW w:w="1276" w:type="dxa"/>
            <w:vAlign w:val="center"/>
          </w:tcPr>
          <w:p w:rsidR="000D6C4D" w:rsidRDefault="000D6C4D">
            <w:pPr>
              <w:jc w:val="center"/>
              <w:rPr>
                <w:color w:val="000000"/>
                <w:sz w:val="22"/>
                <w:szCs w:val="22"/>
              </w:rPr>
            </w:pPr>
            <w:r>
              <w:rPr>
                <w:color w:val="000000"/>
                <w:sz w:val="22"/>
                <w:szCs w:val="22"/>
              </w:rPr>
              <w:t>322,600</w:t>
            </w:r>
          </w:p>
        </w:tc>
        <w:tc>
          <w:tcPr>
            <w:tcW w:w="1134" w:type="dxa"/>
            <w:vAlign w:val="center"/>
          </w:tcPr>
          <w:p w:rsidR="000D6C4D" w:rsidRDefault="000D6C4D">
            <w:pPr>
              <w:jc w:val="center"/>
              <w:rPr>
                <w:color w:val="000000"/>
                <w:sz w:val="22"/>
                <w:szCs w:val="22"/>
              </w:rPr>
            </w:pPr>
            <w:r>
              <w:rPr>
                <w:color w:val="000000"/>
                <w:sz w:val="22"/>
                <w:szCs w:val="22"/>
              </w:rPr>
              <w:t>354,860</w:t>
            </w:r>
          </w:p>
        </w:tc>
        <w:tc>
          <w:tcPr>
            <w:tcW w:w="1134" w:type="dxa"/>
            <w:vAlign w:val="center"/>
          </w:tcPr>
          <w:p w:rsidR="000D6C4D" w:rsidRDefault="000D6C4D">
            <w:pPr>
              <w:jc w:val="center"/>
              <w:rPr>
                <w:color w:val="000000"/>
                <w:sz w:val="22"/>
                <w:szCs w:val="22"/>
              </w:rPr>
            </w:pPr>
            <w:r>
              <w:rPr>
                <w:color w:val="000000"/>
                <w:sz w:val="22"/>
                <w:szCs w:val="22"/>
              </w:rPr>
              <w:t>236,600</w:t>
            </w:r>
          </w:p>
        </w:tc>
        <w:tc>
          <w:tcPr>
            <w:tcW w:w="1134" w:type="dxa"/>
            <w:vAlign w:val="center"/>
          </w:tcPr>
          <w:p w:rsidR="000D6C4D" w:rsidRDefault="000D6C4D">
            <w:pPr>
              <w:jc w:val="center"/>
              <w:rPr>
                <w:color w:val="000000"/>
                <w:sz w:val="22"/>
                <w:szCs w:val="22"/>
              </w:rPr>
            </w:pPr>
            <w:r>
              <w:rPr>
                <w:color w:val="000000"/>
                <w:sz w:val="22"/>
                <w:szCs w:val="22"/>
              </w:rPr>
              <w:t>145,200</w:t>
            </w:r>
          </w:p>
        </w:tc>
        <w:tc>
          <w:tcPr>
            <w:tcW w:w="1134" w:type="dxa"/>
            <w:vAlign w:val="center"/>
          </w:tcPr>
          <w:p w:rsidR="000D6C4D" w:rsidRDefault="000D6C4D">
            <w:pPr>
              <w:jc w:val="center"/>
              <w:rPr>
                <w:color w:val="000000"/>
                <w:sz w:val="22"/>
                <w:szCs w:val="22"/>
              </w:rPr>
            </w:pPr>
            <w:r>
              <w:rPr>
                <w:color w:val="000000"/>
                <w:sz w:val="22"/>
                <w:szCs w:val="22"/>
              </w:rPr>
              <w:t>150,000</w:t>
            </w:r>
          </w:p>
        </w:tc>
      </w:tr>
      <w:tr w:rsidR="000D6C4D" w:rsidRPr="009E0004" w:rsidTr="00217DA1">
        <w:tc>
          <w:tcPr>
            <w:tcW w:w="567" w:type="dxa"/>
            <w:vAlign w:val="center"/>
          </w:tcPr>
          <w:p w:rsidR="000D6C4D" w:rsidRPr="009E0004" w:rsidRDefault="000D6C4D" w:rsidP="00217DA1">
            <w:pPr>
              <w:spacing w:line="0" w:lineRule="atLeast"/>
              <w:ind w:left="-57" w:right="-57"/>
              <w:jc w:val="center"/>
              <w:rPr>
                <w:sz w:val="22"/>
                <w:szCs w:val="22"/>
              </w:rPr>
            </w:pPr>
            <w:r w:rsidRPr="009E0004">
              <w:rPr>
                <w:sz w:val="22"/>
                <w:szCs w:val="22"/>
              </w:rPr>
              <w:t>6</w:t>
            </w:r>
          </w:p>
        </w:tc>
        <w:tc>
          <w:tcPr>
            <w:tcW w:w="5102" w:type="dxa"/>
            <w:vAlign w:val="center"/>
          </w:tcPr>
          <w:p w:rsidR="000D6C4D" w:rsidRPr="009E0004" w:rsidRDefault="000D6C4D" w:rsidP="00217DA1">
            <w:pPr>
              <w:ind w:right="-105"/>
              <w:rPr>
                <w:sz w:val="22"/>
                <w:szCs w:val="22"/>
              </w:rPr>
            </w:pPr>
            <w:r w:rsidRPr="00217DA1">
              <w:rPr>
                <w:sz w:val="22"/>
                <w:szCs w:val="22"/>
              </w:rPr>
              <w:t xml:space="preserve">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w:t>
            </w:r>
            <w:r w:rsidRPr="00217DA1">
              <w:rPr>
                <w:sz w:val="22"/>
                <w:szCs w:val="22"/>
              </w:rPr>
              <w:lastRenderedPageBreak/>
              <w:t>района</w:t>
            </w:r>
          </w:p>
        </w:tc>
        <w:tc>
          <w:tcPr>
            <w:tcW w:w="737" w:type="dxa"/>
            <w:vAlign w:val="center"/>
          </w:tcPr>
          <w:p w:rsidR="000D6C4D" w:rsidRPr="006113BA" w:rsidRDefault="000D6C4D" w:rsidP="00217DA1">
            <w:pPr>
              <w:spacing w:line="0" w:lineRule="atLeast"/>
              <w:ind w:left="-57" w:right="-57" w:hanging="108"/>
              <w:jc w:val="center"/>
              <w:rPr>
                <w:sz w:val="22"/>
                <w:szCs w:val="22"/>
              </w:rPr>
            </w:pPr>
            <w:r w:rsidRPr="006113BA">
              <w:rPr>
                <w:sz w:val="22"/>
                <w:szCs w:val="22"/>
              </w:rPr>
              <w:lastRenderedPageBreak/>
              <w:t>0409</w:t>
            </w:r>
          </w:p>
        </w:tc>
        <w:tc>
          <w:tcPr>
            <w:tcW w:w="1215" w:type="dxa"/>
            <w:vAlign w:val="center"/>
          </w:tcPr>
          <w:p w:rsidR="000D6C4D" w:rsidRDefault="000D6C4D">
            <w:pPr>
              <w:jc w:val="center"/>
              <w:rPr>
                <w:color w:val="000000"/>
                <w:sz w:val="22"/>
                <w:szCs w:val="22"/>
              </w:rPr>
            </w:pPr>
            <w:r>
              <w:rPr>
                <w:color w:val="000000"/>
                <w:sz w:val="22"/>
                <w:szCs w:val="22"/>
              </w:rPr>
              <w:t>5 254,200</w:t>
            </w:r>
          </w:p>
        </w:tc>
        <w:tc>
          <w:tcPr>
            <w:tcW w:w="1276" w:type="dxa"/>
            <w:vAlign w:val="center"/>
          </w:tcPr>
          <w:p w:rsidR="000D6C4D" w:rsidRDefault="000D6C4D">
            <w:pPr>
              <w:jc w:val="center"/>
              <w:rPr>
                <w:color w:val="000000"/>
                <w:sz w:val="22"/>
                <w:szCs w:val="22"/>
              </w:rPr>
            </w:pPr>
            <w:r>
              <w:rPr>
                <w:color w:val="000000"/>
                <w:sz w:val="22"/>
                <w:szCs w:val="22"/>
              </w:rPr>
              <w:t>5 254,200</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217DA1">
            <w:pPr>
              <w:spacing w:line="0" w:lineRule="atLeast"/>
              <w:ind w:left="-57" w:right="-57"/>
              <w:jc w:val="center"/>
              <w:rPr>
                <w:sz w:val="22"/>
                <w:szCs w:val="22"/>
              </w:rPr>
            </w:pPr>
            <w:r w:rsidRPr="009E0004">
              <w:rPr>
                <w:sz w:val="22"/>
                <w:szCs w:val="22"/>
              </w:rPr>
              <w:lastRenderedPageBreak/>
              <w:t>7</w:t>
            </w:r>
          </w:p>
        </w:tc>
        <w:tc>
          <w:tcPr>
            <w:tcW w:w="5102" w:type="dxa"/>
            <w:vAlign w:val="center"/>
          </w:tcPr>
          <w:p w:rsidR="000D6C4D" w:rsidRPr="00220E30" w:rsidRDefault="000D6C4D" w:rsidP="00217DA1">
            <w:pPr>
              <w:ind w:left="-57" w:right="-57"/>
              <w:rPr>
                <w:bCs/>
              </w:rPr>
            </w:pPr>
            <w:r w:rsidRPr="00876D38">
              <w:rPr>
                <w:bCs/>
              </w:rPr>
              <w:t xml:space="preserve">Иные межбюджетные трансферты </w:t>
            </w:r>
            <w:r>
              <w:rPr>
                <w:bCs/>
              </w:rPr>
              <w:t>на с</w:t>
            </w:r>
            <w:r w:rsidRPr="00220E30">
              <w:rPr>
                <w:bCs/>
              </w:rPr>
              <w:t>офинансирование расходов на ремонт автомобильных дорог, участков автомобильных дорог улиц села Александровское, Александровского района, Томской области</w:t>
            </w:r>
          </w:p>
        </w:tc>
        <w:tc>
          <w:tcPr>
            <w:tcW w:w="737" w:type="dxa"/>
            <w:vAlign w:val="center"/>
          </w:tcPr>
          <w:p w:rsidR="000D6C4D" w:rsidRPr="006113BA" w:rsidRDefault="000D6C4D" w:rsidP="00B34FFE">
            <w:pPr>
              <w:spacing w:line="0" w:lineRule="atLeast"/>
              <w:ind w:left="-57" w:right="-57" w:hanging="108"/>
              <w:jc w:val="center"/>
              <w:rPr>
                <w:sz w:val="22"/>
                <w:szCs w:val="22"/>
              </w:rPr>
            </w:pPr>
            <w:r w:rsidRPr="006113BA">
              <w:rPr>
                <w:sz w:val="22"/>
                <w:szCs w:val="22"/>
              </w:rPr>
              <w:t>0409</w:t>
            </w:r>
          </w:p>
        </w:tc>
        <w:tc>
          <w:tcPr>
            <w:tcW w:w="1215" w:type="dxa"/>
            <w:vAlign w:val="center"/>
          </w:tcPr>
          <w:p w:rsidR="000D6C4D" w:rsidRDefault="000D6C4D">
            <w:pPr>
              <w:jc w:val="center"/>
              <w:rPr>
                <w:color w:val="000000"/>
                <w:sz w:val="22"/>
                <w:szCs w:val="22"/>
              </w:rPr>
            </w:pPr>
            <w:r>
              <w:rPr>
                <w:color w:val="000000"/>
                <w:sz w:val="22"/>
                <w:szCs w:val="22"/>
              </w:rPr>
              <w:t>276,600</w:t>
            </w:r>
          </w:p>
        </w:tc>
        <w:tc>
          <w:tcPr>
            <w:tcW w:w="1276" w:type="dxa"/>
            <w:vAlign w:val="center"/>
          </w:tcPr>
          <w:p w:rsidR="000D6C4D" w:rsidRDefault="000D6C4D">
            <w:pPr>
              <w:jc w:val="center"/>
              <w:rPr>
                <w:color w:val="000000"/>
                <w:sz w:val="22"/>
                <w:szCs w:val="22"/>
              </w:rPr>
            </w:pPr>
            <w:r>
              <w:rPr>
                <w:color w:val="000000"/>
                <w:sz w:val="22"/>
                <w:szCs w:val="22"/>
              </w:rPr>
              <w:t>276,600</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217DA1">
            <w:pPr>
              <w:spacing w:line="0" w:lineRule="atLeast"/>
              <w:ind w:left="-57" w:right="-57"/>
              <w:jc w:val="center"/>
              <w:rPr>
                <w:sz w:val="22"/>
                <w:szCs w:val="22"/>
              </w:rPr>
            </w:pPr>
            <w:r w:rsidRPr="009E0004">
              <w:rPr>
                <w:sz w:val="22"/>
                <w:szCs w:val="22"/>
              </w:rPr>
              <w:t>8</w:t>
            </w:r>
          </w:p>
        </w:tc>
        <w:tc>
          <w:tcPr>
            <w:tcW w:w="5102" w:type="dxa"/>
            <w:vAlign w:val="center"/>
          </w:tcPr>
          <w:p w:rsidR="000D6C4D" w:rsidRPr="00220E30" w:rsidRDefault="000D6C4D" w:rsidP="00217DA1">
            <w:pPr>
              <w:ind w:left="-57" w:right="-57"/>
              <w:rPr>
                <w:bCs/>
              </w:rPr>
            </w:pPr>
            <w:r>
              <w:rPr>
                <w:bCs/>
              </w:rPr>
              <w:t>Иные межбюджетные трансферты на р</w:t>
            </w:r>
            <w:r w:rsidRPr="00220E30">
              <w:rPr>
                <w:bCs/>
              </w:rPr>
              <w:t>емонт автомобильных дорог общего пользования местного значения, ведущих к общественно значимым объектам культуры, образования сельских населенных пунктов</w:t>
            </w:r>
          </w:p>
        </w:tc>
        <w:tc>
          <w:tcPr>
            <w:tcW w:w="737" w:type="dxa"/>
            <w:vAlign w:val="center"/>
          </w:tcPr>
          <w:p w:rsidR="000D6C4D" w:rsidRPr="006113BA" w:rsidRDefault="000D6C4D" w:rsidP="00217DA1">
            <w:pPr>
              <w:spacing w:line="0" w:lineRule="atLeast"/>
              <w:ind w:left="-57" w:right="-57" w:hanging="108"/>
              <w:jc w:val="center"/>
              <w:rPr>
                <w:sz w:val="22"/>
                <w:szCs w:val="22"/>
              </w:rPr>
            </w:pPr>
            <w:r w:rsidRPr="006113BA">
              <w:rPr>
                <w:sz w:val="22"/>
                <w:szCs w:val="22"/>
              </w:rPr>
              <w:t>0409</w:t>
            </w:r>
          </w:p>
        </w:tc>
        <w:tc>
          <w:tcPr>
            <w:tcW w:w="1215" w:type="dxa"/>
            <w:vAlign w:val="center"/>
          </w:tcPr>
          <w:p w:rsidR="000D6C4D" w:rsidRDefault="000D6C4D">
            <w:pPr>
              <w:jc w:val="center"/>
              <w:rPr>
                <w:color w:val="000000"/>
                <w:sz w:val="22"/>
                <w:szCs w:val="22"/>
              </w:rPr>
            </w:pPr>
            <w:r>
              <w:rPr>
                <w:color w:val="000000"/>
                <w:sz w:val="22"/>
                <w:szCs w:val="22"/>
              </w:rPr>
              <w:t>2 253,000</w:t>
            </w:r>
          </w:p>
        </w:tc>
        <w:tc>
          <w:tcPr>
            <w:tcW w:w="1276" w:type="dxa"/>
            <w:vAlign w:val="center"/>
          </w:tcPr>
          <w:p w:rsidR="000D6C4D" w:rsidRDefault="000D6C4D">
            <w:pPr>
              <w:jc w:val="center"/>
              <w:rPr>
                <w:color w:val="000000"/>
                <w:sz w:val="22"/>
                <w:szCs w:val="22"/>
              </w:rPr>
            </w:pPr>
            <w:r>
              <w:rPr>
                <w:color w:val="000000"/>
                <w:sz w:val="22"/>
                <w:szCs w:val="22"/>
              </w:rPr>
              <w:t>2 253,000</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217DA1">
            <w:pPr>
              <w:spacing w:line="0" w:lineRule="atLeast"/>
              <w:ind w:left="-57" w:right="-57"/>
              <w:jc w:val="center"/>
              <w:rPr>
                <w:sz w:val="22"/>
                <w:szCs w:val="22"/>
              </w:rPr>
            </w:pPr>
            <w:r w:rsidRPr="009E0004">
              <w:rPr>
                <w:sz w:val="22"/>
                <w:szCs w:val="22"/>
              </w:rPr>
              <w:t>9</w:t>
            </w:r>
          </w:p>
        </w:tc>
        <w:tc>
          <w:tcPr>
            <w:tcW w:w="5102" w:type="dxa"/>
            <w:vAlign w:val="center"/>
          </w:tcPr>
          <w:p w:rsidR="000D6C4D" w:rsidRPr="009E0004" w:rsidRDefault="000D6C4D" w:rsidP="00217DA1">
            <w:pPr>
              <w:ind w:right="-105"/>
              <w:rPr>
                <w:sz w:val="22"/>
                <w:szCs w:val="22"/>
              </w:rPr>
            </w:pPr>
            <w:r w:rsidRPr="009E0004">
              <w:rPr>
                <w:sz w:val="22"/>
                <w:szCs w:val="22"/>
              </w:rPr>
              <w:t>Иные межбюджетные трансферты на обеспечение мероприятий по переселению граждан из аварийного жилищного фонда за счет средств областного бюджета</w:t>
            </w:r>
          </w:p>
        </w:tc>
        <w:tc>
          <w:tcPr>
            <w:tcW w:w="737" w:type="dxa"/>
            <w:vAlign w:val="center"/>
          </w:tcPr>
          <w:p w:rsidR="000D6C4D" w:rsidRPr="006113BA" w:rsidRDefault="000D6C4D" w:rsidP="00217DA1">
            <w:pPr>
              <w:spacing w:line="0" w:lineRule="atLeast"/>
              <w:ind w:left="-57" w:right="-57" w:hanging="108"/>
              <w:jc w:val="center"/>
              <w:rPr>
                <w:sz w:val="22"/>
                <w:szCs w:val="22"/>
              </w:rPr>
            </w:pPr>
            <w:r w:rsidRPr="006113BA">
              <w:rPr>
                <w:sz w:val="22"/>
                <w:szCs w:val="22"/>
              </w:rPr>
              <w:t>0501</w:t>
            </w:r>
          </w:p>
        </w:tc>
        <w:tc>
          <w:tcPr>
            <w:tcW w:w="1215" w:type="dxa"/>
            <w:vAlign w:val="center"/>
          </w:tcPr>
          <w:p w:rsidR="000D6C4D" w:rsidRDefault="000D6C4D">
            <w:pPr>
              <w:jc w:val="center"/>
              <w:rPr>
                <w:color w:val="000000"/>
                <w:sz w:val="22"/>
                <w:szCs w:val="22"/>
              </w:rPr>
            </w:pPr>
            <w:r>
              <w:rPr>
                <w:color w:val="000000"/>
                <w:sz w:val="22"/>
                <w:szCs w:val="22"/>
              </w:rPr>
              <w:t>8 359,681</w:t>
            </w:r>
          </w:p>
        </w:tc>
        <w:tc>
          <w:tcPr>
            <w:tcW w:w="1276" w:type="dxa"/>
            <w:vAlign w:val="center"/>
          </w:tcPr>
          <w:p w:rsidR="000D6C4D" w:rsidRDefault="000D6C4D">
            <w:pPr>
              <w:jc w:val="center"/>
              <w:rPr>
                <w:color w:val="000000"/>
                <w:sz w:val="22"/>
                <w:szCs w:val="22"/>
              </w:rPr>
            </w:pPr>
            <w:r>
              <w:rPr>
                <w:color w:val="000000"/>
                <w:sz w:val="22"/>
                <w:szCs w:val="22"/>
              </w:rPr>
              <w:t>8 359,681</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5842A8">
            <w:pPr>
              <w:spacing w:line="0" w:lineRule="atLeast"/>
              <w:ind w:left="-57" w:right="-57"/>
              <w:jc w:val="center"/>
              <w:rPr>
                <w:sz w:val="22"/>
                <w:szCs w:val="22"/>
              </w:rPr>
            </w:pPr>
            <w:r>
              <w:rPr>
                <w:sz w:val="22"/>
                <w:szCs w:val="22"/>
              </w:rPr>
              <w:t>10</w:t>
            </w:r>
          </w:p>
        </w:tc>
        <w:tc>
          <w:tcPr>
            <w:tcW w:w="5102" w:type="dxa"/>
            <w:vAlign w:val="center"/>
          </w:tcPr>
          <w:p w:rsidR="000D6C4D" w:rsidRPr="009E0004" w:rsidRDefault="000D6C4D" w:rsidP="005842A8">
            <w:pPr>
              <w:ind w:right="-105"/>
              <w:rPr>
                <w:sz w:val="22"/>
                <w:szCs w:val="22"/>
              </w:rPr>
            </w:pPr>
            <w:r>
              <w:rPr>
                <w:sz w:val="22"/>
                <w:szCs w:val="22"/>
              </w:rPr>
              <w:t>Иные межбюджетные трансферты на переселение граждан из ветхого аварийного жилья</w:t>
            </w:r>
          </w:p>
        </w:tc>
        <w:tc>
          <w:tcPr>
            <w:tcW w:w="737" w:type="dxa"/>
            <w:vAlign w:val="center"/>
          </w:tcPr>
          <w:p w:rsidR="000D6C4D" w:rsidRPr="006113BA" w:rsidRDefault="000D6C4D" w:rsidP="005842A8">
            <w:pPr>
              <w:spacing w:line="0" w:lineRule="atLeast"/>
              <w:ind w:left="-57" w:right="-57" w:hanging="108"/>
              <w:jc w:val="center"/>
              <w:rPr>
                <w:sz w:val="22"/>
                <w:szCs w:val="22"/>
              </w:rPr>
            </w:pPr>
            <w:r w:rsidRPr="006113BA">
              <w:rPr>
                <w:sz w:val="22"/>
                <w:szCs w:val="22"/>
              </w:rPr>
              <w:t>0501</w:t>
            </w:r>
          </w:p>
        </w:tc>
        <w:tc>
          <w:tcPr>
            <w:tcW w:w="1215" w:type="dxa"/>
            <w:vAlign w:val="center"/>
          </w:tcPr>
          <w:p w:rsidR="000D6C4D" w:rsidRDefault="000D6C4D">
            <w:pPr>
              <w:jc w:val="center"/>
              <w:rPr>
                <w:color w:val="000000"/>
                <w:sz w:val="22"/>
                <w:szCs w:val="22"/>
              </w:rPr>
            </w:pPr>
            <w:r>
              <w:rPr>
                <w:color w:val="000000"/>
                <w:sz w:val="22"/>
                <w:szCs w:val="22"/>
              </w:rPr>
              <w:t>3 119,015</w:t>
            </w:r>
          </w:p>
        </w:tc>
        <w:tc>
          <w:tcPr>
            <w:tcW w:w="1276" w:type="dxa"/>
            <w:vAlign w:val="center"/>
          </w:tcPr>
          <w:p w:rsidR="000D6C4D" w:rsidRDefault="000D6C4D">
            <w:pPr>
              <w:jc w:val="center"/>
              <w:rPr>
                <w:color w:val="000000"/>
                <w:sz w:val="22"/>
                <w:szCs w:val="22"/>
              </w:rPr>
            </w:pPr>
            <w:r>
              <w:rPr>
                <w:color w:val="000000"/>
                <w:sz w:val="22"/>
                <w:szCs w:val="22"/>
              </w:rPr>
              <w:t>3 119,015</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702D01">
        <w:tc>
          <w:tcPr>
            <w:tcW w:w="567" w:type="dxa"/>
            <w:vAlign w:val="center"/>
          </w:tcPr>
          <w:p w:rsidR="000D6C4D" w:rsidRPr="009E0004" w:rsidRDefault="000D6C4D" w:rsidP="005842A8">
            <w:pPr>
              <w:spacing w:line="0" w:lineRule="atLeast"/>
              <w:ind w:left="-57" w:right="-57"/>
              <w:jc w:val="center"/>
              <w:rPr>
                <w:sz w:val="22"/>
                <w:szCs w:val="22"/>
              </w:rPr>
            </w:pPr>
            <w:r w:rsidRPr="009E0004">
              <w:rPr>
                <w:sz w:val="22"/>
                <w:szCs w:val="22"/>
              </w:rPr>
              <w:t>11</w:t>
            </w:r>
          </w:p>
        </w:tc>
        <w:tc>
          <w:tcPr>
            <w:tcW w:w="5102" w:type="dxa"/>
          </w:tcPr>
          <w:p w:rsidR="000D6C4D" w:rsidRDefault="000D6C4D" w:rsidP="005842A8">
            <w:pPr>
              <w:ind w:right="-105"/>
              <w:rPr>
                <w:bCs/>
                <w:sz w:val="22"/>
                <w:szCs w:val="22"/>
              </w:rPr>
            </w:pPr>
            <w:r>
              <w:rPr>
                <w:bCs/>
                <w:sz w:val="22"/>
                <w:szCs w:val="22"/>
              </w:rPr>
              <w:t>Иные межбюджетные трансферты на о</w:t>
            </w:r>
            <w:r w:rsidRPr="00876D38">
              <w:rPr>
                <w:bCs/>
                <w:sz w:val="22"/>
                <w:szCs w:val="22"/>
              </w:rPr>
              <w:t>существление строительного контроля в процессе строительства жилых домов</w:t>
            </w:r>
          </w:p>
        </w:tc>
        <w:tc>
          <w:tcPr>
            <w:tcW w:w="737" w:type="dxa"/>
            <w:vAlign w:val="center"/>
          </w:tcPr>
          <w:p w:rsidR="000D6C4D" w:rsidRPr="006113BA" w:rsidRDefault="000D6C4D" w:rsidP="005842A8">
            <w:pPr>
              <w:spacing w:line="0" w:lineRule="atLeast"/>
              <w:ind w:left="-57" w:right="-57" w:hanging="108"/>
              <w:jc w:val="center"/>
              <w:rPr>
                <w:sz w:val="22"/>
                <w:szCs w:val="22"/>
              </w:rPr>
            </w:pPr>
            <w:r w:rsidRPr="006113BA">
              <w:rPr>
                <w:sz w:val="22"/>
                <w:szCs w:val="22"/>
              </w:rPr>
              <w:t>0501</w:t>
            </w:r>
          </w:p>
        </w:tc>
        <w:tc>
          <w:tcPr>
            <w:tcW w:w="1215" w:type="dxa"/>
            <w:vAlign w:val="center"/>
          </w:tcPr>
          <w:p w:rsidR="000D6C4D" w:rsidRDefault="000D6C4D">
            <w:pPr>
              <w:jc w:val="center"/>
              <w:rPr>
                <w:color w:val="000000"/>
                <w:sz w:val="22"/>
                <w:szCs w:val="22"/>
              </w:rPr>
            </w:pPr>
            <w:r>
              <w:rPr>
                <w:color w:val="000000"/>
                <w:sz w:val="22"/>
                <w:szCs w:val="22"/>
              </w:rPr>
              <w:t>400,000</w:t>
            </w:r>
          </w:p>
        </w:tc>
        <w:tc>
          <w:tcPr>
            <w:tcW w:w="1276" w:type="dxa"/>
            <w:vAlign w:val="center"/>
          </w:tcPr>
          <w:p w:rsidR="000D6C4D" w:rsidRDefault="000D6C4D">
            <w:pPr>
              <w:jc w:val="center"/>
              <w:rPr>
                <w:color w:val="000000"/>
                <w:sz w:val="22"/>
                <w:szCs w:val="22"/>
              </w:rPr>
            </w:pPr>
            <w:r>
              <w:rPr>
                <w:color w:val="000000"/>
                <w:sz w:val="22"/>
                <w:szCs w:val="22"/>
              </w:rPr>
              <w:t>400,000</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5842A8">
            <w:pPr>
              <w:spacing w:line="0" w:lineRule="atLeast"/>
              <w:ind w:left="-57" w:right="-57"/>
              <w:jc w:val="center"/>
              <w:rPr>
                <w:sz w:val="22"/>
                <w:szCs w:val="22"/>
              </w:rPr>
            </w:pPr>
            <w:r>
              <w:rPr>
                <w:sz w:val="22"/>
                <w:szCs w:val="22"/>
              </w:rPr>
              <w:t>12</w:t>
            </w:r>
          </w:p>
        </w:tc>
        <w:tc>
          <w:tcPr>
            <w:tcW w:w="5102" w:type="dxa"/>
            <w:vAlign w:val="center"/>
          </w:tcPr>
          <w:p w:rsidR="000D6C4D" w:rsidRPr="009E0004" w:rsidRDefault="000D6C4D" w:rsidP="005842A8">
            <w:pPr>
              <w:ind w:right="-105"/>
              <w:rPr>
                <w:sz w:val="22"/>
                <w:szCs w:val="22"/>
              </w:rPr>
            </w:pPr>
            <w:r w:rsidRPr="009E0004">
              <w:rPr>
                <w:sz w:val="22"/>
                <w:szCs w:val="22"/>
              </w:rPr>
              <w:t>Иные межбюджетные трансферты на компенсацию расходов по организации электроснабжения от дизельных электростанций</w:t>
            </w:r>
          </w:p>
        </w:tc>
        <w:tc>
          <w:tcPr>
            <w:tcW w:w="737" w:type="dxa"/>
            <w:vAlign w:val="center"/>
          </w:tcPr>
          <w:p w:rsidR="000D6C4D" w:rsidRPr="006113BA" w:rsidRDefault="000D6C4D" w:rsidP="005842A8">
            <w:pPr>
              <w:spacing w:line="0" w:lineRule="atLeast"/>
              <w:ind w:left="-57" w:right="-57" w:hanging="108"/>
              <w:jc w:val="center"/>
              <w:rPr>
                <w:sz w:val="22"/>
                <w:szCs w:val="22"/>
              </w:rPr>
            </w:pPr>
            <w:r w:rsidRPr="006113BA">
              <w:rPr>
                <w:sz w:val="22"/>
                <w:szCs w:val="22"/>
              </w:rPr>
              <w:t>0502</w:t>
            </w:r>
          </w:p>
        </w:tc>
        <w:tc>
          <w:tcPr>
            <w:tcW w:w="1215" w:type="dxa"/>
            <w:vAlign w:val="center"/>
          </w:tcPr>
          <w:p w:rsidR="000D6C4D" w:rsidRDefault="000D6C4D">
            <w:pPr>
              <w:jc w:val="center"/>
              <w:rPr>
                <w:color w:val="000000"/>
                <w:sz w:val="22"/>
                <w:szCs w:val="22"/>
              </w:rPr>
            </w:pPr>
            <w:r>
              <w:rPr>
                <w:color w:val="000000"/>
                <w:sz w:val="22"/>
                <w:szCs w:val="22"/>
              </w:rPr>
              <w:t>18 949,200</w:t>
            </w:r>
          </w:p>
        </w:tc>
        <w:tc>
          <w:tcPr>
            <w:tcW w:w="1276" w:type="dxa"/>
            <w:vAlign w:val="center"/>
          </w:tcPr>
          <w:p w:rsidR="000D6C4D" w:rsidRDefault="000D6C4D">
            <w:pPr>
              <w:jc w:val="center"/>
              <w:rPr>
                <w:color w:val="000000"/>
                <w:sz w:val="22"/>
                <w:szCs w:val="22"/>
              </w:rPr>
            </w:pPr>
            <w:r>
              <w:rPr>
                <w:color w:val="000000"/>
                <w:sz w:val="22"/>
                <w:szCs w:val="22"/>
                <w:highlight w:val="yellow"/>
              </w:rPr>
              <w:t> </w:t>
            </w:r>
          </w:p>
        </w:tc>
        <w:tc>
          <w:tcPr>
            <w:tcW w:w="1276" w:type="dxa"/>
            <w:vAlign w:val="center"/>
          </w:tcPr>
          <w:p w:rsidR="000D6C4D" w:rsidRDefault="000D6C4D">
            <w:pPr>
              <w:jc w:val="center"/>
              <w:rPr>
                <w:color w:val="000000"/>
                <w:sz w:val="22"/>
                <w:szCs w:val="22"/>
              </w:rPr>
            </w:pPr>
            <w:r>
              <w:rPr>
                <w:color w:val="000000"/>
                <w:sz w:val="22"/>
                <w:szCs w:val="22"/>
              </w:rPr>
              <w:t>6 866,300</w:t>
            </w:r>
          </w:p>
        </w:tc>
        <w:tc>
          <w:tcPr>
            <w:tcW w:w="1134" w:type="dxa"/>
            <w:vAlign w:val="center"/>
          </w:tcPr>
          <w:p w:rsidR="000D6C4D" w:rsidRDefault="000D6C4D">
            <w:pPr>
              <w:jc w:val="center"/>
              <w:rPr>
                <w:color w:val="000000"/>
                <w:sz w:val="22"/>
                <w:szCs w:val="22"/>
              </w:rPr>
            </w:pPr>
            <w:r>
              <w:rPr>
                <w:color w:val="000000"/>
                <w:sz w:val="22"/>
                <w:szCs w:val="22"/>
              </w:rPr>
              <w:t>6 697,300</w:t>
            </w:r>
          </w:p>
        </w:tc>
        <w:tc>
          <w:tcPr>
            <w:tcW w:w="1134" w:type="dxa"/>
            <w:vAlign w:val="center"/>
          </w:tcPr>
          <w:p w:rsidR="000D6C4D" w:rsidRDefault="000D6C4D">
            <w:pPr>
              <w:jc w:val="center"/>
              <w:rPr>
                <w:color w:val="000000"/>
                <w:sz w:val="22"/>
                <w:szCs w:val="22"/>
              </w:rPr>
            </w:pPr>
            <w:r>
              <w:rPr>
                <w:color w:val="000000"/>
                <w:sz w:val="22"/>
                <w:szCs w:val="22"/>
              </w:rPr>
              <w:t>5 385,600</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B808D9">
            <w:pPr>
              <w:spacing w:line="0" w:lineRule="atLeast"/>
              <w:ind w:left="-57" w:right="-57"/>
              <w:jc w:val="center"/>
              <w:rPr>
                <w:sz w:val="22"/>
                <w:szCs w:val="22"/>
              </w:rPr>
            </w:pPr>
            <w:r w:rsidRPr="009E0004">
              <w:rPr>
                <w:sz w:val="22"/>
                <w:szCs w:val="22"/>
              </w:rPr>
              <w:t>13</w:t>
            </w:r>
          </w:p>
        </w:tc>
        <w:tc>
          <w:tcPr>
            <w:tcW w:w="5102" w:type="dxa"/>
          </w:tcPr>
          <w:p w:rsidR="000D6C4D" w:rsidRPr="009E0004" w:rsidRDefault="000D6C4D" w:rsidP="00B808D9">
            <w:pPr>
              <w:ind w:right="-105"/>
              <w:rPr>
                <w:bCs/>
                <w:sz w:val="22"/>
                <w:szCs w:val="22"/>
              </w:rPr>
            </w:pPr>
            <w:r w:rsidRPr="009E0004">
              <w:rPr>
                <w:bCs/>
                <w:sz w:val="22"/>
                <w:szCs w:val="22"/>
              </w:rPr>
              <w:t>Иные межбюджетные трансферты на разработку ПСД "Строительство газопровода и водопровода к жилым домам"</w:t>
            </w:r>
          </w:p>
        </w:tc>
        <w:tc>
          <w:tcPr>
            <w:tcW w:w="737" w:type="dxa"/>
            <w:vAlign w:val="center"/>
          </w:tcPr>
          <w:p w:rsidR="000D6C4D" w:rsidRPr="006113BA" w:rsidRDefault="000D6C4D" w:rsidP="00B808D9">
            <w:pPr>
              <w:spacing w:line="0" w:lineRule="atLeast"/>
              <w:ind w:left="-57" w:right="-57" w:hanging="108"/>
              <w:jc w:val="center"/>
              <w:rPr>
                <w:sz w:val="22"/>
                <w:szCs w:val="22"/>
              </w:rPr>
            </w:pPr>
            <w:r w:rsidRPr="006113BA">
              <w:rPr>
                <w:sz w:val="22"/>
                <w:szCs w:val="22"/>
              </w:rPr>
              <w:t>0502</w:t>
            </w:r>
          </w:p>
        </w:tc>
        <w:tc>
          <w:tcPr>
            <w:tcW w:w="1215" w:type="dxa"/>
            <w:vAlign w:val="center"/>
          </w:tcPr>
          <w:p w:rsidR="000D6C4D" w:rsidRDefault="000D6C4D">
            <w:pPr>
              <w:jc w:val="center"/>
              <w:rPr>
                <w:color w:val="000000"/>
                <w:sz w:val="22"/>
                <w:szCs w:val="22"/>
              </w:rPr>
            </w:pPr>
            <w:r>
              <w:rPr>
                <w:color w:val="000000"/>
                <w:sz w:val="22"/>
                <w:szCs w:val="22"/>
              </w:rPr>
              <w:t>5 435,500</w:t>
            </w:r>
          </w:p>
        </w:tc>
        <w:tc>
          <w:tcPr>
            <w:tcW w:w="1276" w:type="dxa"/>
            <w:vAlign w:val="center"/>
          </w:tcPr>
          <w:p w:rsidR="000D6C4D" w:rsidRDefault="000D6C4D">
            <w:pPr>
              <w:jc w:val="center"/>
              <w:rPr>
                <w:color w:val="000000"/>
                <w:sz w:val="22"/>
                <w:szCs w:val="22"/>
              </w:rPr>
            </w:pPr>
            <w:r>
              <w:rPr>
                <w:color w:val="000000"/>
                <w:sz w:val="22"/>
                <w:szCs w:val="22"/>
              </w:rPr>
              <w:t>5 435,500</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B808D9">
            <w:pPr>
              <w:spacing w:line="0" w:lineRule="atLeast"/>
              <w:ind w:left="-57" w:right="-57"/>
              <w:jc w:val="center"/>
              <w:rPr>
                <w:sz w:val="22"/>
                <w:szCs w:val="22"/>
              </w:rPr>
            </w:pPr>
            <w:r w:rsidRPr="009E0004">
              <w:rPr>
                <w:sz w:val="22"/>
                <w:szCs w:val="22"/>
              </w:rPr>
              <w:t>14</w:t>
            </w:r>
          </w:p>
        </w:tc>
        <w:tc>
          <w:tcPr>
            <w:tcW w:w="5102" w:type="dxa"/>
          </w:tcPr>
          <w:p w:rsidR="000D6C4D" w:rsidRPr="009E0004" w:rsidRDefault="000D6C4D" w:rsidP="00B808D9">
            <w:pPr>
              <w:ind w:right="-105"/>
              <w:rPr>
                <w:bCs/>
                <w:sz w:val="22"/>
                <w:szCs w:val="22"/>
              </w:rPr>
            </w:pPr>
            <w:r>
              <w:rPr>
                <w:bCs/>
                <w:sz w:val="22"/>
                <w:szCs w:val="22"/>
              </w:rPr>
              <w:t>Иные межбюджетные трансферты на п</w:t>
            </w:r>
            <w:r w:rsidRPr="002B352F">
              <w:rPr>
                <w:bCs/>
                <w:sz w:val="22"/>
                <w:szCs w:val="22"/>
              </w:rPr>
              <w:t>риобретение комплексов учета в котельные коммунального хозяйства</w:t>
            </w:r>
          </w:p>
        </w:tc>
        <w:tc>
          <w:tcPr>
            <w:tcW w:w="737" w:type="dxa"/>
            <w:vAlign w:val="center"/>
          </w:tcPr>
          <w:p w:rsidR="000D6C4D" w:rsidRPr="006113BA" w:rsidRDefault="000D6C4D" w:rsidP="00B808D9">
            <w:pPr>
              <w:spacing w:line="0" w:lineRule="atLeast"/>
              <w:ind w:left="-57" w:right="-57" w:hanging="108"/>
              <w:jc w:val="center"/>
              <w:rPr>
                <w:sz w:val="22"/>
                <w:szCs w:val="22"/>
              </w:rPr>
            </w:pPr>
            <w:r w:rsidRPr="006113BA">
              <w:rPr>
                <w:sz w:val="22"/>
                <w:szCs w:val="22"/>
              </w:rPr>
              <w:t>0502</w:t>
            </w:r>
          </w:p>
        </w:tc>
        <w:tc>
          <w:tcPr>
            <w:tcW w:w="1215" w:type="dxa"/>
            <w:vAlign w:val="center"/>
          </w:tcPr>
          <w:p w:rsidR="000D6C4D" w:rsidRDefault="000D6C4D">
            <w:pPr>
              <w:jc w:val="center"/>
              <w:rPr>
                <w:color w:val="000000"/>
                <w:sz w:val="22"/>
                <w:szCs w:val="22"/>
              </w:rPr>
            </w:pPr>
            <w:r>
              <w:rPr>
                <w:color w:val="000000"/>
                <w:sz w:val="22"/>
                <w:szCs w:val="22"/>
              </w:rPr>
              <w:t>1 100,000</w:t>
            </w:r>
          </w:p>
        </w:tc>
        <w:tc>
          <w:tcPr>
            <w:tcW w:w="1276" w:type="dxa"/>
            <w:vAlign w:val="center"/>
          </w:tcPr>
          <w:p w:rsidR="000D6C4D" w:rsidRDefault="000D6C4D">
            <w:pPr>
              <w:jc w:val="center"/>
              <w:rPr>
                <w:color w:val="000000"/>
                <w:sz w:val="22"/>
                <w:szCs w:val="22"/>
              </w:rPr>
            </w:pPr>
            <w:r>
              <w:rPr>
                <w:color w:val="000000"/>
                <w:sz w:val="22"/>
                <w:szCs w:val="22"/>
              </w:rPr>
              <w:t>1 100,000</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B808D9">
            <w:pPr>
              <w:spacing w:line="0" w:lineRule="atLeast"/>
              <w:ind w:left="-57" w:right="-57"/>
              <w:jc w:val="center"/>
              <w:rPr>
                <w:sz w:val="22"/>
                <w:szCs w:val="22"/>
              </w:rPr>
            </w:pPr>
            <w:r w:rsidRPr="009E0004">
              <w:rPr>
                <w:sz w:val="22"/>
                <w:szCs w:val="22"/>
              </w:rPr>
              <w:t>15</w:t>
            </w:r>
          </w:p>
        </w:tc>
        <w:tc>
          <w:tcPr>
            <w:tcW w:w="5102" w:type="dxa"/>
          </w:tcPr>
          <w:p w:rsidR="000D6C4D" w:rsidRDefault="000D6C4D" w:rsidP="00B808D9">
            <w:pPr>
              <w:ind w:right="-105"/>
              <w:rPr>
                <w:bCs/>
                <w:sz w:val="22"/>
                <w:szCs w:val="22"/>
              </w:rPr>
            </w:pPr>
            <w:r>
              <w:rPr>
                <w:bCs/>
                <w:sz w:val="22"/>
                <w:szCs w:val="22"/>
              </w:rPr>
              <w:t>Иные межбюджетные трансферты на к</w:t>
            </w:r>
            <w:r w:rsidRPr="00220E30">
              <w:rPr>
                <w:bCs/>
                <w:sz w:val="22"/>
                <w:szCs w:val="22"/>
              </w:rPr>
              <w:t>омпенсаци</w:t>
            </w:r>
            <w:r>
              <w:rPr>
                <w:bCs/>
                <w:sz w:val="22"/>
                <w:szCs w:val="22"/>
              </w:rPr>
              <w:t>ю</w:t>
            </w:r>
            <w:r w:rsidRPr="00220E30">
              <w:rPr>
                <w:bCs/>
                <w:sz w:val="22"/>
                <w:szCs w:val="22"/>
              </w:rPr>
              <w:t xml:space="preserve">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737" w:type="dxa"/>
            <w:vAlign w:val="center"/>
          </w:tcPr>
          <w:p w:rsidR="000D6C4D" w:rsidRPr="006113BA" w:rsidRDefault="000D6C4D" w:rsidP="00B808D9">
            <w:pPr>
              <w:spacing w:line="0" w:lineRule="atLeast"/>
              <w:ind w:left="-57" w:right="-57" w:hanging="108"/>
              <w:jc w:val="center"/>
              <w:rPr>
                <w:sz w:val="22"/>
                <w:szCs w:val="22"/>
              </w:rPr>
            </w:pPr>
            <w:r w:rsidRPr="006113BA">
              <w:rPr>
                <w:sz w:val="22"/>
                <w:szCs w:val="22"/>
              </w:rPr>
              <w:t>0502</w:t>
            </w:r>
          </w:p>
        </w:tc>
        <w:tc>
          <w:tcPr>
            <w:tcW w:w="1215" w:type="dxa"/>
            <w:vAlign w:val="center"/>
          </w:tcPr>
          <w:p w:rsidR="000D6C4D" w:rsidRDefault="000D6C4D">
            <w:pPr>
              <w:jc w:val="center"/>
              <w:rPr>
                <w:color w:val="000000"/>
                <w:sz w:val="22"/>
                <w:szCs w:val="22"/>
              </w:rPr>
            </w:pPr>
            <w:r>
              <w:rPr>
                <w:color w:val="000000"/>
                <w:sz w:val="22"/>
                <w:szCs w:val="22"/>
              </w:rPr>
              <w:t>10 845,000</w:t>
            </w:r>
          </w:p>
        </w:tc>
        <w:tc>
          <w:tcPr>
            <w:tcW w:w="1276" w:type="dxa"/>
            <w:vAlign w:val="center"/>
          </w:tcPr>
          <w:p w:rsidR="000D6C4D" w:rsidRDefault="000D6C4D">
            <w:pPr>
              <w:jc w:val="center"/>
              <w:rPr>
                <w:color w:val="000000"/>
                <w:sz w:val="22"/>
                <w:szCs w:val="22"/>
              </w:rPr>
            </w:pPr>
            <w:r>
              <w:rPr>
                <w:color w:val="000000"/>
                <w:sz w:val="22"/>
                <w:szCs w:val="22"/>
              </w:rPr>
              <w:t>10 845,000</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B808D9">
            <w:pPr>
              <w:spacing w:line="0" w:lineRule="atLeast"/>
              <w:ind w:left="-57" w:right="-57"/>
              <w:jc w:val="center"/>
              <w:rPr>
                <w:sz w:val="22"/>
                <w:szCs w:val="22"/>
              </w:rPr>
            </w:pPr>
            <w:r>
              <w:rPr>
                <w:sz w:val="22"/>
                <w:szCs w:val="22"/>
              </w:rPr>
              <w:t>16</w:t>
            </w:r>
          </w:p>
        </w:tc>
        <w:tc>
          <w:tcPr>
            <w:tcW w:w="5102" w:type="dxa"/>
          </w:tcPr>
          <w:p w:rsidR="000D6C4D" w:rsidRDefault="000D6C4D" w:rsidP="00B808D9">
            <w:pPr>
              <w:ind w:right="-105"/>
              <w:rPr>
                <w:bCs/>
                <w:sz w:val="22"/>
                <w:szCs w:val="22"/>
              </w:rPr>
            </w:pPr>
            <w:r>
              <w:rPr>
                <w:bCs/>
                <w:sz w:val="22"/>
                <w:szCs w:val="22"/>
              </w:rPr>
              <w:t xml:space="preserve">Иные межбюджетные трансферты на капитальный ремонт котельной № 4 по адресу с. </w:t>
            </w:r>
            <w:r>
              <w:rPr>
                <w:bCs/>
                <w:sz w:val="22"/>
                <w:szCs w:val="22"/>
              </w:rPr>
              <w:lastRenderedPageBreak/>
              <w:t>Александровское, мкр. Казахстан</w:t>
            </w:r>
          </w:p>
        </w:tc>
        <w:tc>
          <w:tcPr>
            <w:tcW w:w="737" w:type="dxa"/>
            <w:vAlign w:val="center"/>
          </w:tcPr>
          <w:p w:rsidR="000D6C4D" w:rsidRPr="006113BA" w:rsidRDefault="000D6C4D" w:rsidP="00B808D9">
            <w:pPr>
              <w:spacing w:line="0" w:lineRule="atLeast"/>
              <w:ind w:left="-57" w:right="-57" w:hanging="108"/>
              <w:jc w:val="center"/>
              <w:rPr>
                <w:sz w:val="22"/>
                <w:szCs w:val="22"/>
              </w:rPr>
            </w:pPr>
            <w:r w:rsidRPr="006113BA">
              <w:rPr>
                <w:sz w:val="22"/>
                <w:szCs w:val="22"/>
              </w:rPr>
              <w:lastRenderedPageBreak/>
              <w:t>0502</w:t>
            </w:r>
          </w:p>
        </w:tc>
        <w:tc>
          <w:tcPr>
            <w:tcW w:w="1215" w:type="dxa"/>
            <w:vAlign w:val="center"/>
          </w:tcPr>
          <w:p w:rsidR="000D6C4D" w:rsidRDefault="00742E5F">
            <w:pPr>
              <w:jc w:val="center"/>
              <w:rPr>
                <w:color w:val="000000"/>
                <w:sz w:val="22"/>
                <w:szCs w:val="22"/>
              </w:rPr>
            </w:pPr>
            <w:r>
              <w:rPr>
                <w:color w:val="000000"/>
                <w:sz w:val="22"/>
                <w:szCs w:val="22"/>
              </w:rPr>
              <w:t>1 204,500</w:t>
            </w:r>
          </w:p>
        </w:tc>
        <w:tc>
          <w:tcPr>
            <w:tcW w:w="1276" w:type="dxa"/>
            <w:vAlign w:val="center"/>
          </w:tcPr>
          <w:p w:rsidR="000D6C4D" w:rsidRDefault="00742E5F">
            <w:pPr>
              <w:jc w:val="center"/>
              <w:rPr>
                <w:color w:val="000000"/>
                <w:sz w:val="22"/>
                <w:szCs w:val="22"/>
              </w:rPr>
            </w:pPr>
            <w:r>
              <w:rPr>
                <w:color w:val="000000"/>
                <w:sz w:val="22"/>
                <w:szCs w:val="22"/>
              </w:rPr>
              <w:t>1 204,5</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Pr="009E0004" w:rsidRDefault="000D6C4D" w:rsidP="00B808D9">
            <w:pPr>
              <w:spacing w:line="0" w:lineRule="atLeast"/>
              <w:ind w:left="-57" w:right="-57"/>
              <w:jc w:val="center"/>
              <w:rPr>
                <w:sz w:val="22"/>
                <w:szCs w:val="22"/>
              </w:rPr>
            </w:pPr>
            <w:r w:rsidRPr="009E0004">
              <w:rPr>
                <w:sz w:val="22"/>
                <w:szCs w:val="22"/>
              </w:rPr>
              <w:lastRenderedPageBreak/>
              <w:t>17</w:t>
            </w:r>
          </w:p>
        </w:tc>
        <w:tc>
          <w:tcPr>
            <w:tcW w:w="5102" w:type="dxa"/>
          </w:tcPr>
          <w:p w:rsidR="000D6C4D" w:rsidRDefault="000D6C4D" w:rsidP="00B808D9">
            <w:pPr>
              <w:ind w:right="-105"/>
              <w:rPr>
                <w:bCs/>
                <w:sz w:val="22"/>
                <w:szCs w:val="22"/>
              </w:rPr>
            </w:pPr>
            <w:r>
              <w:rPr>
                <w:bCs/>
                <w:sz w:val="22"/>
                <w:szCs w:val="22"/>
              </w:rPr>
              <w:t>Иные межбюджетные трансферты на п</w:t>
            </w:r>
            <w:r w:rsidRPr="001A7F03">
              <w:rPr>
                <w:bCs/>
                <w:sz w:val="22"/>
                <w:szCs w:val="22"/>
              </w:rPr>
              <w:t>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37" w:type="dxa"/>
            <w:vAlign w:val="center"/>
          </w:tcPr>
          <w:p w:rsidR="000D6C4D" w:rsidRPr="006113BA" w:rsidRDefault="000D6C4D" w:rsidP="00B808D9">
            <w:pPr>
              <w:spacing w:line="0" w:lineRule="atLeast"/>
              <w:ind w:left="-57" w:right="-57" w:hanging="108"/>
              <w:jc w:val="center"/>
              <w:rPr>
                <w:sz w:val="22"/>
                <w:szCs w:val="22"/>
                <w:highlight w:val="yellow"/>
              </w:rPr>
            </w:pPr>
            <w:r w:rsidRPr="006113BA">
              <w:rPr>
                <w:sz w:val="22"/>
                <w:szCs w:val="22"/>
              </w:rPr>
              <w:t>0502</w:t>
            </w:r>
          </w:p>
        </w:tc>
        <w:tc>
          <w:tcPr>
            <w:tcW w:w="1215" w:type="dxa"/>
            <w:vAlign w:val="center"/>
          </w:tcPr>
          <w:p w:rsidR="000D6C4D" w:rsidRDefault="000D6C4D">
            <w:pPr>
              <w:jc w:val="center"/>
              <w:rPr>
                <w:color w:val="000000"/>
                <w:sz w:val="22"/>
                <w:szCs w:val="22"/>
              </w:rPr>
            </w:pPr>
            <w:r>
              <w:rPr>
                <w:color w:val="000000"/>
                <w:sz w:val="22"/>
                <w:szCs w:val="22"/>
              </w:rPr>
              <w:t>3 000,000</w:t>
            </w:r>
          </w:p>
        </w:tc>
        <w:tc>
          <w:tcPr>
            <w:tcW w:w="1276" w:type="dxa"/>
            <w:vAlign w:val="center"/>
          </w:tcPr>
          <w:p w:rsidR="000D6C4D" w:rsidRDefault="000D6C4D">
            <w:pPr>
              <w:jc w:val="center"/>
              <w:rPr>
                <w:color w:val="000000"/>
                <w:sz w:val="22"/>
                <w:szCs w:val="22"/>
              </w:rPr>
            </w:pPr>
            <w:r>
              <w:rPr>
                <w:color w:val="000000"/>
                <w:sz w:val="22"/>
                <w:szCs w:val="22"/>
              </w:rPr>
              <w:t>2 193,000</w:t>
            </w:r>
          </w:p>
        </w:tc>
        <w:tc>
          <w:tcPr>
            <w:tcW w:w="1276" w:type="dxa"/>
            <w:vAlign w:val="center"/>
          </w:tcPr>
          <w:p w:rsidR="000D6C4D" w:rsidRDefault="000D6C4D">
            <w:pPr>
              <w:jc w:val="center"/>
              <w:rPr>
                <w:color w:val="000000"/>
                <w:sz w:val="22"/>
                <w:szCs w:val="22"/>
              </w:rPr>
            </w:pPr>
            <w:r>
              <w:rPr>
                <w:color w:val="000000"/>
                <w:sz w:val="22"/>
                <w:szCs w:val="22"/>
              </w:rPr>
              <w:t>192,000</w:t>
            </w:r>
          </w:p>
        </w:tc>
        <w:tc>
          <w:tcPr>
            <w:tcW w:w="1134" w:type="dxa"/>
            <w:vAlign w:val="center"/>
          </w:tcPr>
          <w:p w:rsidR="000D6C4D" w:rsidRDefault="000D6C4D">
            <w:pPr>
              <w:jc w:val="center"/>
              <w:rPr>
                <w:color w:val="000000"/>
                <w:sz w:val="22"/>
                <w:szCs w:val="22"/>
              </w:rPr>
            </w:pPr>
            <w:r>
              <w:rPr>
                <w:color w:val="000000"/>
                <w:sz w:val="22"/>
                <w:szCs w:val="22"/>
              </w:rPr>
              <w:t>180,000</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435,000</w:t>
            </w:r>
          </w:p>
        </w:tc>
      </w:tr>
      <w:tr w:rsidR="000D6C4D" w:rsidRPr="009E0004" w:rsidTr="00217DA1">
        <w:tc>
          <w:tcPr>
            <w:tcW w:w="567" w:type="dxa"/>
            <w:vAlign w:val="center"/>
          </w:tcPr>
          <w:p w:rsidR="000D6C4D" w:rsidRPr="009E0004" w:rsidRDefault="000D6C4D" w:rsidP="00B808D9">
            <w:pPr>
              <w:spacing w:line="0" w:lineRule="atLeast"/>
              <w:ind w:left="-57" w:right="-57"/>
              <w:jc w:val="center"/>
              <w:rPr>
                <w:sz w:val="22"/>
                <w:szCs w:val="22"/>
              </w:rPr>
            </w:pPr>
            <w:r w:rsidRPr="009E0004">
              <w:rPr>
                <w:sz w:val="22"/>
                <w:szCs w:val="22"/>
              </w:rPr>
              <w:t>18</w:t>
            </w:r>
          </w:p>
        </w:tc>
        <w:tc>
          <w:tcPr>
            <w:tcW w:w="5102" w:type="dxa"/>
          </w:tcPr>
          <w:p w:rsidR="000D6C4D" w:rsidRDefault="000D6C4D" w:rsidP="00B808D9">
            <w:pPr>
              <w:ind w:right="-105"/>
              <w:rPr>
                <w:bCs/>
                <w:sz w:val="22"/>
                <w:szCs w:val="22"/>
              </w:rPr>
            </w:pPr>
            <w:r>
              <w:rPr>
                <w:bCs/>
                <w:sz w:val="22"/>
                <w:szCs w:val="22"/>
              </w:rPr>
              <w:t>Предоставление иных межбюджетных трансфертов на обеспечение с</w:t>
            </w:r>
            <w:r w:rsidRPr="00EF2EA6">
              <w:rPr>
                <w:bCs/>
                <w:sz w:val="22"/>
                <w:szCs w:val="22"/>
              </w:rPr>
              <w:t>офинансировани</w:t>
            </w:r>
            <w:r>
              <w:rPr>
                <w:bCs/>
                <w:sz w:val="22"/>
                <w:szCs w:val="22"/>
              </w:rPr>
              <w:t>я</w:t>
            </w:r>
            <w:r w:rsidRPr="00EF2EA6">
              <w:rPr>
                <w:bCs/>
                <w:sz w:val="22"/>
                <w:szCs w:val="22"/>
              </w:rPr>
              <w:t xml:space="preserve">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737" w:type="dxa"/>
            <w:vAlign w:val="center"/>
          </w:tcPr>
          <w:p w:rsidR="000D6C4D" w:rsidRPr="006113BA" w:rsidRDefault="000D6C4D" w:rsidP="00B808D9">
            <w:pPr>
              <w:spacing w:line="0" w:lineRule="atLeast"/>
              <w:ind w:left="-57" w:right="-57" w:hanging="108"/>
              <w:jc w:val="center"/>
              <w:rPr>
                <w:sz w:val="22"/>
                <w:szCs w:val="22"/>
              </w:rPr>
            </w:pPr>
            <w:r w:rsidRPr="006113BA">
              <w:rPr>
                <w:sz w:val="22"/>
                <w:szCs w:val="22"/>
              </w:rPr>
              <w:t>0502</w:t>
            </w:r>
          </w:p>
        </w:tc>
        <w:tc>
          <w:tcPr>
            <w:tcW w:w="1215" w:type="dxa"/>
            <w:vAlign w:val="center"/>
          </w:tcPr>
          <w:p w:rsidR="000D6C4D" w:rsidRDefault="000D6C4D">
            <w:pPr>
              <w:jc w:val="center"/>
              <w:rPr>
                <w:color w:val="000000"/>
                <w:sz w:val="22"/>
                <w:szCs w:val="22"/>
              </w:rPr>
            </w:pPr>
            <w:r>
              <w:rPr>
                <w:color w:val="000000"/>
                <w:sz w:val="22"/>
                <w:szCs w:val="22"/>
              </w:rPr>
              <w:t>1 095,000</w:t>
            </w:r>
          </w:p>
        </w:tc>
        <w:tc>
          <w:tcPr>
            <w:tcW w:w="1276" w:type="dxa"/>
            <w:vAlign w:val="center"/>
          </w:tcPr>
          <w:p w:rsidR="000D6C4D" w:rsidRDefault="000D6C4D">
            <w:pPr>
              <w:jc w:val="center"/>
              <w:rPr>
                <w:color w:val="000000"/>
                <w:sz w:val="22"/>
                <w:szCs w:val="22"/>
              </w:rPr>
            </w:pPr>
            <w:r>
              <w:rPr>
                <w:color w:val="000000"/>
                <w:sz w:val="22"/>
                <w:szCs w:val="22"/>
              </w:rPr>
              <w:t>800,501</w:t>
            </w:r>
          </w:p>
        </w:tc>
        <w:tc>
          <w:tcPr>
            <w:tcW w:w="1276" w:type="dxa"/>
            <w:vAlign w:val="center"/>
          </w:tcPr>
          <w:p w:rsidR="000D6C4D" w:rsidRDefault="000D6C4D">
            <w:pPr>
              <w:jc w:val="center"/>
              <w:rPr>
                <w:color w:val="000000"/>
                <w:sz w:val="22"/>
                <w:szCs w:val="22"/>
              </w:rPr>
            </w:pPr>
            <w:r>
              <w:rPr>
                <w:color w:val="000000"/>
                <w:sz w:val="22"/>
                <w:szCs w:val="22"/>
              </w:rPr>
              <w:t>68,288</w:t>
            </w:r>
          </w:p>
        </w:tc>
        <w:tc>
          <w:tcPr>
            <w:tcW w:w="1134" w:type="dxa"/>
            <w:vAlign w:val="center"/>
          </w:tcPr>
          <w:p w:rsidR="000D6C4D" w:rsidRDefault="000D6C4D">
            <w:pPr>
              <w:jc w:val="center"/>
              <w:rPr>
                <w:color w:val="000000"/>
                <w:sz w:val="22"/>
                <w:szCs w:val="22"/>
              </w:rPr>
            </w:pPr>
            <w:r>
              <w:rPr>
                <w:color w:val="000000"/>
                <w:sz w:val="22"/>
                <w:szCs w:val="22"/>
              </w:rPr>
              <w:t>65,925</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160,286</w:t>
            </w:r>
          </w:p>
        </w:tc>
      </w:tr>
      <w:tr w:rsidR="000D6C4D" w:rsidRPr="009E0004" w:rsidTr="00217DA1">
        <w:tc>
          <w:tcPr>
            <w:tcW w:w="567" w:type="dxa"/>
            <w:vAlign w:val="center"/>
          </w:tcPr>
          <w:p w:rsidR="000D6C4D" w:rsidRDefault="000D6C4D" w:rsidP="00B808D9">
            <w:pPr>
              <w:spacing w:line="0" w:lineRule="atLeast"/>
              <w:ind w:left="-57" w:right="-57"/>
              <w:jc w:val="center"/>
              <w:rPr>
                <w:sz w:val="22"/>
                <w:szCs w:val="22"/>
              </w:rPr>
            </w:pPr>
            <w:r>
              <w:rPr>
                <w:sz w:val="22"/>
                <w:szCs w:val="22"/>
              </w:rPr>
              <w:t>19</w:t>
            </w:r>
          </w:p>
        </w:tc>
        <w:tc>
          <w:tcPr>
            <w:tcW w:w="5102" w:type="dxa"/>
          </w:tcPr>
          <w:p w:rsidR="000D6C4D" w:rsidRPr="009E0004" w:rsidRDefault="000D6C4D" w:rsidP="006C0200">
            <w:pPr>
              <w:ind w:right="-105"/>
              <w:rPr>
                <w:bCs/>
                <w:sz w:val="22"/>
                <w:szCs w:val="22"/>
              </w:rPr>
            </w:pPr>
            <w:r w:rsidRPr="00EF2EA6">
              <w:rPr>
                <w:bCs/>
                <w:sz w:val="22"/>
                <w:szCs w:val="22"/>
              </w:rPr>
              <w:t xml:space="preserve">Предоставление иных межбюджетных трансфертов на </w:t>
            </w:r>
            <w:r>
              <w:rPr>
                <w:bCs/>
                <w:sz w:val="22"/>
                <w:szCs w:val="22"/>
              </w:rPr>
              <w:t>ремонт наружных сетей теплосна</w:t>
            </w:r>
            <w:r w:rsidR="006C0200">
              <w:rPr>
                <w:bCs/>
                <w:sz w:val="22"/>
                <w:szCs w:val="22"/>
              </w:rPr>
              <w:t>б</w:t>
            </w:r>
            <w:r>
              <w:rPr>
                <w:bCs/>
                <w:sz w:val="22"/>
                <w:szCs w:val="22"/>
              </w:rPr>
              <w:t>жения</w:t>
            </w:r>
            <w:r w:rsidRPr="00EF2EA6">
              <w:rPr>
                <w:bCs/>
                <w:sz w:val="22"/>
                <w:szCs w:val="22"/>
              </w:rPr>
              <w:t xml:space="preserve"> теплоносителя)</w:t>
            </w:r>
          </w:p>
        </w:tc>
        <w:tc>
          <w:tcPr>
            <w:tcW w:w="737" w:type="dxa"/>
            <w:vAlign w:val="center"/>
          </w:tcPr>
          <w:p w:rsidR="000D6C4D" w:rsidRPr="006113BA" w:rsidRDefault="000D6C4D" w:rsidP="00B808D9">
            <w:pPr>
              <w:spacing w:line="0" w:lineRule="atLeast"/>
              <w:ind w:left="-57" w:right="-57" w:hanging="108"/>
              <w:jc w:val="center"/>
              <w:rPr>
                <w:sz w:val="22"/>
                <w:szCs w:val="22"/>
              </w:rPr>
            </w:pPr>
            <w:r w:rsidRPr="006113BA">
              <w:rPr>
                <w:sz w:val="22"/>
                <w:szCs w:val="22"/>
              </w:rPr>
              <w:t>0502</w:t>
            </w:r>
          </w:p>
        </w:tc>
        <w:tc>
          <w:tcPr>
            <w:tcW w:w="1215" w:type="dxa"/>
            <w:vAlign w:val="center"/>
          </w:tcPr>
          <w:p w:rsidR="000D6C4D" w:rsidRDefault="000D6C4D">
            <w:pPr>
              <w:jc w:val="center"/>
              <w:rPr>
                <w:color w:val="000000"/>
                <w:sz w:val="22"/>
                <w:szCs w:val="22"/>
              </w:rPr>
            </w:pPr>
            <w:r>
              <w:rPr>
                <w:color w:val="000000"/>
                <w:sz w:val="22"/>
                <w:szCs w:val="22"/>
              </w:rPr>
              <w:t>178,845</w:t>
            </w:r>
          </w:p>
        </w:tc>
        <w:tc>
          <w:tcPr>
            <w:tcW w:w="1276" w:type="dxa"/>
            <w:vAlign w:val="center"/>
          </w:tcPr>
          <w:p w:rsidR="000D6C4D" w:rsidRDefault="000D6C4D">
            <w:pPr>
              <w:jc w:val="center"/>
              <w:rPr>
                <w:color w:val="000000"/>
                <w:sz w:val="22"/>
                <w:szCs w:val="22"/>
              </w:rPr>
            </w:pPr>
            <w:r>
              <w:rPr>
                <w:color w:val="000000"/>
                <w:sz w:val="22"/>
                <w:szCs w:val="22"/>
              </w:rPr>
              <w:t> </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178,845</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0D6C4D" w:rsidRPr="009E0004" w:rsidTr="00217DA1">
        <w:tc>
          <w:tcPr>
            <w:tcW w:w="567" w:type="dxa"/>
            <w:vAlign w:val="center"/>
          </w:tcPr>
          <w:p w:rsidR="000D6C4D" w:rsidRDefault="000D6C4D" w:rsidP="00B808D9">
            <w:pPr>
              <w:spacing w:line="0" w:lineRule="atLeast"/>
              <w:ind w:left="-57" w:right="-57"/>
              <w:jc w:val="center"/>
              <w:rPr>
                <w:sz w:val="22"/>
                <w:szCs w:val="22"/>
              </w:rPr>
            </w:pPr>
            <w:r>
              <w:rPr>
                <w:sz w:val="22"/>
                <w:szCs w:val="22"/>
              </w:rPr>
              <w:t>20</w:t>
            </w:r>
          </w:p>
        </w:tc>
        <w:tc>
          <w:tcPr>
            <w:tcW w:w="5102" w:type="dxa"/>
          </w:tcPr>
          <w:p w:rsidR="000D6C4D" w:rsidRDefault="000D6C4D" w:rsidP="00B808D9">
            <w:pPr>
              <w:ind w:right="-105"/>
              <w:rPr>
                <w:bCs/>
                <w:sz w:val="22"/>
                <w:szCs w:val="22"/>
              </w:rPr>
            </w:pPr>
            <w:r w:rsidRPr="000D6C4D">
              <w:rPr>
                <w:bCs/>
                <w:sz w:val="22"/>
                <w:szCs w:val="22"/>
              </w:rPr>
              <w:t>Предоставление иных межбюджетных трансфертов на приобретение аккумуляторных батарей на пожарный трактор</w:t>
            </w:r>
          </w:p>
        </w:tc>
        <w:tc>
          <w:tcPr>
            <w:tcW w:w="737" w:type="dxa"/>
            <w:vAlign w:val="center"/>
          </w:tcPr>
          <w:p w:rsidR="000D6C4D" w:rsidRPr="006113BA" w:rsidRDefault="000D6C4D" w:rsidP="00B808D9">
            <w:pPr>
              <w:spacing w:line="0" w:lineRule="atLeast"/>
              <w:ind w:left="-57" w:right="-57" w:hanging="108"/>
              <w:jc w:val="center"/>
              <w:rPr>
                <w:sz w:val="22"/>
                <w:szCs w:val="22"/>
              </w:rPr>
            </w:pPr>
            <w:r>
              <w:rPr>
                <w:sz w:val="22"/>
                <w:szCs w:val="22"/>
              </w:rPr>
              <w:t>0502</w:t>
            </w:r>
          </w:p>
        </w:tc>
        <w:tc>
          <w:tcPr>
            <w:tcW w:w="1215" w:type="dxa"/>
            <w:vAlign w:val="center"/>
          </w:tcPr>
          <w:p w:rsidR="000D6C4D" w:rsidRDefault="000D6C4D">
            <w:pPr>
              <w:jc w:val="center"/>
              <w:rPr>
                <w:color w:val="000000"/>
                <w:sz w:val="22"/>
                <w:szCs w:val="22"/>
              </w:rPr>
            </w:pPr>
            <w:r>
              <w:rPr>
                <w:color w:val="000000"/>
                <w:sz w:val="22"/>
                <w:szCs w:val="22"/>
              </w:rPr>
              <w:t>10,800</w:t>
            </w:r>
          </w:p>
        </w:tc>
        <w:tc>
          <w:tcPr>
            <w:tcW w:w="1276" w:type="dxa"/>
            <w:vAlign w:val="center"/>
          </w:tcPr>
          <w:p w:rsidR="000D6C4D" w:rsidRDefault="000D6C4D">
            <w:pPr>
              <w:jc w:val="center"/>
              <w:rPr>
                <w:color w:val="000000"/>
                <w:sz w:val="22"/>
                <w:szCs w:val="22"/>
              </w:rPr>
            </w:pPr>
            <w:r>
              <w:rPr>
                <w:color w:val="000000"/>
                <w:sz w:val="22"/>
                <w:szCs w:val="22"/>
              </w:rPr>
              <w:t> </w:t>
            </w:r>
          </w:p>
        </w:tc>
        <w:tc>
          <w:tcPr>
            <w:tcW w:w="1276"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10,800</w:t>
            </w:r>
          </w:p>
        </w:tc>
        <w:tc>
          <w:tcPr>
            <w:tcW w:w="1134" w:type="dxa"/>
            <w:vAlign w:val="center"/>
          </w:tcPr>
          <w:p w:rsidR="000D6C4D" w:rsidRDefault="000D6C4D">
            <w:pPr>
              <w:jc w:val="center"/>
              <w:rPr>
                <w:color w:val="000000"/>
                <w:sz w:val="22"/>
                <w:szCs w:val="22"/>
              </w:rPr>
            </w:pPr>
            <w:r>
              <w:rPr>
                <w:color w:val="000000"/>
                <w:sz w:val="22"/>
                <w:szCs w:val="22"/>
              </w:rPr>
              <w:t> </w:t>
            </w:r>
          </w:p>
        </w:tc>
        <w:tc>
          <w:tcPr>
            <w:tcW w:w="1134" w:type="dxa"/>
            <w:vAlign w:val="center"/>
          </w:tcPr>
          <w:p w:rsidR="000D6C4D" w:rsidRDefault="000D6C4D">
            <w:pPr>
              <w:jc w:val="center"/>
              <w:rPr>
                <w:color w:val="000000"/>
                <w:sz w:val="22"/>
                <w:szCs w:val="22"/>
              </w:rPr>
            </w:pPr>
            <w:r>
              <w:rPr>
                <w:color w:val="000000"/>
                <w:sz w:val="22"/>
                <w:szCs w:val="22"/>
              </w:rPr>
              <w:t> </w:t>
            </w:r>
          </w:p>
        </w:tc>
      </w:tr>
      <w:tr w:rsidR="009928FD" w:rsidRPr="009E0004" w:rsidTr="00217DA1">
        <w:tc>
          <w:tcPr>
            <w:tcW w:w="567" w:type="dxa"/>
            <w:vAlign w:val="center"/>
          </w:tcPr>
          <w:p w:rsidR="009928FD" w:rsidRPr="009E0004" w:rsidRDefault="009928FD" w:rsidP="009928FD">
            <w:pPr>
              <w:spacing w:line="0" w:lineRule="atLeast"/>
              <w:ind w:left="-57" w:right="-57"/>
              <w:jc w:val="center"/>
              <w:rPr>
                <w:sz w:val="22"/>
                <w:szCs w:val="22"/>
              </w:rPr>
            </w:pPr>
            <w:r>
              <w:rPr>
                <w:sz w:val="22"/>
                <w:szCs w:val="22"/>
              </w:rPr>
              <w:t>21</w:t>
            </w:r>
          </w:p>
        </w:tc>
        <w:tc>
          <w:tcPr>
            <w:tcW w:w="5102" w:type="dxa"/>
          </w:tcPr>
          <w:p w:rsidR="009928FD" w:rsidRPr="009E0004" w:rsidRDefault="009928FD" w:rsidP="009928FD">
            <w:pPr>
              <w:ind w:right="-105"/>
              <w:rPr>
                <w:bCs/>
                <w:sz w:val="22"/>
                <w:szCs w:val="22"/>
              </w:rPr>
            </w:pPr>
            <w:r w:rsidRPr="009928FD">
              <w:rPr>
                <w:bCs/>
                <w:sz w:val="22"/>
                <w:szCs w:val="22"/>
              </w:rPr>
              <w:t>Предоставление иных межбюджетных трансфертов на пополнение оборотных средств для завоза угля на отопительный сезон 2016 - 2017 год, организациям оказывающих услуги учреждениям бюджетной сферы</w:t>
            </w:r>
          </w:p>
        </w:tc>
        <w:tc>
          <w:tcPr>
            <w:tcW w:w="737" w:type="dxa"/>
            <w:vAlign w:val="center"/>
          </w:tcPr>
          <w:p w:rsidR="009928FD" w:rsidRDefault="009928FD" w:rsidP="009928FD">
            <w:pPr>
              <w:jc w:val="center"/>
              <w:rPr>
                <w:color w:val="000000"/>
                <w:sz w:val="22"/>
                <w:szCs w:val="22"/>
              </w:rPr>
            </w:pPr>
            <w:r>
              <w:rPr>
                <w:color w:val="000000"/>
                <w:sz w:val="22"/>
                <w:szCs w:val="22"/>
              </w:rPr>
              <w:t>502</w:t>
            </w:r>
          </w:p>
        </w:tc>
        <w:tc>
          <w:tcPr>
            <w:tcW w:w="1215" w:type="dxa"/>
            <w:vAlign w:val="center"/>
          </w:tcPr>
          <w:p w:rsidR="009928FD" w:rsidRDefault="009928FD" w:rsidP="009928FD">
            <w:pPr>
              <w:jc w:val="center"/>
              <w:rPr>
                <w:color w:val="000000"/>
                <w:sz w:val="22"/>
                <w:szCs w:val="22"/>
              </w:rPr>
            </w:pPr>
            <w:r>
              <w:rPr>
                <w:color w:val="000000"/>
                <w:sz w:val="22"/>
                <w:szCs w:val="22"/>
              </w:rPr>
              <w:t>3 382,800</w:t>
            </w:r>
          </w:p>
        </w:tc>
        <w:tc>
          <w:tcPr>
            <w:tcW w:w="1276" w:type="dxa"/>
            <w:vAlign w:val="center"/>
          </w:tcPr>
          <w:p w:rsidR="009928FD" w:rsidRDefault="009928FD" w:rsidP="009928FD">
            <w:pPr>
              <w:jc w:val="center"/>
              <w:rPr>
                <w:color w:val="000000"/>
                <w:sz w:val="22"/>
                <w:szCs w:val="22"/>
              </w:rPr>
            </w:pPr>
            <w:r>
              <w:rPr>
                <w:color w:val="000000"/>
                <w:sz w:val="22"/>
                <w:szCs w:val="22"/>
              </w:rPr>
              <w:t> </w:t>
            </w:r>
          </w:p>
        </w:tc>
        <w:tc>
          <w:tcPr>
            <w:tcW w:w="1276" w:type="dxa"/>
            <w:vAlign w:val="center"/>
          </w:tcPr>
          <w:p w:rsidR="009928FD" w:rsidRDefault="009928FD" w:rsidP="009928FD">
            <w:pPr>
              <w:jc w:val="center"/>
              <w:rPr>
                <w:color w:val="000000"/>
                <w:sz w:val="22"/>
                <w:szCs w:val="22"/>
              </w:rPr>
            </w:pPr>
            <w:r>
              <w:rPr>
                <w:color w:val="000000"/>
                <w:sz w:val="22"/>
                <w:szCs w:val="22"/>
              </w:rPr>
              <w:t>1 009,800</w:t>
            </w:r>
          </w:p>
        </w:tc>
        <w:tc>
          <w:tcPr>
            <w:tcW w:w="1134" w:type="dxa"/>
            <w:vAlign w:val="center"/>
          </w:tcPr>
          <w:p w:rsidR="009928FD" w:rsidRDefault="009928FD" w:rsidP="009928FD">
            <w:pPr>
              <w:jc w:val="center"/>
              <w:rPr>
                <w:color w:val="000000"/>
                <w:sz w:val="22"/>
                <w:szCs w:val="22"/>
              </w:rPr>
            </w:pPr>
            <w:r>
              <w:rPr>
                <w:color w:val="000000"/>
                <w:sz w:val="22"/>
                <w:szCs w:val="22"/>
              </w:rPr>
              <w:t>1 372,800</w:t>
            </w:r>
          </w:p>
        </w:tc>
        <w:tc>
          <w:tcPr>
            <w:tcW w:w="1134" w:type="dxa"/>
            <w:vAlign w:val="center"/>
          </w:tcPr>
          <w:p w:rsidR="009928FD" w:rsidRDefault="009928FD" w:rsidP="009928FD">
            <w:pPr>
              <w:jc w:val="center"/>
              <w:rPr>
                <w:color w:val="000000"/>
                <w:sz w:val="22"/>
                <w:szCs w:val="22"/>
              </w:rPr>
            </w:pPr>
            <w:r>
              <w:rPr>
                <w:color w:val="000000"/>
                <w:sz w:val="22"/>
                <w:szCs w:val="22"/>
              </w:rPr>
              <w:t>1 000,200</w:t>
            </w:r>
          </w:p>
        </w:tc>
        <w:tc>
          <w:tcPr>
            <w:tcW w:w="1134" w:type="dxa"/>
            <w:vAlign w:val="center"/>
          </w:tcPr>
          <w:p w:rsidR="009928FD" w:rsidRDefault="009928FD" w:rsidP="009928FD">
            <w:pPr>
              <w:jc w:val="center"/>
              <w:rPr>
                <w:color w:val="000000"/>
                <w:sz w:val="22"/>
                <w:szCs w:val="22"/>
              </w:rPr>
            </w:pPr>
          </w:p>
        </w:tc>
        <w:tc>
          <w:tcPr>
            <w:tcW w:w="1134" w:type="dxa"/>
            <w:vAlign w:val="center"/>
          </w:tcPr>
          <w:p w:rsidR="009928FD" w:rsidRDefault="009928FD" w:rsidP="009928FD">
            <w:pPr>
              <w:jc w:val="center"/>
              <w:rPr>
                <w:color w:val="000000"/>
                <w:sz w:val="22"/>
                <w:szCs w:val="22"/>
              </w:rPr>
            </w:pPr>
          </w:p>
        </w:tc>
      </w:tr>
      <w:tr w:rsidR="009928FD" w:rsidRPr="009E0004" w:rsidTr="00217DA1">
        <w:tc>
          <w:tcPr>
            <w:tcW w:w="567" w:type="dxa"/>
            <w:vAlign w:val="center"/>
          </w:tcPr>
          <w:p w:rsidR="009928FD" w:rsidRDefault="009928FD" w:rsidP="009928FD">
            <w:pPr>
              <w:spacing w:line="0" w:lineRule="atLeast"/>
              <w:ind w:left="-57" w:right="-57"/>
              <w:jc w:val="center"/>
              <w:rPr>
                <w:sz w:val="22"/>
                <w:szCs w:val="22"/>
              </w:rPr>
            </w:pPr>
            <w:r>
              <w:rPr>
                <w:sz w:val="22"/>
                <w:szCs w:val="22"/>
              </w:rPr>
              <w:t>22</w:t>
            </w:r>
          </w:p>
        </w:tc>
        <w:tc>
          <w:tcPr>
            <w:tcW w:w="5102" w:type="dxa"/>
          </w:tcPr>
          <w:p w:rsidR="009928FD" w:rsidRPr="009E0004" w:rsidRDefault="009928FD" w:rsidP="009928FD">
            <w:pPr>
              <w:ind w:right="-105"/>
              <w:rPr>
                <w:bCs/>
                <w:sz w:val="22"/>
                <w:szCs w:val="22"/>
              </w:rPr>
            </w:pPr>
            <w:r w:rsidRPr="009E0004">
              <w:rPr>
                <w:bCs/>
                <w:sz w:val="22"/>
                <w:szCs w:val="22"/>
              </w:rPr>
              <w:t>Иные межбюджетные трансферты на осуществление полномочий по сбору и утилизации промышленных и бытовых отходов</w:t>
            </w:r>
          </w:p>
        </w:tc>
        <w:tc>
          <w:tcPr>
            <w:tcW w:w="737" w:type="dxa"/>
            <w:vAlign w:val="center"/>
          </w:tcPr>
          <w:p w:rsidR="009928FD" w:rsidRPr="006113BA" w:rsidRDefault="009928FD" w:rsidP="009928FD">
            <w:pPr>
              <w:spacing w:line="0" w:lineRule="atLeast"/>
              <w:ind w:left="-57" w:right="-57" w:hanging="108"/>
              <w:jc w:val="center"/>
              <w:rPr>
                <w:sz w:val="22"/>
                <w:szCs w:val="22"/>
              </w:rPr>
            </w:pPr>
            <w:r w:rsidRPr="006113BA">
              <w:rPr>
                <w:sz w:val="22"/>
                <w:szCs w:val="22"/>
              </w:rPr>
              <w:t>0602</w:t>
            </w:r>
          </w:p>
        </w:tc>
        <w:tc>
          <w:tcPr>
            <w:tcW w:w="1215" w:type="dxa"/>
            <w:vAlign w:val="center"/>
          </w:tcPr>
          <w:p w:rsidR="009928FD" w:rsidRDefault="009928FD" w:rsidP="009928FD">
            <w:pPr>
              <w:jc w:val="center"/>
              <w:rPr>
                <w:color w:val="000000"/>
                <w:sz w:val="22"/>
                <w:szCs w:val="22"/>
              </w:rPr>
            </w:pPr>
            <w:r>
              <w:rPr>
                <w:color w:val="000000"/>
                <w:sz w:val="22"/>
                <w:szCs w:val="22"/>
              </w:rPr>
              <w:t>288,000</w:t>
            </w:r>
          </w:p>
        </w:tc>
        <w:tc>
          <w:tcPr>
            <w:tcW w:w="1276" w:type="dxa"/>
            <w:vAlign w:val="center"/>
          </w:tcPr>
          <w:p w:rsidR="009928FD" w:rsidRDefault="009928FD" w:rsidP="009928FD">
            <w:pPr>
              <w:jc w:val="center"/>
              <w:rPr>
                <w:color w:val="000000"/>
                <w:sz w:val="22"/>
                <w:szCs w:val="22"/>
              </w:rPr>
            </w:pPr>
            <w:r>
              <w:rPr>
                <w:color w:val="000000"/>
                <w:sz w:val="22"/>
                <w:szCs w:val="22"/>
              </w:rPr>
              <w:t> </w:t>
            </w:r>
          </w:p>
        </w:tc>
        <w:tc>
          <w:tcPr>
            <w:tcW w:w="1276" w:type="dxa"/>
            <w:vAlign w:val="center"/>
          </w:tcPr>
          <w:p w:rsidR="009928FD" w:rsidRDefault="009928FD" w:rsidP="009928FD">
            <w:pPr>
              <w:jc w:val="center"/>
              <w:rPr>
                <w:color w:val="000000"/>
                <w:sz w:val="22"/>
                <w:szCs w:val="22"/>
              </w:rPr>
            </w:pPr>
            <w:r>
              <w:rPr>
                <w:color w:val="000000"/>
                <w:sz w:val="22"/>
                <w:szCs w:val="22"/>
              </w:rPr>
              <w:t>88,000</w:t>
            </w:r>
          </w:p>
        </w:tc>
        <w:tc>
          <w:tcPr>
            <w:tcW w:w="1134" w:type="dxa"/>
            <w:vAlign w:val="center"/>
          </w:tcPr>
          <w:p w:rsidR="009928FD" w:rsidRDefault="009928FD" w:rsidP="009928FD">
            <w:pPr>
              <w:jc w:val="center"/>
              <w:rPr>
                <w:color w:val="000000"/>
                <w:sz w:val="22"/>
                <w:szCs w:val="22"/>
              </w:rPr>
            </w:pPr>
            <w:r>
              <w:rPr>
                <w:color w:val="000000"/>
                <w:sz w:val="22"/>
                <w:szCs w:val="22"/>
              </w:rPr>
              <w:t>85,000</w:t>
            </w:r>
          </w:p>
        </w:tc>
        <w:tc>
          <w:tcPr>
            <w:tcW w:w="1134" w:type="dxa"/>
            <w:vAlign w:val="center"/>
          </w:tcPr>
          <w:p w:rsidR="009928FD" w:rsidRDefault="009928FD" w:rsidP="009928FD">
            <w:pPr>
              <w:jc w:val="center"/>
              <w:rPr>
                <w:color w:val="000000"/>
                <w:sz w:val="22"/>
                <w:szCs w:val="22"/>
              </w:rPr>
            </w:pPr>
            <w:r>
              <w:rPr>
                <w:color w:val="000000"/>
                <w:sz w:val="22"/>
                <w:szCs w:val="22"/>
              </w:rPr>
              <w:t>54,000</w:t>
            </w:r>
          </w:p>
        </w:tc>
        <w:tc>
          <w:tcPr>
            <w:tcW w:w="1134" w:type="dxa"/>
            <w:vAlign w:val="center"/>
          </w:tcPr>
          <w:p w:rsidR="009928FD" w:rsidRDefault="009928FD" w:rsidP="009928FD">
            <w:pPr>
              <w:jc w:val="center"/>
              <w:rPr>
                <w:color w:val="000000"/>
                <w:sz w:val="22"/>
                <w:szCs w:val="22"/>
              </w:rPr>
            </w:pPr>
            <w:r>
              <w:rPr>
                <w:color w:val="000000"/>
                <w:sz w:val="22"/>
                <w:szCs w:val="22"/>
              </w:rPr>
              <w:t>41,000</w:t>
            </w:r>
          </w:p>
        </w:tc>
        <w:tc>
          <w:tcPr>
            <w:tcW w:w="1134" w:type="dxa"/>
            <w:vAlign w:val="center"/>
          </w:tcPr>
          <w:p w:rsidR="009928FD" w:rsidRDefault="009928FD" w:rsidP="009928FD">
            <w:pPr>
              <w:jc w:val="center"/>
              <w:rPr>
                <w:color w:val="000000"/>
                <w:sz w:val="22"/>
                <w:szCs w:val="22"/>
              </w:rPr>
            </w:pPr>
            <w:r>
              <w:rPr>
                <w:color w:val="000000"/>
                <w:sz w:val="22"/>
                <w:szCs w:val="22"/>
              </w:rPr>
              <w:t>20,000</w:t>
            </w:r>
          </w:p>
        </w:tc>
      </w:tr>
      <w:tr w:rsidR="009928FD" w:rsidRPr="009E0004" w:rsidTr="00217DA1">
        <w:tc>
          <w:tcPr>
            <w:tcW w:w="567" w:type="dxa"/>
            <w:vAlign w:val="center"/>
          </w:tcPr>
          <w:p w:rsidR="009928FD" w:rsidRDefault="009928FD" w:rsidP="009928FD">
            <w:pPr>
              <w:spacing w:line="0" w:lineRule="atLeast"/>
              <w:ind w:left="-57" w:right="-57"/>
              <w:jc w:val="center"/>
              <w:rPr>
                <w:sz w:val="22"/>
                <w:szCs w:val="22"/>
              </w:rPr>
            </w:pPr>
            <w:r>
              <w:rPr>
                <w:sz w:val="22"/>
                <w:szCs w:val="22"/>
              </w:rPr>
              <w:t>23</w:t>
            </w:r>
          </w:p>
        </w:tc>
        <w:tc>
          <w:tcPr>
            <w:tcW w:w="5102" w:type="dxa"/>
          </w:tcPr>
          <w:p w:rsidR="009928FD" w:rsidRPr="002B352F" w:rsidRDefault="009928FD" w:rsidP="009928FD">
            <w:pPr>
              <w:ind w:right="-105"/>
              <w:rPr>
                <w:bCs/>
                <w:sz w:val="22"/>
                <w:szCs w:val="22"/>
              </w:rPr>
            </w:pPr>
            <w:r>
              <w:rPr>
                <w:bCs/>
                <w:sz w:val="22"/>
                <w:szCs w:val="22"/>
              </w:rPr>
              <w:t>Иные межбюджетные трансферты н</w:t>
            </w:r>
            <w:r w:rsidRPr="002B352F">
              <w:rPr>
                <w:bCs/>
                <w:sz w:val="22"/>
                <w:szCs w:val="22"/>
              </w:rPr>
              <w:t xml:space="preserve">а разработку проектов образования отходов и лимитов их размещения, сбросов загрязняющих веществ, </w:t>
            </w:r>
            <w:r>
              <w:rPr>
                <w:bCs/>
                <w:sz w:val="22"/>
                <w:szCs w:val="22"/>
              </w:rPr>
              <w:t>на</w:t>
            </w:r>
            <w:r w:rsidRPr="002B352F">
              <w:rPr>
                <w:bCs/>
                <w:sz w:val="22"/>
                <w:szCs w:val="22"/>
              </w:rPr>
              <w:t xml:space="preserve"> получение лицензии на перевозку, утилизацию и хранение отходов 1 - 4 класса опасности</w:t>
            </w:r>
          </w:p>
        </w:tc>
        <w:tc>
          <w:tcPr>
            <w:tcW w:w="737" w:type="dxa"/>
            <w:vAlign w:val="center"/>
          </w:tcPr>
          <w:p w:rsidR="009928FD" w:rsidRPr="006113BA" w:rsidRDefault="009928FD" w:rsidP="009928FD">
            <w:pPr>
              <w:spacing w:line="0" w:lineRule="atLeast"/>
              <w:ind w:left="-57" w:right="-57" w:hanging="108"/>
              <w:jc w:val="center"/>
              <w:rPr>
                <w:sz w:val="22"/>
                <w:szCs w:val="22"/>
              </w:rPr>
            </w:pPr>
            <w:r w:rsidRPr="006113BA">
              <w:rPr>
                <w:sz w:val="22"/>
                <w:szCs w:val="22"/>
              </w:rPr>
              <w:t>0602</w:t>
            </w:r>
          </w:p>
        </w:tc>
        <w:tc>
          <w:tcPr>
            <w:tcW w:w="1215" w:type="dxa"/>
            <w:vAlign w:val="center"/>
          </w:tcPr>
          <w:p w:rsidR="009928FD" w:rsidRDefault="009928FD" w:rsidP="009928FD">
            <w:pPr>
              <w:jc w:val="center"/>
              <w:rPr>
                <w:color w:val="000000"/>
                <w:sz w:val="22"/>
                <w:szCs w:val="22"/>
              </w:rPr>
            </w:pPr>
            <w:r>
              <w:rPr>
                <w:color w:val="000000"/>
                <w:sz w:val="22"/>
                <w:szCs w:val="22"/>
              </w:rPr>
              <w:t>178,200</w:t>
            </w:r>
          </w:p>
        </w:tc>
        <w:tc>
          <w:tcPr>
            <w:tcW w:w="1276" w:type="dxa"/>
            <w:vAlign w:val="center"/>
          </w:tcPr>
          <w:p w:rsidR="009928FD" w:rsidRDefault="009928FD" w:rsidP="009928FD">
            <w:pPr>
              <w:jc w:val="center"/>
              <w:rPr>
                <w:color w:val="000000"/>
                <w:sz w:val="22"/>
                <w:szCs w:val="22"/>
              </w:rPr>
            </w:pPr>
            <w:r>
              <w:rPr>
                <w:color w:val="000000"/>
                <w:sz w:val="22"/>
                <w:szCs w:val="22"/>
              </w:rPr>
              <w:t>178,200</w:t>
            </w:r>
          </w:p>
        </w:tc>
        <w:tc>
          <w:tcPr>
            <w:tcW w:w="1276"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r>
      <w:tr w:rsidR="009928FD" w:rsidRPr="009E0004" w:rsidTr="00217DA1">
        <w:tc>
          <w:tcPr>
            <w:tcW w:w="567" w:type="dxa"/>
            <w:vAlign w:val="center"/>
          </w:tcPr>
          <w:p w:rsidR="009928FD" w:rsidRPr="009E0004" w:rsidRDefault="009928FD" w:rsidP="009928FD">
            <w:pPr>
              <w:spacing w:line="0" w:lineRule="atLeast"/>
              <w:ind w:left="-57" w:right="-57"/>
              <w:jc w:val="center"/>
              <w:rPr>
                <w:sz w:val="22"/>
                <w:szCs w:val="22"/>
              </w:rPr>
            </w:pPr>
            <w:r>
              <w:rPr>
                <w:sz w:val="22"/>
                <w:szCs w:val="22"/>
              </w:rPr>
              <w:t>24</w:t>
            </w:r>
          </w:p>
        </w:tc>
        <w:tc>
          <w:tcPr>
            <w:tcW w:w="5102" w:type="dxa"/>
          </w:tcPr>
          <w:p w:rsidR="009928FD" w:rsidRPr="009E0004" w:rsidRDefault="009928FD" w:rsidP="009928FD">
            <w:pPr>
              <w:ind w:right="-105"/>
              <w:rPr>
                <w:bCs/>
                <w:sz w:val="22"/>
                <w:szCs w:val="22"/>
              </w:rPr>
            </w:pPr>
            <w:r w:rsidRPr="009E0004">
              <w:rPr>
                <w:bCs/>
                <w:sz w:val="22"/>
                <w:szCs w:val="22"/>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w:t>
            </w:r>
            <w:r w:rsidRPr="009E0004">
              <w:rPr>
                <w:bCs/>
                <w:sz w:val="22"/>
                <w:szCs w:val="22"/>
              </w:rPr>
              <w:lastRenderedPageBreak/>
              <w:t>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7" w:type="dxa"/>
            <w:vAlign w:val="center"/>
          </w:tcPr>
          <w:p w:rsidR="009928FD" w:rsidRPr="006113BA" w:rsidRDefault="009928FD" w:rsidP="009928FD">
            <w:pPr>
              <w:spacing w:line="0" w:lineRule="atLeast"/>
              <w:ind w:left="-57" w:right="-57" w:hanging="108"/>
              <w:jc w:val="center"/>
              <w:rPr>
                <w:sz w:val="22"/>
                <w:szCs w:val="22"/>
              </w:rPr>
            </w:pPr>
            <w:r w:rsidRPr="006113BA">
              <w:rPr>
                <w:sz w:val="22"/>
                <w:szCs w:val="22"/>
              </w:rPr>
              <w:lastRenderedPageBreak/>
              <w:t>1003</w:t>
            </w:r>
          </w:p>
        </w:tc>
        <w:tc>
          <w:tcPr>
            <w:tcW w:w="1215" w:type="dxa"/>
            <w:vAlign w:val="center"/>
          </w:tcPr>
          <w:p w:rsidR="009928FD" w:rsidRDefault="009928FD" w:rsidP="009928FD">
            <w:pPr>
              <w:jc w:val="center"/>
              <w:rPr>
                <w:color w:val="000000"/>
                <w:sz w:val="22"/>
                <w:szCs w:val="22"/>
              </w:rPr>
            </w:pPr>
            <w:r>
              <w:rPr>
                <w:color w:val="000000"/>
                <w:sz w:val="22"/>
                <w:szCs w:val="22"/>
              </w:rPr>
              <w:t>100,000</w:t>
            </w:r>
          </w:p>
        </w:tc>
        <w:tc>
          <w:tcPr>
            <w:tcW w:w="1276" w:type="dxa"/>
            <w:vAlign w:val="center"/>
          </w:tcPr>
          <w:p w:rsidR="009928FD" w:rsidRDefault="009928FD" w:rsidP="009928FD">
            <w:pPr>
              <w:jc w:val="center"/>
              <w:rPr>
                <w:color w:val="000000"/>
                <w:sz w:val="22"/>
                <w:szCs w:val="22"/>
              </w:rPr>
            </w:pPr>
            <w:r>
              <w:rPr>
                <w:color w:val="000000"/>
                <w:sz w:val="22"/>
                <w:szCs w:val="22"/>
              </w:rPr>
              <w:t>100,000</w:t>
            </w:r>
          </w:p>
        </w:tc>
        <w:tc>
          <w:tcPr>
            <w:tcW w:w="1276"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r>
      <w:tr w:rsidR="009928FD" w:rsidRPr="009E0004" w:rsidTr="00217DA1">
        <w:tc>
          <w:tcPr>
            <w:tcW w:w="567" w:type="dxa"/>
            <w:vAlign w:val="center"/>
          </w:tcPr>
          <w:p w:rsidR="009928FD" w:rsidRPr="009E0004" w:rsidRDefault="009928FD" w:rsidP="009928FD">
            <w:pPr>
              <w:spacing w:line="0" w:lineRule="atLeast"/>
              <w:ind w:left="-57" w:right="-57"/>
              <w:jc w:val="center"/>
              <w:rPr>
                <w:sz w:val="22"/>
                <w:szCs w:val="22"/>
              </w:rPr>
            </w:pPr>
            <w:r>
              <w:rPr>
                <w:sz w:val="22"/>
                <w:szCs w:val="22"/>
              </w:rPr>
              <w:lastRenderedPageBreak/>
              <w:t>25</w:t>
            </w:r>
          </w:p>
        </w:tc>
        <w:tc>
          <w:tcPr>
            <w:tcW w:w="5102" w:type="dxa"/>
            <w:vAlign w:val="center"/>
          </w:tcPr>
          <w:p w:rsidR="009928FD" w:rsidRPr="009E0004" w:rsidRDefault="009928FD" w:rsidP="009928FD">
            <w:pPr>
              <w:ind w:right="-105"/>
              <w:rPr>
                <w:sz w:val="22"/>
                <w:szCs w:val="22"/>
              </w:rPr>
            </w:pPr>
            <w:r>
              <w:rPr>
                <w:sz w:val="22"/>
                <w:szCs w:val="22"/>
              </w:rPr>
              <w:t>Иные межбюджетные трансферты на о</w:t>
            </w:r>
            <w:r w:rsidRPr="00876D38">
              <w:rPr>
                <w:sz w:val="22"/>
                <w:szCs w:val="22"/>
              </w:rPr>
              <w:t>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(софинансирование)</w:t>
            </w:r>
          </w:p>
        </w:tc>
        <w:tc>
          <w:tcPr>
            <w:tcW w:w="737" w:type="dxa"/>
            <w:vAlign w:val="center"/>
          </w:tcPr>
          <w:p w:rsidR="009928FD" w:rsidRPr="006113BA" w:rsidRDefault="009928FD" w:rsidP="009928FD">
            <w:pPr>
              <w:spacing w:line="0" w:lineRule="atLeast"/>
              <w:ind w:left="-57" w:right="-57" w:hanging="108"/>
              <w:jc w:val="center"/>
              <w:rPr>
                <w:sz w:val="22"/>
                <w:szCs w:val="22"/>
              </w:rPr>
            </w:pPr>
            <w:r w:rsidRPr="006113BA">
              <w:rPr>
                <w:sz w:val="22"/>
                <w:szCs w:val="22"/>
              </w:rPr>
              <w:t>1003</w:t>
            </w:r>
          </w:p>
        </w:tc>
        <w:tc>
          <w:tcPr>
            <w:tcW w:w="1215" w:type="dxa"/>
            <w:vAlign w:val="center"/>
          </w:tcPr>
          <w:p w:rsidR="009928FD" w:rsidRDefault="009928FD" w:rsidP="009928FD">
            <w:pPr>
              <w:jc w:val="center"/>
              <w:rPr>
                <w:color w:val="000000"/>
                <w:sz w:val="22"/>
                <w:szCs w:val="22"/>
              </w:rPr>
            </w:pPr>
            <w:r>
              <w:rPr>
                <w:color w:val="000000"/>
                <w:sz w:val="22"/>
                <w:szCs w:val="22"/>
              </w:rPr>
              <w:t>100,000</w:t>
            </w:r>
          </w:p>
        </w:tc>
        <w:tc>
          <w:tcPr>
            <w:tcW w:w="1276" w:type="dxa"/>
            <w:vAlign w:val="center"/>
          </w:tcPr>
          <w:p w:rsidR="009928FD" w:rsidRDefault="009928FD" w:rsidP="009928FD">
            <w:pPr>
              <w:jc w:val="center"/>
              <w:rPr>
                <w:color w:val="000000"/>
                <w:sz w:val="22"/>
                <w:szCs w:val="22"/>
              </w:rPr>
            </w:pPr>
            <w:r>
              <w:rPr>
                <w:color w:val="000000"/>
                <w:sz w:val="22"/>
                <w:szCs w:val="22"/>
              </w:rPr>
              <w:t>100,000</w:t>
            </w:r>
          </w:p>
        </w:tc>
        <w:tc>
          <w:tcPr>
            <w:tcW w:w="1276"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c>
          <w:tcPr>
            <w:tcW w:w="1134" w:type="dxa"/>
            <w:vAlign w:val="center"/>
          </w:tcPr>
          <w:p w:rsidR="009928FD" w:rsidRDefault="009928FD" w:rsidP="009928FD">
            <w:pPr>
              <w:jc w:val="center"/>
              <w:rPr>
                <w:color w:val="000000"/>
                <w:sz w:val="22"/>
                <w:szCs w:val="22"/>
              </w:rPr>
            </w:pPr>
            <w:r>
              <w:rPr>
                <w:color w:val="000000"/>
                <w:sz w:val="22"/>
                <w:szCs w:val="22"/>
              </w:rPr>
              <w:t> </w:t>
            </w:r>
          </w:p>
        </w:tc>
      </w:tr>
      <w:tr w:rsidR="009928FD" w:rsidRPr="009E0004" w:rsidTr="00217DA1">
        <w:tc>
          <w:tcPr>
            <w:tcW w:w="567" w:type="dxa"/>
            <w:vAlign w:val="center"/>
          </w:tcPr>
          <w:p w:rsidR="009928FD" w:rsidRPr="009E0004" w:rsidRDefault="009928FD" w:rsidP="009928FD">
            <w:pPr>
              <w:spacing w:line="0" w:lineRule="atLeast"/>
              <w:ind w:left="-57" w:right="-57"/>
              <w:jc w:val="center"/>
              <w:rPr>
                <w:sz w:val="22"/>
                <w:szCs w:val="22"/>
              </w:rPr>
            </w:pPr>
            <w:r>
              <w:rPr>
                <w:sz w:val="22"/>
                <w:szCs w:val="22"/>
              </w:rPr>
              <w:t>26</w:t>
            </w:r>
          </w:p>
        </w:tc>
        <w:tc>
          <w:tcPr>
            <w:tcW w:w="5102" w:type="dxa"/>
            <w:vAlign w:val="center"/>
          </w:tcPr>
          <w:p w:rsidR="009928FD" w:rsidRPr="009E0004" w:rsidRDefault="009928FD" w:rsidP="009928FD">
            <w:pPr>
              <w:ind w:right="-105"/>
              <w:rPr>
                <w:sz w:val="22"/>
                <w:szCs w:val="22"/>
              </w:rPr>
            </w:pPr>
            <w:r w:rsidRPr="009E0004">
              <w:rPr>
                <w:sz w:val="22"/>
                <w:szCs w:val="22"/>
              </w:rPr>
              <w:t>Иные межбюджетные трансферты на создание условий для обеспечения равных финансовых возможностей муниципальных образований по решению вопросов местного значения</w:t>
            </w:r>
          </w:p>
        </w:tc>
        <w:tc>
          <w:tcPr>
            <w:tcW w:w="737" w:type="dxa"/>
            <w:vAlign w:val="center"/>
          </w:tcPr>
          <w:p w:rsidR="009928FD" w:rsidRPr="009E0004" w:rsidRDefault="009928FD" w:rsidP="009928FD">
            <w:pPr>
              <w:spacing w:line="0" w:lineRule="atLeast"/>
              <w:ind w:left="-57" w:right="-57" w:hanging="108"/>
              <w:jc w:val="center"/>
              <w:rPr>
                <w:sz w:val="22"/>
                <w:szCs w:val="22"/>
              </w:rPr>
            </w:pPr>
            <w:r w:rsidRPr="009E0004">
              <w:rPr>
                <w:sz w:val="22"/>
                <w:szCs w:val="22"/>
              </w:rPr>
              <w:t>1403</w:t>
            </w:r>
          </w:p>
        </w:tc>
        <w:tc>
          <w:tcPr>
            <w:tcW w:w="1215" w:type="dxa"/>
            <w:vAlign w:val="center"/>
          </w:tcPr>
          <w:p w:rsidR="009928FD" w:rsidRDefault="009928FD" w:rsidP="009928FD">
            <w:pPr>
              <w:spacing w:line="0" w:lineRule="atLeast"/>
              <w:ind w:left="-57" w:right="-57"/>
              <w:jc w:val="center"/>
              <w:rPr>
                <w:color w:val="000000"/>
                <w:sz w:val="22"/>
                <w:szCs w:val="22"/>
              </w:rPr>
            </w:pPr>
            <w:r>
              <w:rPr>
                <w:color w:val="000000"/>
                <w:sz w:val="22"/>
                <w:szCs w:val="22"/>
              </w:rPr>
              <w:t>11 870,010</w:t>
            </w:r>
          </w:p>
        </w:tc>
        <w:tc>
          <w:tcPr>
            <w:tcW w:w="1276" w:type="dxa"/>
            <w:vAlign w:val="center"/>
          </w:tcPr>
          <w:p w:rsidR="009928FD" w:rsidRDefault="009928FD" w:rsidP="009928FD">
            <w:pPr>
              <w:spacing w:line="0" w:lineRule="atLeast"/>
              <w:ind w:left="-57" w:right="-57"/>
              <w:jc w:val="center"/>
              <w:rPr>
                <w:color w:val="000000"/>
                <w:sz w:val="22"/>
                <w:szCs w:val="22"/>
              </w:rPr>
            </w:pPr>
            <w:r>
              <w:rPr>
                <w:color w:val="000000"/>
                <w:sz w:val="22"/>
                <w:szCs w:val="22"/>
              </w:rPr>
              <w:t> </w:t>
            </w:r>
          </w:p>
        </w:tc>
        <w:tc>
          <w:tcPr>
            <w:tcW w:w="1276" w:type="dxa"/>
            <w:vAlign w:val="center"/>
          </w:tcPr>
          <w:p w:rsidR="009928FD" w:rsidRDefault="009928FD" w:rsidP="009928FD">
            <w:pPr>
              <w:spacing w:line="0" w:lineRule="atLeast"/>
              <w:ind w:left="-57" w:right="-57"/>
              <w:jc w:val="center"/>
              <w:rPr>
                <w:color w:val="000000"/>
                <w:sz w:val="22"/>
                <w:szCs w:val="22"/>
              </w:rPr>
            </w:pPr>
            <w:r>
              <w:rPr>
                <w:color w:val="000000"/>
                <w:sz w:val="22"/>
                <w:szCs w:val="22"/>
              </w:rPr>
              <w:t>3 000,200</w:t>
            </w:r>
          </w:p>
        </w:tc>
        <w:tc>
          <w:tcPr>
            <w:tcW w:w="1134" w:type="dxa"/>
            <w:vAlign w:val="center"/>
          </w:tcPr>
          <w:p w:rsidR="009928FD" w:rsidRDefault="009928FD" w:rsidP="009928FD">
            <w:pPr>
              <w:spacing w:line="0" w:lineRule="atLeast"/>
              <w:ind w:left="-57" w:right="-57"/>
              <w:jc w:val="center"/>
              <w:rPr>
                <w:color w:val="000000"/>
                <w:sz w:val="22"/>
                <w:szCs w:val="22"/>
              </w:rPr>
            </w:pPr>
            <w:r>
              <w:rPr>
                <w:color w:val="000000"/>
                <w:sz w:val="22"/>
                <w:szCs w:val="22"/>
              </w:rPr>
              <w:t>2 344,480</w:t>
            </w:r>
          </w:p>
        </w:tc>
        <w:tc>
          <w:tcPr>
            <w:tcW w:w="1134" w:type="dxa"/>
            <w:vAlign w:val="center"/>
          </w:tcPr>
          <w:p w:rsidR="009928FD" w:rsidRDefault="009928FD" w:rsidP="009928FD">
            <w:pPr>
              <w:spacing w:line="0" w:lineRule="atLeast"/>
              <w:ind w:left="-57" w:right="-57"/>
              <w:jc w:val="center"/>
              <w:rPr>
                <w:color w:val="000000"/>
                <w:sz w:val="22"/>
                <w:szCs w:val="22"/>
              </w:rPr>
            </w:pPr>
            <w:r>
              <w:rPr>
                <w:color w:val="000000"/>
                <w:sz w:val="22"/>
                <w:szCs w:val="22"/>
              </w:rPr>
              <w:t>1 078,900</w:t>
            </w:r>
          </w:p>
        </w:tc>
        <w:tc>
          <w:tcPr>
            <w:tcW w:w="1134" w:type="dxa"/>
            <w:vAlign w:val="center"/>
          </w:tcPr>
          <w:p w:rsidR="009928FD" w:rsidRDefault="009928FD" w:rsidP="009928FD">
            <w:pPr>
              <w:spacing w:line="0" w:lineRule="atLeast"/>
              <w:ind w:left="-57" w:right="-57"/>
              <w:jc w:val="center"/>
              <w:rPr>
                <w:color w:val="000000"/>
                <w:sz w:val="22"/>
                <w:szCs w:val="22"/>
              </w:rPr>
            </w:pPr>
            <w:r>
              <w:rPr>
                <w:color w:val="000000"/>
                <w:sz w:val="22"/>
                <w:szCs w:val="22"/>
              </w:rPr>
              <w:t>1 982,230</w:t>
            </w:r>
          </w:p>
        </w:tc>
        <w:tc>
          <w:tcPr>
            <w:tcW w:w="1134" w:type="dxa"/>
            <w:vAlign w:val="center"/>
          </w:tcPr>
          <w:p w:rsidR="009928FD" w:rsidRDefault="009928FD" w:rsidP="009928FD">
            <w:pPr>
              <w:spacing w:line="0" w:lineRule="atLeast"/>
              <w:ind w:left="-57" w:right="-57"/>
              <w:jc w:val="center"/>
              <w:rPr>
                <w:color w:val="000000"/>
                <w:sz w:val="22"/>
                <w:szCs w:val="22"/>
              </w:rPr>
            </w:pPr>
            <w:r>
              <w:rPr>
                <w:color w:val="000000"/>
                <w:sz w:val="22"/>
                <w:szCs w:val="22"/>
              </w:rPr>
              <w:t>3 464,200</w:t>
            </w:r>
          </w:p>
        </w:tc>
      </w:tr>
      <w:tr w:rsidR="009928FD" w:rsidRPr="009E0004" w:rsidTr="00217DA1">
        <w:tc>
          <w:tcPr>
            <w:tcW w:w="567" w:type="dxa"/>
            <w:vAlign w:val="center"/>
          </w:tcPr>
          <w:p w:rsidR="009928FD" w:rsidRPr="009E0004" w:rsidRDefault="009928FD" w:rsidP="009928FD">
            <w:pPr>
              <w:spacing w:line="0" w:lineRule="atLeast"/>
              <w:ind w:left="-57" w:right="-57"/>
              <w:jc w:val="center"/>
              <w:rPr>
                <w:sz w:val="22"/>
                <w:szCs w:val="22"/>
              </w:rPr>
            </w:pPr>
          </w:p>
        </w:tc>
        <w:tc>
          <w:tcPr>
            <w:tcW w:w="5102" w:type="dxa"/>
            <w:vAlign w:val="center"/>
          </w:tcPr>
          <w:p w:rsidR="009928FD" w:rsidRPr="009E0004" w:rsidRDefault="009928FD" w:rsidP="009928FD">
            <w:pPr>
              <w:ind w:left="120" w:right="-105"/>
              <w:rPr>
                <w:sz w:val="22"/>
                <w:szCs w:val="22"/>
              </w:rPr>
            </w:pPr>
            <w:r w:rsidRPr="009E0004">
              <w:rPr>
                <w:sz w:val="22"/>
                <w:szCs w:val="22"/>
              </w:rPr>
              <w:t>Итого</w:t>
            </w:r>
          </w:p>
        </w:tc>
        <w:tc>
          <w:tcPr>
            <w:tcW w:w="737" w:type="dxa"/>
            <w:vAlign w:val="center"/>
          </w:tcPr>
          <w:p w:rsidR="009928FD" w:rsidRPr="009E0004" w:rsidRDefault="009928FD" w:rsidP="009928FD">
            <w:pPr>
              <w:spacing w:line="0" w:lineRule="atLeast"/>
              <w:ind w:left="-57" w:right="-57" w:hanging="108"/>
              <w:jc w:val="center"/>
              <w:rPr>
                <w:sz w:val="22"/>
                <w:szCs w:val="22"/>
              </w:rPr>
            </w:pPr>
            <w:r w:rsidRPr="009E0004">
              <w:rPr>
                <w:sz w:val="22"/>
                <w:szCs w:val="22"/>
              </w:rPr>
              <w:t>9800</w:t>
            </w:r>
          </w:p>
        </w:tc>
        <w:tc>
          <w:tcPr>
            <w:tcW w:w="1215" w:type="dxa"/>
            <w:vAlign w:val="center"/>
          </w:tcPr>
          <w:p w:rsidR="009928FD" w:rsidRDefault="009928FD" w:rsidP="009928FD">
            <w:pPr>
              <w:spacing w:line="0" w:lineRule="atLeast"/>
              <w:ind w:left="-57" w:right="-57"/>
              <w:jc w:val="center"/>
              <w:rPr>
                <w:color w:val="000000"/>
                <w:sz w:val="22"/>
                <w:szCs w:val="22"/>
              </w:rPr>
            </w:pPr>
            <w:r>
              <w:rPr>
                <w:color w:val="000000"/>
                <w:sz w:val="22"/>
                <w:szCs w:val="22"/>
              </w:rPr>
              <w:t>81 226,151</w:t>
            </w:r>
          </w:p>
        </w:tc>
        <w:tc>
          <w:tcPr>
            <w:tcW w:w="1276" w:type="dxa"/>
            <w:vAlign w:val="center"/>
          </w:tcPr>
          <w:p w:rsidR="009928FD" w:rsidRDefault="009928FD" w:rsidP="009928FD">
            <w:pPr>
              <w:spacing w:line="0" w:lineRule="atLeast"/>
              <w:ind w:left="-57" w:right="-57"/>
              <w:jc w:val="center"/>
              <w:rPr>
                <w:color w:val="000000"/>
                <w:sz w:val="22"/>
                <w:szCs w:val="22"/>
              </w:rPr>
            </w:pPr>
            <w:r>
              <w:rPr>
                <w:color w:val="000000"/>
                <w:sz w:val="22"/>
                <w:szCs w:val="22"/>
              </w:rPr>
              <w:t>43 147,037</w:t>
            </w:r>
          </w:p>
        </w:tc>
        <w:tc>
          <w:tcPr>
            <w:tcW w:w="1276" w:type="dxa"/>
            <w:vAlign w:val="center"/>
          </w:tcPr>
          <w:p w:rsidR="009928FD" w:rsidRDefault="009928FD" w:rsidP="009928FD">
            <w:pPr>
              <w:spacing w:line="0" w:lineRule="atLeast"/>
              <w:ind w:left="-57" w:right="-57"/>
              <w:jc w:val="center"/>
              <w:rPr>
                <w:color w:val="000000"/>
                <w:sz w:val="22"/>
                <w:szCs w:val="22"/>
              </w:rPr>
            </w:pPr>
            <w:r>
              <w:rPr>
                <w:color w:val="000000"/>
                <w:sz w:val="22"/>
                <w:szCs w:val="22"/>
              </w:rPr>
              <w:t>11 666,188</w:t>
            </w:r>
          </w:p>
        </w:tc>
        <w:tc>
          <w:tcPr>
            <w:tcW w:w="1134" w:type="dxa"/>
            <w:vAlign w:val="center"/>
          </w:tcPr>
          <w:p w:rsidR="009928FD" w:rsidRDefault="009928FD" w:rsidP="009928FD">
            <w:pPr>
              <w:spacing w:line="0" w:lineRule="atLeast"/>
              <w:ind w:left="-57" w:right="-57"/>
              <w:jc w:val="center"/>
              <w:rPr>
                <w:color w:val="000000"/>
                <w:sz w:val="22"/>
                <w:szCs w:val="22"/>
              </w:rPr>
            </w:pPr>
            <w:r>
              <w:rPr>
                <w:color w:val="000000"/>
                <w:sz w:val="22"/>
                <w:szCs w:val="22"/>
              </w:rPr>
              <w:t>11 240,365</w:t>
            </w:r>
          </w:p>
        </w:tc>
        <w:tc>
          <w:tcPr>
            <w:tcW w:w="1134" w:type="dxa"/>
            <w:vAlign w:val="center"/>
          </w:tcPr>
          <w:p w:rsidR="009928FD" w:rsidRDefault="009928FD" w:rsidP="009928FD">
            <w:pPr>
              <w:spacing w:line="0" w:lineRule="atLeast"/>
              <w:ind w:left="-57" w:right="-57"/>
              <w:jc w:val="center"/>
              <w:rPr>
                <w:color w:val="000000"/>
                <w:sz w:val="22"/>
                <w:szCs w:val="22"/>
              </w:rPr>
            </w:pPr>
            <w:r>
              <w:rPr>
                <w:color w:val="000000"/>
                <w:sz w:val="22"/>
                <w:szCs w:val="22"/>
              </w:rPr>
              <w:t>8 189,945</w:t>
            </w:r>
          </w:p>
        </w:tc>
        <w:tc>
          <w:tcPr>
            <w:tcW w:w="1134" w:type="dxa"/>
            <w:vAlign w:val="center"/>
          </w:tcPr>
          <w:p w:rsidR="009928FD" w:rsidRDefault="009928FD" w:rsidP="009928FD">
            <w:pPr>
              <w:spacing w:line="0" w:lineRule="atLeast"/>
              <w:ind w:left="-57" w:right="-57"/>
              <w:jc w:val="center"/>
              <w:rPr>
                <w:color w:val="000000"/>
                <w:sz w:val="22"/>
                <w:szCs w:val="22"/>
              </w:rPr>
            </w:pPr>
            <w:r>
              <w:rPr>
                <w:color w:val="000000"/>
                <w:sz w:val="22"/>
                <w:szCs w:val="22"/>
              </w:rPr>
              <w:t>2 246,430</w:t>
            </w:r>
          </w:p>
        </w:tc>
        <w:tc>
          <w:tcPr>
            <w:tcW w:w="1134" w:type="dxa"/>
            <w:vAlign w:val="center"/>
          </w:tcPr>
          <w:p w:rsidR="009928FD" w:rsidRDefault="009928FD" w:rsidP="009928FD">
            <w:pPr>
              <w:spacing w:line="0" w:lineRule="atLeast"/>
              <w:ind w:left="-57" w:right="-57"/>
              <w:jc w:val="center"/>
              <w:rPr>
                <w:color w:val="000000"/>
                <w:sz w:val="22"/>
                <w:szCs w:val="22"/>
              </w:rPr>
            </w:pPr>
            <w:r>
              <w:rPr>
                <w:color w:val="000000"/>
                <w:sz w:val="22"/>
                <w:szCs w:val="22"/>
              </w:rPr>
              <w:t>4 736,186</w:t>
            </w:r>
          </w:p>
        </w:tc>
      </w:tr>
    </w:tbl>
    <w:p w:rsidR="00532A80" w:rsidRPr="009E0004" w:rsidRDefault="00532A80" w:rsidP="001B7122">
      <w:pPr>
        <w:jc w:val="right"/>
        <w:rPr>
          <w:bCs/>
          <w:sz w:val="22"/>
          <w:szCs w:val="22"/>
        </w:rPr>
        <w:sectPr w:rsidR="00532A80" w:rsidRPr="009E0004" w:rsidSect="00304D09">
          <w:pgSz w:w="16838" w:h="11906" w:orient="landscape"/>
          <w:pgMar w:top="1134" w:right="1245" w:bottom="1134" w:left="1418" w:header="709" w:footer="709" w:gutter="0"/>
          <w:cols w:space="708"/>
          <w:docGrid w:linePitch="360"/>
        </w:sectPr>
      </w:pPr>
    </w:p>
    <w:p w:rsidR="00612E1F" w:rsidRPr="009E0004" w:rsidRDefault="00612E1F" w:rsidP="00612E1F">
      <w:pPr>
        <w:autoSpaceDE w:val="0"/>
        <w:autoSpaceDN w:val="0"/>
        <w:adjustRightInd w:val="0"/>
        <w:spacing w:line="0" w:lineRule="atLeast"/>
        <w:jc w:val="right"/>
        <w:rPr>
          <w:bCs/>
        </w:rPr>
      </w:pPr>
      <w:r w:rsidRPr="009E0004">
        <w:rPr>
          <w:bCs/>
        </w:rPr>
        <w:lastRenderedPageBreak/>
        <w:t xml:space="preserve">Приложение </w:t>
      </w:r>
      <w:r>
        <w:rPr>
          <w:bCs/>
        </w:rPr>
        <w:t>23</w:t>
      </w:r>
    </w:p>
    <w:p w:rsidR="00612E1F" w:rsidRPr="009E0004" w:rsidRDefault="00612E1F" w:rsidP="00612E1F">
      <w:pPr>
        <w:jc w:val="right"/>
        <w:rPr>
          <w:bCs/>
        </w:rPr>
      </w:pPr>
      <w:r w:rsidRPr="009E0004">
        <w:rPr>
          <w:bCs/>
        </w:rPr>
        <w:t>к решению Думы</w:t>
      </w:r>
    </w:p>
    <w:p w:rsidR="00612E1F" w:rsidRPr="009E0004" w:rsidRDefault="00612E1F" w:rsidP="00612E1F">
      <w:pPr>
        <w:jc w:val="right"/>
        <w:rPr>
          <w:bCs/>
        </w:rPr>
      </w:pPr>
      <w:r w:rsidRPr="009E0004">
        <w:rPr>
          <w:bCs/>
        </w:rPr>
        <w:t>Александровского района</w:t>
      </w:r>
    </w:p>
    <w:p w:rsidR="00612E1F" w:rsidRPr="009E0004" w:rsidRDefault="00612E1F" w:rsidP="00612E1F">
      <w:pPr>
        <w:ind w:left="426" w:hanging="1"/>
        <w:jc w:val="right"/>
        <w:rPr>
          <w:b/>
        </w:rPr>
      </w:pPr>
      <w:r w:rsidRPr="009E0004">
        <w:t>«О бюджете муниципального образования</w:t>
      </w:r>
    </w:p>
    <w:p w:rsidR="00612E1F" w:rsidRPr="009E0004" w:rsidRDefault="00612E1F" w:rsidP="00612E1F">
      <w:pPr>
        <w:tabs>
          <w:tab w:val="left" w:pos="1418"/>
        </w:tabs>
        <w:ind w:left="426" w:firstLine="567"/>
        <w:jc w:val="right"/>
      </w:pPr>
      <w:r w:rsidRPr="009E0004">
        <w:t>«Александровский район» на 2016 год»</w:t>
      </w:r>
    </w:p>
    <w:p w:rsidR="00612E1F" w:rsidRPr="009E0004" w:rsidRDefault="00612E1F" w:rsidP="00612E1F">
      <w:pPr>
        <w:autoSpaceDE w:val="0"/>
        <w:autoSpaceDN w:val="0"/>
        <w:adjustRightInd w:val="0"/>
        <w:spacing w:line="240" w:lineRule="auto"/>
        <w:ind w:right="-2"/>
        <w:jc w:val="right"/>
        <w:rPr>
          <w:bCs/>
        </w:rPr>
      </w:pPr>
      <w:r w:rsidRPr="009E0004">
        <w:rPr>
          <w:bCs/>
        </w:rPr>
        <w:t>от 25.12.2015 № 26</w:t>
      </w:r>
    </w:p>
    <w:p w:rsidR="00612E1F" w:rsidRPr="009E0004" w:rsidRDefault="00612E1F" w:rsidP="00612E1F">
      <w:pPr>
        <w:autoSpaceDE w:val="0"/>
        <w:autoSpaceDN w:val="0"/>
        <w:adjustRightInd w:val="0"/>
        <w:spacing w:line="240" w:lineRule="auto"/>
        <w:ind w:right="-2"/>
        <w:jc w:val="right"/>
        <w:rPr>
          <w:bCs/>
        </w:rPr>
      </w:pPr>
    </w:p>
    <w:p w:rsidR="00612E1F" w:rsidRPr="009E0004" w:rsidRDefault="00612E1F" w:rsidP="00612E1F">
      <w:pPr>
        <w:jc w:val="center"/>
        <w:rPr>
          <w:bCs/>
        </w:rPr>
      </w:pPr>
      <w:r w:rsidRPr="009E0004">
        <w:rPr>
          <w:bCs/>
        </w:rPr>
        <w:t xml:space="preserve">Распределение субвенции </w:t>
      </w:r>
      <w:r w:rsidRPr="009E0004">
        <w:rPr>
          <w:sz w:val="22"/>
          <w:szCs w:val="22"/>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9E0004">
        <w:rPr>
          <w:bCs/>
        </w:rPr>
        <w:t xml:space="preserve"> из бюджета муниципального образования «Александровский район» бюджетам поселений на 2016 год</w:t>
      </w:r>
    </w:p>
    <w:p w:rsidR="00612E1F" w:rsidRPr="009E0004" w:rsidRDefault="00612E1F" w:rsidP="00612E1F">
      <w:pPr>
        <w:rPr>
          <w:bCs/>
        </w:rPr>
      </w:pPr>
    </w:p>
    <w:p w:rsidR="00612E1F" w:rsidRPr="009E0004" w:rsidRDefault="00612E1F" w:rsidP="00612E1F">
      <w:pPr>
        <w:jc w:val="center"/>
        <w:rPr>
          <w:bCs/>
        </w:rPr>
      </w:pPr>
    </w:p>
    <w:tbl>
      <w:tblPr>
        <w:tblW w:w="8788" w:type="dxa"/>
        <w:tblInd w:w="108" w:type="dxa"/>
        <w:tblLayout w:type="fixed"/>
        <w:tblLook w:val="04A0" w:firstRow="1" w:lastRow="0" w:firstColumn="1" w:lastColumn="0" w:noHBand="0" w:noVBand="1"/>
      </w:tblPr>
      <w:tblGrid>
        <w:gridCol w:w="4536"/>
        <w:gridCol w:w="1277"/>
        <w:gridCol w:w="1558"/>
        <w:gridCol w:w="1417"/>
      </w:tblGrid>
      <w:tr w:rsidR="00612E1F" w:rsidRPr="009E0004" w:rsidTr="00612E1F">
        <w:trPr>
          <w:trHeight w:val="20"/>
        </w:trPr>
        <w:tc>
          <w:tcPr>
            <w:tcW w:w="4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12E1F" w:rsidRPr="009E0004" w:rsidRDefault="00612E1F" w:rsidP="00612E1F">
            <w:pPr>
              <w:ind w:left="-57" w:right="-57"/>
              <w:jc w:val="center"/>
              <w:rPr>
                <w:bCs/>
              </w:rPr>
            </w:pPr>
            <w:r w:rsidRPr="009E0004">
              <w:rPr>
                <w:bCs/>
              </w:rPr>
              <w:t>Бюджетополучатель</w:t>
            </w:r>
          </w:p>
        </w:tc>
        <w:tc>
          <w:tcPr>
            <w:tcW w:w="1277" w:type="dxa"/>
            <w:tcBorders>
              <w:top w:val="single" w:sz="4" w:space="0" w:color="auto"/>
              <w:left w:val="nil"/>
              <w:bottom w:val="single" w:sz="4" w:space="0" w:color="auto"/>
              <w:right w:val="single" w:sz="4" w:space="0" w:color="auto"/>
            </w:tcBorders>
            <w:vAlign w:val="center"/>
          </w:tcPr>
          <w:p w:rsidR="00612E1F" w:rsidRPr="009E0004" w:rsidRDefault="00612E1F" w:rsidP="00612E1F">
            <w:pPr>
              <w:ind w:left="-57" w:right="-57"/>
              <w:jc w:val="center"/>
              <w:rPr>
                <w:bCs/>
              </w:rPr>
            </w:pPr>
            <w:r w:rsidRPr="009E0004">
              <w:rPr>
                <w:bCs/>
              </w:rPr>
              <w:t>Раздел, подраздел</w:t>
            </w:r>
          </w:p>
        </w:tc>
        <w:tc>
          <w:tcPr>
            <w:tcW w:w="1558" w:type="dxa"/>
            <w:tcBorders>
              <w:top w:val="single" w:sz="4" w:space="0" w:color="auto"/>
              <w:left w:val="single" w:sz="4" w:space="0" w:color="auto"/>
              <w:bottom w:val="single" w:sz="4" w:space="0" w:color="auto"/>
              <w:right w:val="single" w:sz="4" w:space="0" w:color="auto"/>
            </w:tcBorders>
            <w:vAlign w:val="center"/>
          </w:tcPr>
          <w:p w:rsidR="00612E1F" w:rsidRPr="009E0004" w:rsidRDefault="00612E1F" w:rsidP="00612E1F">
            <w:pPr>
              <w:ind w:left="-57" w:right="-57"/>
              <w:jc w:val="center"/>
              <w:rPr>
                <w:bCs/>
              </w:rPr>
            </w:pPr>
            <w:r w:rsidRPr="009E0004">
              <w:rPr>
                <w:bCs/>
              </w:rPr>
              <w:t>Целевая статья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1F" w:rsidRPr="009E0004" w:rsidRDefault="00612E1F" w:rsidP="00612E1F">
            <w:pPr>
              <w:ind w:left="-57" w:right="-57"/>
              <w:jc w:val="center"/>
              <w:rPr>
                <w:bCs/>
              </w:rPr>
            </w:pPr>
            <w:r w:rsidRPr="009E0004">
              <w:rPr>
                <w:bCs/>
              </w:rPr>
              <w:t>Сумма</w:t>
            </w:r>
          </w:p>
          <w:p w:rsidR="00612E1F" w:rsidRPr="009E0004" w:rsidRDefault="00612E1F" w:rsidP="00612E1F">
            <w:pPr>
              <w:ind w:left="-57" w:right="-57"/>
              <w:jc w:val="center"/>
              <w:rPr>
                <w:bCs/>
              </w:rPr>
            </w:pPr>
            <w:r w:rsidRPr="009E0004">
              <w:rPr>
                <w:bCs/>
              </w:rPr>
              <w:t>(тыс. руб.)</w:t>
            </w:r>
          </w:p>
        </w:tc>
      </w:tr>
      <w:tr w:rsidR="00612E1F" w:rsidRPr="009E0004" w:rsidTr="00612E1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1F" w:rsidRPr="009E0004" w:rsidRDefault="00612E1F" w:rsidP="00612E1F">
            <w:pPr>
              <w:ind w:left="-57" w:right="-57"/>
              <w:outlineLvl w:val="0"/>
            </w:pPr>
            <w:r w:rsidRPr="009E0004">
              <w:t>Александровское сельского поселения</w:t>
            </w:r>
          </w:p>
        </w:tc>
        <w:tc>
          <w:tcPr>
            <w:tcW w:w="1277" w:type="dxa"/>
            <w:tcBorders>
              <w:top w:val="single" w:sz="4" w:space="0" w:color="auto"/>
              <w:left w:val="nil"/>
              <w:bottom w:val="single" w:sz="4" w:space="0" w:color="auto"/>
              <w:right w:val="single" w:sz="4" w:space="0" w:color="auto"/>
            </w:tcBorders>
            <w:vAlign w:val="center"/>
          </w:tcPr>
          <w:p w:rsidR="00612E1F" w:rsidRPr="009E0004" w:rsidRDefault="00612E1F" w:rsidP="00612E1F">
            <w:pPr>
              <w:ind w:left="-57" w:right="-57"/>
              <w:jc w:val="center"/>
              <w:rPr>
                <w:bCs/>
              </w:rPr>
            </w:pPr>
            <w:r>
              <w:rPr>
                <w:bCs/>
              </w:rPr>
              <w:t>1004</w:t>
            </w:r>
          </w:p>
        </w:tc>
        <w:tc>
          <w:tcPr>
            <w:tcW w:w="1558" w:type="dxa"/>
            <w:tcBorders>
              <w:top w:val="single" w:sz="4" w:space="0" w:color="auto"/>
              <w:left w:val="single" w:sz="4" w:space="0" w:color="auto"/>
              <w:bottom w:val="single" w:sz="4" w:space="0" w:color="auto"/>
              <w:right w:val="single" w:sz="4" w:space="0" w:color="auto"/>
            </w:tcBorders>
          </w:tcPr>
          <w:p w:rsidR="00612E1F" w:rsidRPr="00612E1F" w:rsidRDefault="00612E1F" w:rsidP="00612E1F">
            <w:r>
              <w:t>1228050820, 12280</w:t>
            </w:r>
            <w:r>
              <w:rPr>
                <w:lang w:val="en-US"/>
              </w:rPr>
              <w:t>R</w:t>
            </w:r>
            <w:r>
              <w:t>0820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2E1F" w:rsidRPr="009E0004" w:rsidRDefault="00F77B00" w:rsidP="00612E1F">
            <w:pPr>
              <w:jc w:val="right"/>
              <w:outlineLvl w:val="4"/>
              <w:rPr>
                <w:bCs/>
              </w:rPr>
            </w:pPr>
            <w:r>
              <w:rPr>
                <w:bCs/>
              </w:rPr>
              <w:t>2546,500</w:t>
            </w:r>
          </w:p>
        </w:tc>
      </w:tr>
      <w:tr w:rsidR="00F77B00" w:rsidRPr="009E0004" w:rsidTr="00612E1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77B00" w:rsidRPr="009E0004" w:rsidRDefault="00F77B00" w:rsidP="00F77B00">
            <w:pPr>
              <w:ind w:left="-57" w:right="-57"/>
              <w:outlineLvl w:val="0"/>
            </w:pPr>
            <w:r>
              <w:t>Лукашкин-Ярское</w:t>
            </w:r>
            <w:r w:rsidRPr="00F77B00">
              <w:t xml:space="preserve"> с</w:t>
            </w:r>
            <w:r>
              <w:t>ельское поселение</w:t>
            </w:r>
          </w:p>
        </w:tc>
        <w:tc>
          <w:tcPr>
            <w:tcW w:w="1277" w:type="dxa"/>
            <w:tcBorders>
              <w:top w:val="single" w:sz="4" w:space="0" w:color="auto"/>
              <w:left w:val="nil"/>
              <w:bottom w:val="single" w:sz="4" w:space="0" w:color="auto"/>
              <w:right w:val="single" w:sz="4" w:space="0" w:color="auto"/>
            </w:tcBorders>
            <w:vAlign w:val="center"/>
          </w:tcPr>
          <w:p w:rsidR="00F77B00" w:rsidRDefault="00F77B00" w:rsidP="00612E1F">
            <w:pPr>
              <w:ind w:left="-57" w:right="-57"/>
              <w:jc w:val="center"/>
              <w:rPr>
                <w:bCs/>
              </w:rPr>
            </w:pPr>
            <w:r>
              <w:rPr>
                <w:bCs/>
              </w:rPr>
              <w:t>1004</w:t>
            </w:r>
          </w:p>
        </w:tc>
        <w:tc>
          <w:tcPr>
            <w:tcW w:w="1558" w:type="dxa"/>
            <w:tcBorders>
              <w:top w:val="single" w:sz="4" w:space="0" w:color="auto"/>
              <w:left w:val="single" w:sz="4" w:space="0" w:color="auto"/>
              <w:bottom w:val="single" w:sz="4" w:space="0" w:color="auto"/>
              <w:right w:val="single" w:sz="4" w:space="0" w:color="auto"/>
            </w:tcBorders>
          </w:tcPr>
          <w:p w:rsidR="00F77B00" w:rsidRDefault="00F77B00" w:rsidP="00612E1F">
            <w:r w:rsidRPr="00F77B00">
              <w:t>12280R0820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7B00" w:rsidRDefault="00F77B00" w:rsidP="00612E1F">
            <w:pPr>
              <w:jc w:val="right"/>
              <w:outlineLvl w:val="4"/>
              <w:rPr>
                <w:bCs/>
              </w:rPr>
            </w:pPr>
            <w:r w:rsidRPr="00F77B00">
              <w:rPr>
                <w:bCs/>
              </w:rPr>
              <w:t>165</w:t>
            </w:r>
            <w:r>
              <w:rPr>
                <w:bCs/>
              </w:rPr>
              <w:t>,000</w:t>
            </w:r>
          </w:p>
        </w:tc>
      </w:tr>
      <w:tr w:rsidR="00F77B00" w:rsidRPr="009E0004" w:rsidTr="00612E1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77B00" w:rsidRPr="009E0004" w:rsidRDefault="00F77B00" w:rsidP="00F77B00">
            <w:pPr>
              <w:ind w:left="-57" w:right="-57"/>
              <w:outlineLvl w:val="0"/>
            </w:pPr>
            <w:r w:rsidRPr="00F77B00">
              <w:t>Новоникольско</w:t>
            </w:r>
            <w:r>
              <w:t>е</w:t>
            </w:r>
            <w:r w:rsidRPr="00F77B00">
              <w:t xml:space="preserve"> сельско</w:t>
            </w:r>
            <w:r>
              <w:t>е</w:t>
            </w:r>
            <w:r w:rsidRPr="00F77B00">
              <w:t xml:space="preserve"> поселени</w:t>
            </w:r>
            <w:r>
              <w:t>е</w:t>
            </w:r>
          </w:p>
        </w:tc>
        <w:tc>
          <w:tcPr>
            <w:tcW w:w="1277" w:type="dxa"/>
            <w:tcBorders>
              <w:top w:val="single" w:sz="4" w:space="0" w:color="auto"/>
              <w:left w:val="nil"/>
              <w:bottom w:val="single" w:sz="4" w:space="0" w:color="auto"/>
              <w:right w:val="single" w:sz="4" w:space="0" w:color="auto"/>
            </w:tcBorders>
            <w:vAlign w:val="center"/>
          </w:tcPr>
          <w:p w:rsidR="00F77B00" w:rsidRDefault="00F77B00" w:rsidP="00612E1F">
            <w:pPr>
              <w:ind w:left="-57" w:right="-57"/>
              <w:jc w:val="center"/>
              <w:rPr>
                <w:bCs/>
              </w:rPr>
            </w:pPr>
            <w:r>
              <w:rPr>
                <w:bCs/>
              </w:rPr>
              <w:t>1004</w:t>
            </w:r>
          </w:p>
        </w:tc>
        <w:tc>
          <w:tcPr>
            <w:tcW w:w="1558" w:type="dxa"/>
            <w:tcBorders>
              <w:top w:val="single" w:sz="4" w:space="0" w:color="auto"/>
              <w:left w:val="single" w:sz="4" w:space="0" w:color="auto"/>
              <w:bottom w:val="single" w:sz="4" w:space="0" w:color="auto"/>
              <w:right w:val="single" w:sz="4" w:space="0" w:color="auto"/>
            </w:tcBorders>
          </w:tcPr>
          <w:p w:rsidR="00F77B00" w:rsidRDefault="00F77B00" w:rsidP="00612E1F">
            <w:r w:rsidRPr="00F77B00">
              <w:t>12280R0820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7B00" w:rsidRDefault="00F77B00" w:rsidP="00612E1F">
            <w:pPr>
              <w:jc w:val="right"/>
              <w:outlineLvl w:val="4"/>
              <w:rPr>
                <w:bCs/>
              </w:rPr>
            </w:pPr>
            <w:r>
              <w:rPr>
                <w:bCs/>
              </w:rPr>
              <w:t>165,000</w:t>
            </w:r>
          </w:p>
        </w:tc>
      </w:tr>
      <w:tr w:rsidR="00F77B00" w:rsidRPr="009E0004" w:rsidTr="00612E1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77B00" w:rsidRPr="00F77B00" w:rsidRDefault="00F77B00" w:rsidP="00F77B00">
            <w:pPr>
              <w:ind w:left="-57" w:right="-57"/>
              <w:outlineLvl w:val="0"/>
            </w:pPr>
            <w:r>
              <w:t>Всего</w:t>
            </w:r>
          </w:p>
        </w:tc>
        <w:tc>
          <w:tcPr>
            <w:tcW w:w="1277" w:type="dxa"/>
            <w:tcBorders>
              <w:top w:val="single" w:sz="4" w:space="0" w:color="auto"/>
              <w:left w:val="nil"/>
              <w:bottom w:val="single" w:sz="4" w:space="0" w:color="auto"/>
              <w:right w:val="single" w:sz="4" w:space="0" w:color="auto"/>
            </w:tcBorders>
            <w:vAlign w:val="center"/>
          </w:tcPr>
          <w:p w:rsidR="00F77B00" w:rsidRDefault="00F77B00" w:rsidP="00612E1F">
            <w:pPr>
              <w:ind w:left="-57" w:right="-57"/>
              <w:jc w:val="center"/>
              <w:rPr>
                <w:bCs/>
              </w:rPr>
            </w:pPr>
          </w:p>
        </w:tc>
        <w:tc>
          <w:tcPr>
            <w:tcW w:w="1558" w:type="dxa"/>
            <w:tcBorders>
              <w:top w:val="single" w:sz="4" w:space="0" w:color="auto"/>
              <w:left w:val="single" w:sz="4" w:space="0" w:color="auto"/>
              <w:bottom w:val="single" w:sz="4" w:space="0" w:color="auto"/>
              <w:right w:val="single" w:sz="4" w:space="0" w:color="auto"/>
            </w:tcBorders>
          </w:tcPr>
          <w:p w:rsidR="00F77B00" w:rsidRPr="00F77B00" w:rsidRDefault="00F77B00" w:rsidP="00612E1F"/>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7B00" w:rsidRDefault="00F77B00" w:rsidP="00612E1F">
            <w:pPr>
              <w:jc w:val="right"/>
              <w:outlineLvl w:val="4"/>
              <w:rPr>
                <w:bCs/>
              </w:rPr>
            </w:pPr>
            <w:r w:rsidRPr="00F77B00">
              <w:rPr>
                <w:bCs/>
              </w:rPr>
              <w:t>2876,5</w:t>
            </w:r>
            <w:r>
              <w:rPr>
                <w:bCs/>
              </w:rPr>
              <w:t>00</w:t>
            </w:r>
          </w:p>
        </w:tc>
      </w:tr>
    </w:tbl>
    <w:p w:rsidR="006A28F4" w:rsidRDefault="006A28F4" w:rsidP="00875A60">
      <w:pPr>
        <w:spacing w:line="0" w:lineRule="atLeast"/>
        <w:jc w:val="right"/>
      </w:pPr>
    </w:p>
    <w:p w:rsidR="006A28F4" w:rsidRDefault="006A28F4" w:rsidP="006A28F4">
      <w:r>
        <w:br w:type="page"/>
      </w:r>
    </w:p>
    <w:p w:rsidR="006A28F4" w:rsidRDefault="006A28F4" w:rsidP="006A28F4">
      <w:pPr>
        <w:spacing w:line="0" w:lineRule="atLeast"/>
        <w:jc w:val="right"/>
      </w:pPr>
      <w:r>
        <w:lastRenderedPageBreak/>
        <w:t>Приложение 24</w:t>
      </w:r>
    </w:p>
    <w:p w:rsidR="006A28F4" w:rsidRDefault="006A28F4" w:rsidP="006A28F4">
      <w:pPr>
        <w:spacing w:line="0" w:lineRule="atLeast"/>
        <w:jc w:val="right"/>
      </w:pPr>
      <w:r>
        <w:t>к решению Думы</w:t>
      </w:r>
    </w:p>
    <w:p w:rsidR="006A28F4" w:rsidRDefault="006A28F4" w:rsidP="006A28F4">
      <w:pPr>
        <w:spacing w:line="0" w:lineRule="atLeast"/>
        <w:jc w:val="right"/>
      </w:pPr>
      <w:r>
        <w:t>Александровского района</w:t>
      </w:r>
    </w:p>
    <w:p w:rsidR="006A28F4" w:rsidRDefault="006A28F4" w:rsidP="006A28F4">
      <w:pPr>
        <w:spacing w:line="0" w:lineRule="atLeast"/>
        <w:jc w:val="right"/>
      </w:pPr>
      <w:r>
        <w:t>«О бюджете муниципального образования</w:t>
      </w:r>
    </w:p>
    <w:p w:rsidR="006A28F4" w:rsidRDefault="006A28F4" w:rsidP="006A28F4">
      <w:pPr>
        <w:spacing w:line="0" w:lineRule="atLeast"/>
        <w:jc w:val="right"/>
      </w:pPr>
      <w:r>
        <w:t>«Александровский район» на 2016 год»</w:t>
      </w:r>
    </w:p>
    <w:p w:rsidR="001B77D4" w:rsidRDefault="006A28F4" w:rsidP="006A28F4">
      <w:pPr>
        <w:spacing w:line="0" w:lineRule="atLeast"/>
        <w:jc w:val="right"/>
      </w:pPr>
      <w:r>
        <w:t>от 25.12.2015 № 26</w:t>
      </w:r>
    </w:p>
    <w:p w:rsidR="006A28F4" w:rsidRDefault="006A28F4" w:rsidP="006A28F4">
      <w:pPr>
        <w:spacing w:line="0" w:lineRule="atLeast"/>
        <w:jc w:val="right"/>
      </w:pPr>
    </w:p>
    <w:p w:rsidR="006A28F4" w:rsidRDefault="006A28F4" w:rsidP="006A28F4">
      <w:pPr>
        <w:spacing w:line="0" w:lineRule="atLeast"/>
        <w:jc w:val="center"/>
        <w:rPr>
          <w:color w:val="000000"/>
        </w:rPr>
      </w:pPr>
      <w:r w:rsidRPr="006A28F4">
        <w:rPr>
          <w:color w:val="000000"/>
        </w:rPr>
        <w:t xml:space="preserve">План финансирования капитального ремонта объектов бюджетной сферы </w:t>
      </w:r>
      <w:r>
        <w:rPr>
          <w:color w:val="000000"/>
        </w:rPr>
        <w:t xml:space="preserve"> муниципального образования «</w:t>
      </w:r>
      <w:r w:rsidRPr="006A28F4">
        <w:rPr>
          <w:color w:val="000000"/>
        </w:rPr>
        <w:t>Александровск</w:t>
      </w:r>
      <w:r>
        <w:rPr>
          <w:color w:val="000000"/>
        </w:rPr>
        <w:t>ий</w:t>
      </w:r>
      <w:r w:rsidRPr="006A28F4">
        <w:rPr>
          <w:color w:val="000000"/>
        </w:rPr>
        <w:t xml:space="preserve"> район</w:t>
      </w:r>
      <w:r>
        <w:rPr>
          <w:color w:val="000000"/>
        </w:rPr>
        <w:t>» в</w:t>
      </w:r>
      <w:r w:rsidRPr="006A28F4">
        <w:rPr>
          <w:color w:val="000000"/>
        </w:rPr>
        <w:t xml:space="preserve"> 2016 год</w:t>
      </w:r>
      <w:r>
        <w:rPr>
          <w:color w:val="000000"/>
        </w:rPr>
        <w:t>у</w:t>
      </w:r>
    </w:p>
    <w:p w:rsidR="006A28F4" w:rsidRDefault="006A28F4" w:rsidP="006A28F4">
      <w:pPr>
        <w:spacing w:line="0" w:lineRule="atLeast"/>
        <w:jc w:val="right"/>
      </w:pPr>
    </w:p>
    <w:tbl>
      <w:tblPr>
        <w:tblW w:w="9700" w:type="dxa"/>
        <w:tblInd w:w="93" w:type="dxa"/>
        <w:tblLook w:val="04A0" w:firstRow="1" w:lastRow="0" w:firstColumn="1" w:lastColumn="0" w:noHBand="0" w:noVBand="1"/>
      </w:tblPr>
      <w:tblGrid>
        <w:gridCol w:w="5723"/>
        <w:gridCol w:w="1257"/>
        <w:gridCol w:w="1500"/>
        <w:gridCol w:w="1220"/>
      </w:tblGrid>
      <w:tr w:rsidR="006A28F4" w:rsidRPr="006A28F4" w:rsidTr="006A28F4">
        <w:trPr>
          <w:trHeight w:val="20"/>
        </w:trPr>
        <w:tc>
          <w:tcPr>
            <w:tcW w:w="5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Наименование объектов</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Раздел, подраздел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Целевая статья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Сумма, тыс. рублей</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jc w:val="center"/>
              <w:rPr>
                <w:color w:val="000000"/>
              </w:rPr>
            </w:pPr>
            <w:r w:rsidRPr="006A28F4">
              <w:rPr>
                <w:color w:val="000000"/>
              </w:rPr>
              <w:t>1</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2</w:t>
            </w:r>
          </w:p>
        </w:tc>
        <w:tc>
          <w:tcPr>
            <w:tcW w:w="1500" w:type="dxa"/>
            <w:tcBorders>
              <w:top w:val="nil"/>
              <w:left w:val="nil"/>
              <w:bottom w:val="single" w:sz="4" w:space="0" w:color="auto"/>
              <w:right w:val="single" w:sz="4" w:space="0" w:color="auto"/>
            </w:tcBorders>
            <w:shd w:val="clear" w:color="auto" w:fill="auto"/>
            <w:vAlign w:val="bottom"/>
            <w:hideMark/>
          </w:tcPr>
          <w:p w:rsidR="006A28F4" w:rsidRPr="006A28F4" w:rsidRDefault="006A28F4" w:rsidP="006A28F4">
            <w:pPr>
              <w:spacing w:line="240" w:lineRule="auto"/>
              <w:jc w:val="center"/>
              <w:rPr>
                <w:color w:val="000000"/>
              </w:rPr>
            </w:pPr>
            <w:r w:rsidRPr="006A28F4">
              <w:rPr>
                <w:color w:val="000000"/>
              </w:rPr>
              <w:t>3</w:t>
            </w:r>
          </w:p>
        </w:tc>
        <w:tc>
          <w:tcPr>
            <w:tcW w:w="1220" w:type="dxa"/>
            <w:tcBorders>
              <w:top w:val="nil"/>
              <w:left w:val="nil"/>
              <w:bottom w:val="single" w:sz="4" w:space="0" w:color="auto"/>
              <w:right w:val="single" w:sz="4" w:space="0" w:color="auto"/>
            </w:tcBorders>
            <w:shd w:val="clear" w:color="auto" w:fill="auto"/>
            <w:vAlign w:val="bottom"/>
            <w:hideMark/>
          </w:tcPr>
          <w:p w:rsidR="006A28F4" w:rsidRPr="006A28F4" w:rsidRDefault="006A28F4" w:rsidP="006A28F4">
            <w:pPr>
              <w:spacing w:line="240" w:lineRule="auto"/>
              <w:jc w:val="center"/>
              <w:rPr>
                <w:color w:val="000000"/>
              </w:rPr>
            </w:pPr>
            <w:r w:rsidRPr="006A28F4">
              <w:rPr>
                <w:color w:val="000000"/>
              </w:rPr>
              <w:t>4</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rPr>
                <w:color w:val="000000"/>
              </w:rPr>
            </w:pPr>
            <w:r w:rsidRPr="006A28F4">
              <w:rPr>
                <w:color w:val="000000"/>
              </w:rPr>
              <w:t>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0700</w:t>
            </w:r>
          </w:p>
        </w:tc>
        <w:tc>
          <w:tcPr>
            <w:tcW w:w="1500" w:type="dxa"/>
            <w:tcBorders>
              <w:top w:val="nil"/>
              <w:left w:val="nil"/>
              <w:bottom w:val="single" w:sz="4" w:space="0" w:color="auto"/>
              <w:right w:val="single" w:sz="4" w:space="0" w:color="auto"/>
            </w:tcBorders>
            <w:shd w:val="clear" w:color="auto" w:fill="auto"/>
            <w:vAlign w:val="bottom"/>
            <w:hideMark/>
          </w:tcPr>
          <w:p w:rsidR="006A28F4" w:rsidRPr="006A28F4" w:rsidRDefault="006A28F4" w:rsidP="006A28F4">
            <w:pPr>
              <w:spacing w:line="240" w:lineRule="auto"/>
              <w:jc w:val="center"/>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rsidR="006A28F4" w:rsidRPr="006A28F4" w:rsidRDefault="006A28F4" w:rsidP="006A28F4">
            <w:pPr>
              <w:spacing w:line="240" w:lineRule="auto"/>
              <w:jc w:val="center"/>
              <w:rPr>
                <w:color w:val="000000"/>
              </w:rPr>
            </w:pPr>
            <w:r w:rsidRPr="006A28F4">
              <w:rPr>
                <w:color w:val="000000"/>
              </w:rPr>
              <w:t>1566,260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rPr>
                <w:color w:val="000000"/>
              </w:rPr>
            </w:pPr>
            <w:r w:rsidRPr="006A28F4">
              <w:rPr>
                <w:color w:val="000000"/>
              </w:rPr>
              <w:t>Дошкольное 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0701</w:t>
            </w:r>
          </w:p>
        </w:tc>
        <w:tc>
          <w:tcPr>
            <w:tcW w:w="1500" w:type="dxa"/>
            <w:tcBorders>
              <w:top w:val="nil"/>
              <w:left w:val="nil"/>
              <w:bottom w:val="single" w:sz="4" w:space="0" w:color="auto"/>
              <w:right w:val="single" w:sz="4" w:space="0" w:color="auto"/>
            </w:tcBorders>
            <w:shd w:val="clear" w:color="auto" w:fill="auto"/>
            <w:vAlign w:val="bottom"/>
            <w:hideMark/>
          </w:tcPr>
          <w:p w:rsidR="006A28F4" w:rsidRPr="006A28F4" w:rsidRDefault="006A28F4" w:rsidP="006A28F4">
            <w:pPr>
              <w:spacing w:line="240" w:lineRule="auto"/>
              <w:jc w:val="center"/>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rsidR="006A28F4" w:rsidRPr="006A28F4" w:rsidRDefault="006A28F4" w:rsidP="006A28F4">
            <w:pPr>
              <w:spacing w:line="240" w:lineRule="auto"/>
              <w:jc w:val="center"/>
              <w:rPr>
                <w:color w:val="000000"/>
              </w:rPr>
            </w:pPr>
            <w:r w:rsidRPr="006A28F4">
              <w:rPr>
                <w:color w:val="000000"/>
              </w:rPr>
              <w:t>752,060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Частичный ремонт системы отопления в здании МБДОУ д/с "Ягодка"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5700113795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80,890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Частичный ремонт водопровода в МБДОУ ЦРР д/с "Теремок"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5700120795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83,420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Замена деревянного настила и тротуара у здания детского сада "Теремок",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5700121795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35,300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Ремонт канализационных колодцев на территории детского садика "Аленушка" с. Назино</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5700122795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100,000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Устройство системы снегозадержания на кровле здания детского сада МБДОУ "Детский сад "Ягодка""</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161,700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Устройство организованного водоотведения с кровли здания детского сада МБДОУ "Детский сад "Ягодка""</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pPr>
            <w:r w:rsidRPr="006A28F4">
              <w:t>0701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290,750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Общее 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pPr>
            <w:r w:rsidRPr="006A28F4">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814,200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Ремонт деревянного штакетника забора на территории школы в д. Ларино</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5700114795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22,600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Ремонт деревянного настила спортивной площадки и тротуаров на территории школы в МКОУ НОШ д. Ларино</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5700115795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38,600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pPr>
            <w:r w:rsidRPr="006A28F4">
              <w:t>Ремонт деревянного штакетника забора стадиона школы с. Назино</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pPr>
            <w:r w:rsidRPr="006A28F4">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5700116795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99,900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pPr>
            <w:r w:rsidRPr="006A28F4">
              <w:t>Ремонт и очистка наружной системы канализации в школе  с. Назино</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pPr>
            <w:r w:rsidRPr="006A28F4">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5700117795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17,000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Ремонт деревянной брусчатой стены здания школы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5700118795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168,800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Замена фасадной части гардероба в школе МАОУ СОШ №1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5700119795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81,300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Проведение проектных работ по объекту " Противопожарная стена школы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98,000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rPr>
                <w:color w:val="000000"/>
              </w:rPr>
            </w:pPr>
            <w:r w:rsidRPr="006A28F4">
              <w:rPr>
                <w:color w:val="000000"/>
              </w:rPr>
              <w:t>Замена крыльца и входной двери в школе д. Ларино</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5700123795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10,600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rPr>
                <w:color w:val="000000"/>
              </w:rPr>
            </w:pPr>
            <w:r w:rsidRPr="006A28F4">
              <w:rPr>
                <w:color w:val="000000"/>
              </w:rPr>
              <w:t>Замена оконных блока в здании детского сада  "Родничок" с. Новоникольское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6000103000</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80,100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rPr>
                <w:color w:val="000000"/>
              </w:rPr>
            </w:pPr>
            <w:r w:rsidRPr="006A28F4">
              <w:rPr>
                <w:color w:val="000000"/>
              </w:rPr>
              <w:t>Замена оконных блока в здании (МБОУ ДОД "ДДТ")</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6000103000</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197,300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rPr>
                <w:color w:val="000000"/>
              </w:rPr>
            </w:pPr>
            <w:r w:rsidRPr="006A28F4">
              <w:rPr>
                <w:color w:val="000000"/>
              </w:rPr>
              <w:t>Культура и кинематография</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0800</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164,000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rPr>
                <w:color w:val="000000"/>
              </w:rPr>
            </w:pPr>
            <w:r w:rsidRPr="006A28F4">
              <w:rPr>
                <w:color w:val="000000"/>
              </w:rPr>
              <w:t>Культура</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0801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164,000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6A28F4" w:rsidRPr="006A28F4" w:rsidRDefault="006A28F4" w:rsidP="006A28F4">
            <w:pPr>
              <w:spacing w:line="240" w:lineRule="auto"/>
            </w:pPr>
            <w:r w:rsidRPr="006A28F4">
              <w:lastRenderedPageBreak/>
              <w:t>Ремонт кровли здания Дома культуры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pPr>
            <w:r w:rsidRPr="006A28F4">
              <w:t>0801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5700124795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10,000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rPr>
                <w:color w:val="000000"/>
              </w:rPr>
            </w:pPr>
            <w:r w:rsidRPr="006A28F4">
              <w:rPr>
                <w:color w:val="000000"/>
              </w:rPr>
              <w:t>Частичный ремонт системы отопления  в Доме культуре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0801</w:t>
            </w:r>
          </w:p>
        </w:tc>
        <w:tc>
          <w:tcPr>
            <w:tcW w:w="150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6000104795</w:t>
            </w:r>
          </w:p>
        </w:tc>
        <w:tc>
          <w:tcPr>
            <w:tcW w:w="1220"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right"/>
              <w:rPr>
                <w:color w:val="000000"/>
              </w:rPr>
            </w:pPr>
            <w:r w:rsidRPr="006A28F4">
              <w:rPr>
                <w:color w:val="000000"/>
              </w:rPr>
              <w:t>154,000</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6A28F4" w:rsidRDefault="006A28F4" w:rsidP="006A28F4">
            <w:pPr>
              <w:spacing w:line="240" w:lineRule="auto"/>
              <w:rPr>
                <w:color w:val="000000"/>
              </w:rPr>
            </w:pPr>
            <w:r w:rsidRPr="006A28F4">
              <w:rPr>
                <w:color w:val="000000"/>
              </w:rPr>
              <w:t>ИТОГО</w:t>
            </w:r>
          </w:p>
        </w:tc>
        <w:tc>
          <w:tcPr>
            <w:tcW w:w="1257" w:type="dxa"/>
            <w:tcBorders>
              <w:top w:val="nil"/>
              <w:left w:val="nil"/>
              <w:bottom w:val="single" w:sz="4" w:space="0" w:color="auto"/>
              <w:right w:val="single" w:sz="4" w:space="0" w:color="auto"/>
            </w:tcBorders>
            <w:shd w:val="clear" w:color="auto" w:fill="auto"/>
            <w:vAlign w:val="center"/>
            <w:hideMark/>
          </w:tcPr>
          <w:p w:rsidR="006A28F4" w:rsidRPr="006A28F4" w:rsidRDefault="006A28F4" w:rsidP="006A28F4">
            <w:pPr>
              <w:spacing w:line="240" w:lineRule="auto"/>
              <w:jc w:val="center"/>
              <w:rPr>
                <w:color w:val="000000"/>
              </w:rPr>
            </w:pPr>
            <w:r w:rsidRPr="006A28F4">
              <w:rPr>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6A28F4" w:rsidRPr="006A28F4" w:rsidRDefault="006A28F4" w:rsidP="006A28F4">
            <w:pPr>
              <w:spacing w:line="240" w:lineRule="auto"/>
              <w:rPr>
                <w:color w:val="000000"/>
              </w:rPr>
            </w:pPr>
            <w:r w:rsidRPr="006A28F4">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6A28F4" w:rsidRPr="006A28F4" w:rsidRDefault="006A28F4" w:rsidP="006A28F4">
            <w:pPr>
              <w:spacing w:line="240" w:lineRule="auto"/>
              <w:jc w:val="right"/>
              <w:rPr>
                <w:color w:val="000000"/>
              </w:rPr>
            </w:pPr>
            <w:r w:rsidRPr="006A28F4">
              <w:rPr>
                <w:color w:val="000000"/>
              </w:rPr>
              <w:t>1730,260</w:t>
            </w:r>
          </w:p>
        </w:tc>
      </w:tr>
    </w:tbl>
    <w:p w:rsidR="006A28F4" w:rsidRPr="009E0004" w:rsidRDefault="006A28F4" w:rsidP="006A28F4">
      <w:pPr>
        <w:spacing w:line="0" w:lineRule="atLeast"/>
        <w:jc w:val="right"/>
      </w:pPr>
    </w:p>
    <w:sectPr w:rsidR="006A28F4" w:rsidRPr="009E0004" w:rsidSect="00702D01">
      <w:pgSz w:w="11906" w:h="16838" w:code="9"/>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74" w:rsidRDefault="00885C74">
      <w:r>
        <w:separator/>
      </w:r>
    </w:p>
  </w:endnote>
  <w:endnote w:type="continuationSeparator" w:id="0">
    <w:p w:rsidR="00885C74" w:rsidRDefault="0088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F0" w:rsidRDefault="00BF64F0"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64F0" w:rsidRDefault="00BF64F0"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F0" w:rsidRDefault="00BF64F0"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494DE1">
      <w:rPr>
        <w:rStyle w:val="a6"/>
        <w:noProof/>
      </w:rPr>
      <w:t>3</w:t>
    </w:r>
    <w:r>
      <w:rPr>
        <w:rStyle w:val="a6"/>
      </w:rPr>
      <w:fldChar w:fldCharType="end"/>
    </w:r>
  </w:p>
  <w:p w:rsidR="00BF64F0" w:rsidRDefault="00BF64F0"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74" w:rsidRDefault="00885C74">
      <w:r>
        <w:separator/>
      </w:r>
    </w:p>
  </w:footnote>
  <w:footnote w:type="continuationSeparator" w:id="0">
    <w:p w:rsidR="00885C74" w:rsidRDefault="00885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pt;height:9.7pt" o:bullet="t">
        <v:imagedata r:id="rId1" o:title="BD21300_"/>
      </v:shape>
    </w:pict>
  </w:numPicBullet>
  <w:numPicBullet w:numPicBulletId="1">
    <w:pict>
      <v:shape id="_x0000_i1067" type="#_x0000_t75" style="width:9.1pt;height:9.1pt" o:bullet="t">
        <v:imagedata r:id="rId2" o:title="j0115844"/>
      </v:shape>
    </w:pict>
  </w:numPicBullet>
  <w:abstractNum w:abstractNumId="0">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53CE5879"/>
    <w:multiLevelType w:val="hybridMultilevel"/>
    <w:tmpl w:val="5BE4AD0A"/>
    <w:lvl w:ilvl="0" w:tplc="8722C348">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2">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4">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5">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13"/>
  </w:num>
  <w:num w:numId="5">
    <w:abstractNumId w:val="17"/>
  </w:num>
  <w:num w:numId="6">
    <w:abstractNumId w:val="4"/>
  </w:num>
  <w:num w:numId="7">
    <w:abstractNumId w:val="7"/>
  </w:num>
  <w:num w:numId="8">
    <w:abstractNumId w:val="23"/>
  </w:num>
  <w:num w:numId="9">
    <w:abstractNumId w:val="11"/>
  </w:num>
  <w:num w:numId="10">
    <w:abstractNumId w:val="0"/>
  </w:num>
  <w:num w:numId="11">
    <w:abstractNumId w:val="9"/>
  </w:num>
  <w:num w:numId="12">
    <w:abstractNumId w:val="19"/>
  </w:num>
  <w:num w:numId="13">
    <w:abstractNumId w:val="2"/>
  </w:num>
  <w:num w:numId="14">
    <w:abstractNumId w:val="24"/>
  </w:num>
  <w:num w:numId="15">
    <w:abstractNumId w:val="6"/>
  </w:num>
  <w:num w:numId="16">
    <w:abstractNumId w:val="20"/>
  </w:num>
  <w:num w:numId="17">
    <w:abstractNumId w:val="14"/>
  </w:num>
  <w:num w:numId="18">
    <w:abstractNumId w:val="8"/>
  </w:num>
  <w:num w:numId="19">
    <w:abstractNumId w:val="18"/>
  </w:num>
  <w:num w:numId="20">
    <w:abstractNumId w:val="25"/>
  </w:num>
  <w:num w:numId="21">
    <w:abstractNumId w:val="29"/>
  </w:num>
  <w:num w:numId="22">
    <w:abstractNumId w:val="26"/>
  </w:num>
  <w:num w:numId="23">
    <w:abstractNumId w:val="5"/>
  </w:num>
  <w:num w:numId="24">
    <w:abstractNumId w:val="16"/>
  </w:num>
  <w:num w:numId="25">
    <w:abstractNumId w:val="27"/>
  </w:num>
  <w:num w:numId="26">
    <w:abstractNumId w:val="22"/>
  </w:num>
  <w:num w:numId="27">
    <w:abstractNumId w:val="15"/>
  </w:num>
  <w:num w:numId="28">
    <w:abstractNumId w:val="1"/>
  </w:num>
  <w:num w:numId="29">
    <w:abstractNumId w:val="21"/>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1755"/>
    <w:rsid w:val="000021AC"/>
    <w:rsid w:val="00002908"/>
    <w:rsid w:val="0000323D"/>
    <w:rsid w:val="000051A4"/>
    <w:rsid w:val="00005620"/>
    <w:rsid w:val="00005675"/>
    <w:rsid w:val="00005C11"/>
    <w:rsid w:val="00005E2D"/>
    <w:rsid w:val="00006360"/>
    <w:rsid w:val="0000677B"/>
    <w:rsid w:val="000104E3"/>
    <w:rsid w:val="00010D31"/>
    <w:rsid w:val="000114F1"/>
    <w:rsid w:val="00012704"/>
    <w:rsid w:val="00012B65"/>
    <w:rsid w:val="00012DDE"/>
    <w:rsid w:val="00012FBC"/>
    <w:rsid w:val="00013044"/>
    <w:rsid w:val="00013133"/>
    <w:rsid w:val="00014680"/>
    <w:rsid w:val="00014E8D"/>
    <w:rsid w:val="00015298"/>
    <w:rsid w:val="000156AD"/>
    <w:rsid w:val="00016085"/>
    <w:rsid w:val="000170ED"/>
    <w:rsid w:val="0001758B"/>
    <w:rsid w:val="000200EC"/>
    <w:rsid w:val="00021DC0"/>
    <w:rsid w:val="00022F3D"/>
    <w:rsid w:val="00023E0A"/>
    <w:rsid w:val="000243BD"/>
    <w:rsid w:val="00025302"/>
    <w:rsid w:val="00027BFB"/>
    <w:rsid w:val="00030062"/>
    <w:rsid w:val="00030D00"/>
    <w:rsid w:val="00031DBC"/>
    <w:rsid w:val="000321EE"/>
    <w:rsid w:val="00032C43"/>
    <w:rsid w:val="00033F25"/>
    <w:rsid w:val="0003470B"/>
    <w:rsid w:val="000352C8"/>
    <w:rsid w:val="00036228"/>
    <w:rsid w:val="00036D97"/>
    <w:rsid w:val="00037CBC"/>
    <w:rsid w:val="00037F55"/>
    <w:rsid w:val="000402BC"/>
    <w:rsid w:val="000419D0"/>
    <w:rsid w:val="00041A9E"/>
    <w:rsid w:val="00042464"/>
    <w:rsid w:val="00042542"/>
    <w:rsid w:val="00042A09"/>
    <w:rsid w:val="00043B55"/>
    <w:rsid w:val="00043FFE"/>
    <w:rsid w:val="00044416"/>
    <w:rsid w:val="00044FA5"/>
    <w:rsid w:val="00046793"/>
    <w:rsid w:val="00047BF2"/>
    <w:rsid w:val="00047DFC"/>
    <w:rsid w:val="000501CF"/>
    <w:rsid w:val="00050935"/>
    <w:rsid w:val="000509A5"/>
    <w:rsid w:val="00050A37"/>
    <w:rsid w:val="00051134"/>
    <w:rsid w:val="000512DB"/>
    <w:rsid w:val="00052315"/>
    <w:rsid w:val="0005255C"/>
    <w:rsid w:val="000538A8"/>
    <w:rsid w:val="00053D4A"/>
    <w:rsid w:val="00054350"/>
    <w:rsid w:val="000546DC"/>
    <w:rsid w:val="00056314"/>
    <w:rsid w:val="000567B0"/>
    <w:rsid w:val="000572CC"/>
    <w:rsid w:val="00057D82"/>
    <w:rsid w:val="000601EF"/>
    <w:rsid w:val="000609B7"/>
    <w:rsid w:val="00060D63"/>
    <w:rsid w:val="00061CF0"/>
    <w:rsid w:val="00062E08"/>
    <w:rsid w:val="00062FB9"/>
    <w:rsid w:val="00063736"/>
    <w:rsid w:val="00064BD6"/>
    <w:rsid w:val="000655D9"/>
    <w:rsid w:val="00066642"/>
    <w:rsid w:val="00066C1F"/>
    <w:rsid w:val="00067F9C"/>
    <w:rsid w:val="000700C8"/>
    <w:rsid w:val="00072D16"/>
    <w:rsid w:val="000730AA"/>
    <w:rsid w:val="000736B8"/>
    <w:rsid w:val="00073809"/>
    <w:rsid w:val="00074062"/>
    <w:rsid w:val="0007410A"/>
    <w:rsid w:val="00074F49"/>
    <w:rsid w:val="00075277"/>
    <w:rsid w:val="00076DD9"/>
    <w:rsid w:val="0007745E"/>
    <w:rsid w:val="00077A33"/>
    <w:rsid w:val="0008048A"/>
    <w:rsid w:val="00080A7B"/>
    <w:rsid w:val="000828A7"/>
    <w:rsid w:val="00082F6C"/>
    <w:rsid w:val="00084615"/>
    <w:rsid w:val="00084853"/>
    <w:rsid w:val="00085DB9"/>
    <w:rsid w:val="00085E91"/>
    <w:rsid w:val="00085EFD"/>
    <w:rsid w:val="0008670D"/>
    <w:rsid w:val="0008719A"/>
    <w:rsid w:val="00087DDD"/>
    <w:rsid w:val="0009073D"/>
    <w:rsid w:val="0009158D"/>
    <w:rsid w:val="00092353"/>
    <w:rsid w:val="00093319"/>
    <w:rsid w:val="000946BF"/>
    <w:rsid w:val="000947DC"/>
    <w:rsid w:val="0009494D"/>
    <w:rsid w:val="000949ED"/>
    <w:rsid w:val="00095C8D"/>
    <w:rsid w:val="0009629E"/>
    <w:rsid w:val="0009651A"/>
    <w:rsid w:val="00096F87"/>
    <w:rsid w:val="000A014E"/>
    <w:rsid w:val="000A038E"/>
    <w:rsid w:val="000A0787"/>
    <w:rsid w:val="000A1288"/>
    <w:rsid w:val="000A1539"/>
    <w:rsid w:val="000A1CD3"/>
    <w:rsid w:val="000A2ED8"/>
    <w:rsid w:val="000A3E08"/>
    <w:rsid w:val="000A4364"/>
    <w:rsid w:val="000A5084"/>
    <w:rsid w:val="000A53FD"/>
    <w:rsid w:val="000A5D5B"/>
    <w:rsid w:val="000A656A"/>
    <w:rsid w:val="000A6821"/>
    <w:rsid w:val="000A6BCD"/>
    <w:rsid w:val="000A785F"/>
    <w:rsid w:val="000A7B98"/>
    <w:rsid w:val="000A7FDC"/>
    <w:rsid w:val="000B00FA"/>
    <w:rsid w:val="000B1312"/>
    <w:rsid w:val="000B1D27"/>
    <w:rsid w:val="000B3286"/>
    <w:rsid w:val="000B356D"/>
    <w:rsid w:val="000B357D"/>
    <w:rsid w:val="000B461E"/>
    <w:rsid w:val="000B4653"/>
    <w:rsid w:val="000B4CAE"/>
    <w:rsid w:val="000B5A01"/>
    <w:rsid w:val="000B5D9C"/>
    <w:rsid w:val="000B6977"/>
    <w:rsid w:val="000C05E3"/>
    <w:rsid w:val="000C0F81"/>
    <w:rsid w:val="000C137D"/>
    <w:rsid w:val="000C15C5"/>
    <w:rsid w:val="000C15EF"/>
    <w:rsid w:val="000C195B"/>
    <w:rsid w:val="000C3890"/>
    <w:rsid w:val="000C4456"/>
    <w:rsid w:val="000C64DA"/>
    <w:rsid w:val="000C6512"/>
    <w:rsid w:val="000C6CF3"/>
    <w:rsid w:val="000C769C"/>
    <w:rsid w:val="000D056D"/>
    <w:rsid w:val="000D2BFA"/>
    <w:rsid w:val="000D39C7"/>
    <w:rsid w:val="000D3D00"/>
    <w:rsid w:val="000D4257"/>
    <w:rsid w:val="000D49C9"/>
    <w:rsid w:val="000D5451"/>
    <w:rsid w:val="000D54BE"/>
    <w:rsid w:val="000D6993"/>
    <w:rsid w:val="000D6C4D"/>
    <w:rsid w:val="000D7540"/>
    <w:rsid w:val="000E0D8B"/>
    <w:rsid w:val="000E127B"/>
    <w:rsid w:val="000E1AB9"/>
    <w:rsid w:val="000E1CA1"/>
    <w:rsid w:val="000E1D38"/>
    <w:rsid w:val="000E4A43"/>
    <w:rsid w:val="000E59FD"/>
    <w:rsid w:val="000E6158"/>
    <w:rsid w:val="000E62E5"/>
    <w:rsid w:val="000E64ED"/>
    <w:rsid w:val="000E6845"/>
    <w:rsid w:val="000E7B65"/>
    <w:rsid w:val="000E7FF2"/>
    <w:rsid w:val="000F0561"/>
    <w:rsid w:val="000F0928"/>
    <w:rsid w:val="000F1E9C"/>
    <w:rsid w:val="000F2884"/>
    <w:rsid w:val="000F2EAF"/>
    <w:rsid w:val="000F3290"/>
    <w:rsid w:val="000F556A"/>
    <w:rsid w:val="000F607A"/>
    <w:rsid w:val="000F799B"/>
    <w:rsid w:val="000F7B2E"/>
    <w:rsid w:val="00102EFD"/>
    <w:rsid w:val="001033B8"/>
    <w:rsid w:val="00104034"/>
    <w:rsid w:val="001042CF"/>
    <w:rsid w:val="00104F79"/>
    <w:rsid w:val="00107BCF"/>
    <w:rsid w:val="00107E31"/>
    <w:rsid w:val="00107FD7"/>
    <w:rsid w:val="001112CA"/>
    <w:rsid w:val="001125C1"/>
    <w:rsid w:val="00113106"/>
    <w:rsid w:val="001136D4"/>
    <w:rsid w:val="00115F99"/>
    <w:rsid w:val="00117723"/>
    <w:rsid w:val="001178D5"/>
    <w:rsid w:val="001178DB"/>
    <w:rsid w:val="00120563"/>
    <w:rsid w:val="00120B84"/>
    <w:rsid w:val="00120F6C"/>
    <w:rsid w:val="00121119"/>
    <w:rsid w:val="001211B6"/>
    <w:rsid w:val="00121556"/>
    <w:rsid w:val="00122742"/>
    <w:rsid w:val="00122A0F"/>
    <w:rsid w:val="00122C2A"/>
    <w:rsid w:val="0012323D"/>
    <w:rsid w:val="001232AC"/>
    <w:rsid w:val="00124128"/>
    <w:rsid w:val="00124236"/>
    <w:rsid w:val="00124499"/>
    <w:rsid w:val="00124B16"/>
    <w:rsid w:val="00124BB6"/>
    <w:rsid w:val="00125A0B"/>
    <w:rsid w:val="00126032"/>
    <w:rsid w:val="001261F3"/>
    <w:rsid w:val="00126357"/>
    <w:rsid w:val="00126425"/>
    <w:rsid w:val="00127328"/>
    <w:rsid w:val="00130255"/>
    <w:rsid w:val="00130483"/>
    <w:rsid w:val="00130A33"/>
    <w:rsid w:val="00130D6C"/>
    <w:rsid w:val="001334AE"/>
    <w:rsid w:val="00133A2E"/>
    <w:rsid w:val="00135137"/>
    <w:rsid w:val="001362A8"/>
    <w:rsid w:val="001365D7"/>
    <w:rsid w:val="00136BD3"/>
    <w:rsid w:val="001370DD"/>
    <w:rsid w:val="001374AA"/>
    <w:rsid w:val="00137950"/>
    <w:rsid w:val="00137B22"/>
    <w:rsid w:val="00140449"/>
    <w:rsid w:val="00140B71"/>
    <w:rsid w:val="00141B0A"/>
    <w:rsid w:val="00141BE7"/>
    <w:rsid w:val="00141E87"/>
    <w:rsid w:val="00143530"/>
    <w:rsid w:val="001436A3"/>
    <w:rsid w:val="001441D1"/>
    <w:rsid w:val="00144649"/>
    <w:rsid w:val="00144C53"/>
    <w:rsid w:val="00144C59"/>
    <w:rsid w:val="00145DC1"/>
    <w:rsid w:val="00146314"/>
    <w:rsid w:val="00146433"/>
    <w:rsid w:val="00146D66"/>
    <w:rsid w:val="001476F8"/>
    <w:rsid w:val="00150395"/>
    <w:rsid w:val="00150888"/>
    <w:rsid w:val="00150B90"/>
    <w:rsid w:val="00150CC4"/>
    <w:rsid w:val="00150FA6"/>
    <w:rsid w:val="00151171"/>
    <w:rsid w:val="001523E4"/>
    <w:rsid w:val="00153018"/>
    <w:rsid w:val="00153887"/>
    <w:rsid w:val="00156A37"/>
    <w:rsid w:val="00157177"/>
    <w:rsid w:val="00157C1F"/>
    <w:rsid w:val="00160139"/>
    <w:rsid w:val="00160615"/>
    <w:rsid w:val="0016453B"/>
    <w:rsid w:val="00164788"/>
    <w:rsid w:val="001651FA"/>
    <w:rsid w:val="00165537"/>
    <w:rsid w:val="001655A5"/>
    <w:rsid w:val="00166044"/>
    <w:rsid w:val="001663CB"/>
    <w:rsid w:val="001664AD"/>
    <w:rsid w:val="00167E11"/>
    <w:rsid w:val="00167FAC"/>
    <w:rsid w:val="00170079"/>
    <w:rsid w:val="00170FB0"/>
    <w:rsid w:val="0017193E"/>
    <w:rsid w:val="001723F1"/>
    <w:rsid w:val="00172461"/>
    <w:rsid w:val="001755CC"/>
    <w:rsid w:val="00175DB8"/>
    <w:rsid w:val="00177280"/>
    <w:rsid w:val="00180A90"/>
    <w:rsid w:val="00180D18"/>
    <w:rsid w:val="00180D33"/>
    <w:rsid w:val="00181E43"/>
    <w:rsid w:val="00182237"/>
    <w:rsid w:val="00182E64"/>
    <w:rsid w:val="00182F73"/>
    <w:rsid w:val="00183721"/>
    <w:rsid w:val="00183C30"/>
    <w:rsid w:val="00183E60"/>
    <w:rsid w:val="00184038"/>
    <w:rsid w:val="00184119"/>
    <w:rsid w:val="00185368"/>
    <w:rsid w:val="0019105C"/>
    <w:rsid w:val="001911F0"/>
    <w:rsid w:val="00191541"/>
    <w:rsid w:val="00191919"/>
    <w:rsid w:val="0019196E"/>
    <w:rsid w:val="00191D32"/>
    <w:rsid w:val="00191D72"/>
    <w:rsid w:val="00193651"/>
    <w:rsid w:val="00194085"/>
    <w:rsid w:val="00194D01"/>
    <w:rsid w:val="001959BD"/>
    <w:rsid w:val="00195DEF"/>
    <w:rsid w:val="00196FF3"/>
    <w:rsid w:val="0019733F"/>
    <w:rsid w:val="00197345"/>
    <w:rsid w:val="00197816"/>
    <w:rsid w:val="00197998"/>
    <w:rsid w:val="00197B36"/>
    <w:rsid w:val="001A02E7"/>
    <w:rsid w:val="001A1B00"/>
    <w:rsid w:val="001A31C3"/>
    <w:rsid w:val="001A3B1F"/>
    <w:rsid w:val="001A4522"/>
    <w:rsid w:val="001A504D"/>
    <w:rsid w:val="001A5C3D"/>
    <w:rsid w:val="001A7F03"/>
    <w:rsid w:val="001B057E"/>
    <w:rsid w:val="001B0843"/>
    <w:rsid w:val="001B1092"/>
    <w:rsid w:val="001B112B"/>
    <w:rsid w:val="001B1F8A"/>
    <w:rsid w:val="001B22D4"/>
    <w:rsid w:val="001B4AAB"/>
    <w:rsid w:val="001B4F16"/>
    <w:rsid w:val="001B5563"/>
    <w:rsid w:val="001B56B7"/>
    <w:rsid w:val="001B588C"/>
    <w:rsid w:val="001B60BC"/>
    <w:rsid w:val="001B63C0"/>
    <w:rsid w:val="001B6A18"/>
    <w:rsid w:val="001B6A88"/>
    <w:rsid w:val="001B7122"/>
    <w:rsid w:val="001B77D4"/>
    <w:rsid w:val="001B7D78"/>
    <w:rsid w:val="001B7F05"/>
    <w:rsid w:val="001C0445"/>
    <w:rsid w:val="001C0513"/>
    <w:rsid w:val="001C08DE"/>
    <w:rsid w:val="001C19FD"/>
    <w:rsid w:val="001C2CD8"/>
    <w:rsid w:val="001C371F"/>
    <w:rsid w:val="001C3B36"/>
    <w:rsid w:val="001C5BB3"/>
    <w:rsid w:val="001C6142"/>
    <w:rsid w:val="001C70D3"/>
    <w:rsid w:val="001C7BC5"/>
    <w:rsid w:val="001D09A3"/>
    <w:rsid w:val="001D1BC7"/>
    <w:rsid w:val="001D27BF"/>
    <w:rsid w:val="001D5226"/>
    <w:rsid w:val="001D75BD"/>
    <w:rsid w:val="001E010F"/>
    <w:rsid w:val="001E19BE"/>
    <w:rsid w:val="001E213B"/>
    <w:rsid w:val="001E21FE"/>
    <w:rsid w:val="001E2DEA"/>
    <w:rsid w:val="001E462C"/>
    <w:rsid w:val="001E473A"/>
    <w:rsid w:val="001E502D"/>
    <w:rsid w:val="001E5041"/>
    <w:rsid w:val="001E786A"/>
    <w:rsid w:val="001F0576"/>
    <w:rsid w:val="001F09F3"/>
    <w:rsid w:val="001F0F08"/>
    <w:rsid w:val="001F11F5"/>
    <w:rsid w:val="001F161F"/>
    <w:rsid w:val="001F1AD3"/>
    <w:rsid w:val="001F3015"/>
    <w:rsid w:val="001F325A"/>
    <w:rsid w:val="001F3510"/>
    <w:rsid w:val="001F38E7"/>
    <w:rsid w:val="001F39F8"/>
    <w:rsid w:val="001F4893"/>
    <w:rsid w:val="001F4FA0"/>
    <w:rsid w:val="001F52ED"/>
    <w:rsid w:val="001F550F"/>
    <w:rsid w:val="001F74E7"/>
    <w:rsid w:val="001F7657"/>
    <w:rsid w:val="00200B87"/>
    <w:rsid w:val="00200BE0"/>
    <w:rsid w:val="00201ECE"/>
    <w:rsid w:val="00206BDF"/>
    <w:rsid w:val="0021098B"/>
    <w:rsid w:val="00211B1E"/>
    <w:rsid w:val="002126A0"/>
    <w:rsid w:val="002126EA"/>
    <w:rsid w:val="0021347B"/>
    <w:rsid w:val="00213BCE"/>
    <w:rsid w:val="00213F34"/>
    <w:rsid w:val="0021428D"/>
    <w:rsid w:val="0021460D"/>
    <w:rsid w:val="00216593"/>
    <w:rsid w:val="00216A0A"/>
    <w:rsid w:val="00217559"/>
    <w:rsid w:val="00217DA1"/>
    <w:rsid w:val="002200D7"/>
    <w:rsid w:val="00220ADF"/>
    <w:rsid w:val="00220E30"/>
    <w:rsid w:val="002210C8"/>
    <w:rsid w:val="0022190C"/>
    <w:rsid w:val="00221B29"/>
    <w:rsid w:val="00224C2E"/>
    <w:rsid w:val="00224DCA"/>
    <w:rsid w:val="00225FA7"/>
    <w:rsid w:val="002260A0"/>
    <w:rsid w:val="002275BB"/>
    <w:rsid w:val="0022776E"/>
    <w:rsid w:val="00227AE1"/>
    <w:rsid w:val="0023057E"/>
    <w:rsid w:val="002323C6"/>
    <w:rsid w:val="002331FD"/>
    <w:rsid w:val="002332D4"/>
    <w:rsid w:val="00233A8B"/>
    <w:rsid w:val="0023521D"/>
    <w:rsid w:val="00236762"/>
    <w:rsid w:val="00237BBB"/>
    <w:rsid w:val="00237FDE"/>
    <w:rsid w:val="00240021"/>
    <w:rsid w:val="00241DDA"/>
    <w:rsid w:val="00242E35"/>
    <w:rsid w:val="00243129"/>
    <w:rsid w:val="00243209"/>
    <w:rsid w:val="002435DC"/>
    <w:rsid w:val="00243A46"/>
    <w:rsid w:val="002443D4"/>
    <w:rsid w:val="00244606"/>
    <w:rsid w:val="0024486E"/>
    <w:rsid w:val="00244AF0"/>
    <w:rsid w:val="00246933"/>
    <w:rsid w:val="00246D6D"/>
    <w:rsid w:val="00250729"/>
    <w:rsid w:val="00250796"/>
    <w:rsid w:val="00250DB9"/>
    <w:rsid w:val="002515B4"/>
    <w:rsid w:val="0025274C"/>
    <w:rsid w:val="002527C8"/>
    <w:rsid w:val="00252BDC"/>
    <w:rsid w:val="00252C9E"/>
    <w:rsid w:val="00253096"/>
    <w:rsid w:val="0025377A"/>
    <w:rsid w:val="00253C64"/>
    <w:rsid w:val="00255232"/>
    <w:rsid w:val="002563CD"/>
    <w:rsid w:val="00256EB4"/>
    <w:rsid w:val="00257218"/>
    <w:rsid w:val="002607D8"/>
    <w:rsid w:val="00260FFC"/>
    <w:rsid w:val="002610C6"/>
    <w:rsid w:val="002610CF"/>
    <w:rsid w:val="00262653"/>
    <w:rsid w:val="002628AD"/>
    <w:rsid w:val="00262B9D"/>
    <w:rsid w:val="00263B02"/>
    <w:rsid w:val="00264255"/>
    <w:rsid w:val="00264A04"/>
    <w:rsid w:val="00264B33"/>
    <w:rsid w:val="00264B4F"/>
    <w:rsid w:val="00264CEC"/>
    <w:rsid w:val="00265171"/>
    <w:rsid w:val="0026533A"/>
    <w:rsid w:val="00265AF9"/>
    <w:rsid w:val="00265CAE"/>
    <w:rsid w:val="002666CE"/>
    <w:rsid w:val="00266E09"/>
    <w:rsid w:val="002706A4"/>
    <w:rsid w:val="00270A2A"/>
    <w:rsid w:val="002712EE"/>
    <w:rsid w:val="002716EA"/>
    <w:rsid w:val="00271E5A"/>
    <w:rsid w:val="0027237D"/>
    <w:rsid w:val="00272CA0"/>
    <w:rsid w:val="0027373E"/>
    <w:rsid w:val="00273BBA"/>
    <w:rsid w:val="0027453C"/>
    <w:rsid w:val="00274CBB"/>
    <w:rsid w:val="002752D3"/>
    <w:rsid w:val="00275E94"/>
    <w:rsid w:val="002764BB"/>
    <w:rsid w:val="00280873"/>
    <w:rsid w:val="002810E4"/>
    <w:rsid w:val="00281DE7"/>
    <w:rsid w:val="002829D7"/>
    <w:rsid w:val="002833DB"/>
    <w:rsid w:val="00284A70"/>
    <w:rsid w:val="0028592F"/>
    <w:rsid w:val="002863F4"/>
    <w:rsid w:val="0028674F"/>
    <w:rsid w:val="00287A7C"/>
    <w:rsid w:val="002903D6"/>
    <w:rsid w:val="00290547"/>
    <w:rsid w:val="0029145C"/>
    <w:rsid w:val="002914CA"/>
    <w:rsid w:val="00291854"/>
    <w:rsid w:val="00292B29"/>
    <w:rsid w:val="00292CB6"/>
    <w:rsid w:val="002938A8"/>
    <w:rsid w:val="002938B1"/>
    <w:rsid w:val="00293CAD"/>
    <w:rsid w:val="002941AB"/>
    <w:rsid w:val="002947F8"/>
    <w:rsid w:val="0029528D"/>
    <w:rsid w:val="002954E6"/>
    <w:rsid w:val="00295B21"/>
    <w:rsid w:val="00297A2A"/>
    <w:rsid w:val="00297A2F"/>
    <w:rsid w:val="00297A82"/>
    <w:rsid w:val="00297A87"/>
    <w:rsid w:val="002A25DB"/>
    <w:rsid w:val="002A38F0"/>
    <w:rsid w:val="002A5271"/>
    <w:rsid w:val="002A5E4D"/>
    <w:rsid w:val="002A6DCF"/>
    <w:rsid w:val="002A710A"/>
    <w:rsid w:val="002A7F97"/>
    <w:rsid w:val="002B02B5"/>
    <w:rsid w:val="002B03CF"/>
    <w:rsid w:val="002B0FC8"/>
    <w:rsid w:val="002B1A85"/>
    <w:rsid w:val="002B1EE9"/>
    <w:rsid w:val="002B2F72"/>
    <w:rsid w:val="002B3382"/>
    <w:rsid w:val="002B352F"/>
    <w:rsid w:val="002B366F"/>
    <w:rsid w:val="002B38D9"/>
    <w:rsid w:val="002B4238"/>
    <w:rsid w:val="002B453E"/>
    <w:rsid w:val="002B6200"/>
    <w:rsid w:val="002B703F"/>
    <w:rsid w:val="002B7465"/>
    <w:rsid w:val="002B7E60"/>
    <w:rsid w:val="002C0010"/>
    <w:rsid w:val="002C09A0"/>
    <w:rsid w:val="002C0C76"/>
    <w:rsid w:val="002C1317"/>
    <w:rsid w:val="002C150C"/>
    <w:rsid w:val="002C173F"/>
    <w:rsid w:val="002C248E"/>
    <w:rsid w:val="002C3847"/>
    <w:rsid w:val="002C4A27"/>
    <w:rsid w:val="002C4B5E"/>
    <w:rsid w:val="002C5C58"/>
    <w:rsid w:val="002C6371"/>
    <w:rsid w:val="002C67FB"/>
    <w:rsid w:val="002D05A7"/>
    <w:rsid w:val="002D0675"/>
    <w:rsid w:val="002D06E1"/>
    <w:rsid w:val="002D0977"/>
    <w:rsid w:val="002D09DA"/>
    <w:rsid w:val="002D1AC2"/>
    <w:rsid w:val="002D1B42"/>
    <w:rsid w:val="002D24B9"/>
    <w:rsid w:val="002D26A7"/>
    <w:rsid w:val="002D32FA"/>
    <w:rsid w:val="002D482A"/>
    <w:rsid w:val="002D4A81"/>
    <w:rsid w:val="002D603B"/>
    <w:rsid w:val="002D776E"/>
    <w:rsid w:val="002D7FB2"/>
    <w:rsid w:val="002E0C11"/>
    <w:rsid w:val="002E15BA"/>
    <w:rsid w:val="002E185D"/>
    <w:rsid w:val="002E25C6"/>
    <w:rsid w:val="002E2A41"/>
    <w:rsid w:val="002E3BD6"/>
    <w:rsid w:val="002E4EDC"/>
    <w:rsid w:val="002E5036"/>
    <w:rsid w:val="002E5BBB"/>
    <w:rsid w:val="002E6525"/>
    <w:rsid w:val="002E6EF0"/>
    <w:rsid w:val="002F0357"/>
    <w:rsid w:val="002F035B"/>
    <w:rsid w:val="002F10CD"/>
    <w:rsid w:val="002F2659"/>
    <w:rsid w:val="002F3589"/>
    <w:rsid w:val="002F368D"/>
    <w:rsid w:val="002F4AF7"/>
    <w:rsid w:val="002F50A4"/>
    <w:rsid w:val="002F6095"/>
    <w:rsid w:val="002F646F"/>
    <w:rsid w:val="002F695A"/>
    <w:rsid w:val="002F6D60"/>
    <w:rsid w:val="002F75BB"/>
    <w:rsid w:val="00300CF0"/>
    <w:rsid w:val="003012FD"/>
    <w:rsid w:val="00301A54"/>
    <w:rsid w:val="00302D46"/>
    <w:rsid w:val="003037A6"/>
    <w:rsid w:val="00304472"/>
    <w:rsid w:val="00304556"/>
    <w:rsid w:val="00304A39"/>
    <w:rsid w:val="00304D09"/>
    <w:rsid w:val="00305709"/>
    <w:rsid w:val="00305E07"/>
    <w:rsid w:val="00306199"/>
    <w:rsid w:val="0030738A"/>
    <w:rsid w:val="00311849"/>
    <w:rsid w:val="00312483"/>
    <w:rsid w:val="00312B2F"/>
    <w:rsid w:val="00312B96"/>
    <w:rsid w:val="003132FD"/>
    <w:rsid w:val="003152C3"/>
    <w:rsid w:val="00315371"/>
    <w:rsid w:val="003166A0"/>
    <w:rsid w:val="00317F71"/>
    <w:rsid w:val="00320BCA"/>
    <w:rsid w:val="00320E6C"/>
    <w:rsid w:val="00321B77"/>
    <w:rsid w:val="00322199"/>
    <w:rsid w:val="003224BD"/>
    <w:rsid w:val="00322AA3"/>
    <w:rsid w:val="003252E3"/>
    <w:rsid w:val="0032641A"/>
    <w:rsid w:val="00327645"/>
    <w:rsid w:val="00327847"/>
    <w:rsid w:val="00330129"/>
    <w:rsid w:val="003306F1"/>
    <w:rsid w:val="003307DA"/>
    <w:rsid w:val="00330939"/>
    <w:rsid w:val="00332694"/>
    <w:rsid w:val="00332A0A"/>
    <w:rsid w:val="003337C6"/>
    <w:rsid w:val="00333F82"/>
    <w:rsid w:val="00335D91"/>
    <w:rsid w:val="003363DC"/>
    <w:rsid w:val="00337BE6"/>
    <w:rsid w:val="003416CE"/>
    <w:rsid w:val="00342AC9"/>
    <w:rsid w:val="00342F25"/>
    <w:rsid w:val="0034339B"/>
    <w:rsid w:val="00343C59"/>
    <w:rsid w:val="00343CA2"/>
    <w:rsid w:val="003440F5"/>
    <w:rsid w:val="00344484"/>
    <w:rsid w:val="003446D3"/>
    <w:rsid w:val="00344AE5"/>
    <w:rsid w:val="00345812"/>
    <w:rsid w:val="00345902"/>
    <w:rsid w:val="00345AEE"/>
    <w:rsid w:val="00346298"/>
    <w:rsid w:val="00346844"/>
    <w:rsid w:val="00346F0E"/>
    <w:rsid w:val="00347049"/>
    <w:rsid w:val="00347603"/>
    <w:rsid w:val="00347E96"/>
    <w:rsid w:val="00350494"/>
    <w:rsid w:val="0035085F"/>
    <w:rsid w:val="00350E1C"/>
    <w:rsid w:val="00351D7B"/>
    <w:rsid w:val="00352C86"/>
    <w:rsid w:val="00352DA3"/>
    <w:rsid w:val="00353F0D"/>
    <w:rsid w:val="00354003"/>
    <w:rsid w:val="0035439F"/>
    <w:rsid w:val="00354903"/>
    <w:rsid w:val="00354B54"/>
    <w:rsid w:val="00354C2A"/>
    <w:rsid w:val="00355339"/>
    <w:rsid w:val="003557A4"/>
    <w:rsid w:val="00355F9C"/>
    <w:rsid w:val="003578D2"/>
    <w:rsid w:val="0036009E"/>
    <w:rsid w:val="003610E2"/>
    <w:rsid w:val="0036136A"/>
    <w:rsid w:val="00361A25"/>
    <w:rsid w:val="00361C7F"/>
    <w:rsid w:val="003621F3"/>
    <w:rsid w:val="00362A9D"/>
    <w:rsid w:val="00362C08"/>
    <w:rsid w:val="00362CF6"/>
    <w:rsid w:val="00363A13"/>
    <w:rsid w:val="00365BFA"/>
    <w:rsid w:val="0036696E"/>
    <w:rsid w:val="0036761B"/>
    <w:rsid w:val="00373FC8"/>
    <w:rsid w:val="00374438"/>
    <w:rsid w:val="0037578B"/>
    <w:rsid w:val="00375EBB"/>
    <w:rsid w:val="003762A3"/>
    <w:rsid w:val="00377534"/>
    <w:rsid w:val="00377841"/>
    <w:rsid w:val="00377994"/>
    <w:rsid w:val="00377FC1"/>
    <w:rsid w:val="00381F29"/>
    <w:rsid w:val="00383525"/>
    <w:rsid w:val="003839DE"/>
    <w:rsid w:val="00383DE7"/>
    <w:rsid w:val="00383FB4"/>
    <w:rsid w:val="003848BF"/>
    <w:rsid w:val="00384C63"/>
    <w:rsid w:val="00384DC6"/>
    <w:rsid w:val="003851F7"/>
    <w:rsid w:val="0038583A"/>
    <w:rsid w:val="00385DD0"/>
    <w:rsid w:val="003876A9"/>
    <w:rsid w:val="00390E99"/>
    <w:rsid w:val="00391772"/>
    <w:rsid w:val="00391D17"/>
    <w:rsid w:val="00391F4C"/>
    <w:rsid w:val="0039216C"/>
    <w:rsid w:val="003925B9"/>
    <w:rsid w:val="00393460"/>
    <w:rsid w:val="00393589"/>
    <w:rsid w:val="00395501"/>
    <w:rsid w:val="00395870"/>
    <w:rsid w:val="003963EB"/>
    <w:rsid w:val="00396AA3"/>
    <w:rsid w:val="0039747F"/>
    <w:rsid w:val="003A0CB5"/>
    <w:rsid w:val="003A10E0"/>
    <w:rsid w:val="003A189D"/>
    <w:rsid w:val="003A1B74"/>
    <w:rsid w:val="003A2610"/>
    <w:rsid w:val="003A2E11"/>
    <w:rsid w:val="003A3623"/>
    <w:rsid w:val="003A399F"/>
    <w:rsid w:val="003A43C8"/>
    <w:rsid w:val="003A4FE4"/>
    <w:rsid w:val="003A5962"/>
    <w:rsid w:val="003A6914"/>
    <w:rsid w:val="003A6C80"/>
    <w:rsid w:val="003A6D0F"/>
    <w:rsid w:val="003B2414"/>
    <w:rsid w:val="003B43A2"/>
    <w:rsid w:val="003B4FCF"/>
    <w:rsid w:val="003B5264"/>
    <w:rsid w:val="003B6ADF"/>
    <w:rsid w:val="003B76FE"/>
    <w:rsid w:val="003B7AFD"/>
    <w:rsid w:val="003C2207"/>
    <w:rsid w:val="003C2533"/>
    <w:rsid w:val="003C2D78"/>
    <w:rsid w:val="003C3602"/>
    <w:rsid w:val="003C36EA"/>
    <w:rsid w:val="003C3885"/>
    <w:rsid w:val="003C3963"/>
    <w:rsid w:val="003C3BE5"/>
    <w:rsid w:val="003C3E87"/>
    <w:rsid w:val="003C3FF9"/>
    <w:rsid w:val="003C4EF7"/>
    <w:rsid w:val="003C52E0"/>
    <w:rsid w:val="003C55EF"/>
    <w:rsid w:val="003C56D2"/>
    <w:rsid w:val="003C5AA0"/>
    <w:rsid w:val="003C6344"/>
    <w:rsid w:val="003C63E1"/>
    <w:rsid w:val="003C63F7"/>
    <w:rsid w:val="003C6500"/>
    <w:rsid w:val="003C6568"/>
    <w:rsid w:val="003C6E86"/>
    <w:rsid w:val="003D129E"/>
    <w:rsid w:val="003D23B1"/>
    <w:rsid w:val="003D3E79"/>
    <w:rsid w:val="003D4206"/>
    <w:rsid w:val="003D4466"/>
    <w:rsid w:val="003D46C2"/>
    <w:rsid w:val="003D4A9F"/>
    <w:rsid w:val="003D5FA5"/>
    <w:rsid w:val="003D63F4"/>
    <w:rsid w:val="003D6B9F"/>
    <w:rsid w:val="003D71EA"/>
    <w:rsid w:val="003E0A15"/>
    <w:rsid w:val="003E33FC"/>
    <w:rsid w:val="003E34C6"/>
    <w:rsid w:val="003E3A79"/>
    <w:rsid w:val="003E4891"/>
    <w:rsid w:val="003E4F78"/>
    <w:rsid w:val="003E55D6"/>
    <w:rsid w:val="003E7056"/>
    <w:rsid w:val="003E766A"/>
    <w:rsid w:val="003F0295"/>
    <w:rsid w:val="003F0F56"/>
    <w:rsid w:val="003F1F57"/>
    <w:rsid w:val="003F226E"/>
    <w:rsid w:val="003F373D"/>
    <w:rsid w:val="003F3835"/>
    <w:rsid w:val="003F4409"/>
    <w:rsid w:val="003F5B23"/>
    <w:rsid w:val="003F5CC3"/>
    <w:rsid w:val="003F6122"/>
    <w:rsid w:val="003F6DC7"/>
    <w:rsid w:val="003F773C"/>
    <w:rsid w:val="003F7E6A"/>
    <w:rsid w:val="004003B4"/>
    <w:rsid w:val="0040091B"/>
    <w:rsid w:val="00400F29"/>
    <w:rsid w:val="00401670"/>
    <w:rsid w:val="004023A1"/>
    <w:rsid w:val="004025AE"/>
    <w:rsid w:val="00402D46"/>
    <w:rsid w:val="004038D4"/>
    <w:rsid w:val="00404DBF"/>
    <w:rsid w:val="00404EC8"/>
    <w:rsid w:val="0040660C"/>
    <w:rsid w:val="00407AEC"/>
    <w:rsid w:val="00407DF4"/>
    <w:rsid w:val="00407F9F"/>
    <w:rsid w:val="00410A66"/>
    <w:rsid w:val="004126F9"/>
    <w:rsid w:val="004127D0"/>
    <w:rsid w:val="00412F1E"/>
    <w:rsid w:val="00413172"/>
    <w:rsid w:val="004135AC"/>
    <w:rsid w:val="0041393F"/>
    <w:rsid w:val="00413BAC"/>
    <w:rsid w:val="00414B00"/>
    <w:rsid w:val="004150D6"/>
    <w:rsid w:val="0041523C"/>
    <w:rsid w:val="00415BBE"/>
    <w:rsid w:val="004169D4"/>
    <w:rsid w:val="004174D1"/>
    <w:rsid w:val="0041779C"/>
    <w:rsid w:val="00417C95"/>
    <w:rsid w:val="004216FB"/>
    <w:rsid w:val="004220FB"/>
    <w:rsid w:val="00422243"/>
    <w:rsid w:val="00422A4E"/>
    <w:rsid w:val="00423035"/>
    <w:rsid w:val="004235C9"/>
    <w:rsid w:val="00423B82"/>
    <w:rsid w:val="00423CE8"/>
    <w:rsid w:val="004246C3"/>
    <w:rsid w:val="00424DCE"/>
    <w:rsid w:val="00425888"/>
    <w:rsid w:val="004260F3"/>
    <w:rsid w:val="00426246"/>
    <w:rsid w:val="004264BE"/>
    <w:rsid w:val="004277A0"/>
    <w:rsid w:val="0043031D"/>
    <w:rsid w:val="00430637"/>
    <w:rsid w:val="00433115"/>
    <w:rsid w:val="004337A1"/>
    <w:rsid w:val="00434E8B"/>
    <w:rsid w:val="00434F6C"/>
    <w:rsid w:val="0043579C"/>
    <w:rsid w:val="0043605E"/>
    <w:rsid w:val="00436E78"/>
    <w:rsid w:val="00436FDD"/>
    <w:rsid w:val="00437844"/>
    <w:rsid w:val="00440854"/>
    <w:rsid w:val="004416D6"/>
    <w:rsid w:val="004424B7"/>
    <w:rsid w:val="00442E87"/>
    <w:rsid w:val="00444FEE"/>
    <w:rsid w:val="00445135"/>
    <w:rsid w:val="00445FED"/>
    <w:rsid w:val="004468A2"/>
    <w:rsid w:val="0044694B"/>
    <w:rsid w:val="00446EDA"/>
    <w:rsid w:val="00446FCB"/>
    <w:rsid w:val="0044783C"/>
    <w:rsid w:val="00447B07"/>
    <w:rsid w:val="00447C01"/>
    <w:rsid w:val="00447DA5"/>
    <w:rsid w:val="0045045A"/>
    <w:rsid w:val="00450481"/>
    <w:rsid w:val="00450EA6"/>
    <w:rsid w:val="004559B5"/>
    <w:rsid w:val="00455AB8"/>
    <w:rsid w:val="00455BA2"/>
    <w:rsid w:val="00455DEC"/>
    <w:rsid w:val="0045654D"/>
    <w:rsid w:val="00457115"/>
    <w:rsid w:val="0046003A"/>
    <w:rsid w:val="004604D3"/>
    <w:rsid w:val="004605D3"/>
    <w:rsid w:val="004609C4"/>
    <w:rsid w:val="004609F4"/>
    <w:rsid w:val="00461FBF"/>
    <w:rsid w:val="004626D8"/>
    <w:rsid w:val="004628EC"/>
    <w:rsid w:val="0046353D"/>
    <w:rsid w:val="00463EA1"/>
    <w:rsid w:val="0046595D"/>
    <w:rsid w:val="0046779C"/>
    <w:rsid w:val="00467AEB"/>
    <w:rsid w:val="004704BC"/>
    <w:rsid w:val="00470E83"/>
    <w:rsid w:val="004710E2"/>
    <w:rsid w:val="004717AC"/>
    <w:rsid w:val="00471D47"/>
    <w:rsid w:val="00472496"/>
    <w:rsid w:val="004728B6"/>
    <w:rsid w:val="00473267"/>
    <w:rsid w:val="004747BF"/>
    <w:rsid w:val="00474923"/>
    <w:rsid w:val="0047503D"/>
    <w:rsid w:val="00475F12"/>
    <w:rsid w:val="004760A7"/>
    <w:rsid w:val="004773A6"/>
    <w:rsid w:val="00477665"/>
    <w:rsid w:val="004777A9"/>
    <w:rsid w:val="004777F6"/>
    <w:rsid w:val="004803A4"/>
    <w:rsid w:val="004828B6"/>
    <w:rsid w:val="004848E8"/>
    <w:rsid w:val="00484CB1"/>
    <w:rsid w:val="00485615"/>
    <w:rsid w:val="00485FA7"/>
    <w:rsid w:val="004861E0"/>
    <w:rsid w:val="004865AE"/>
    <w:rsid w:val="00487012"/>
    <w:rsid w:val="00487A7C"/>
    <w:rsid w:val="0049185B"/>
    <w:rsid w:val="00491B4A"/>
    <w:rsid w:val="00491E44"/>
    <w:rsid w:val="00492048"/>
    <w:rsid w:val="0049217C"/>
    <w:rsid w:val="004922E9"/>
    <w:rsid w:val="0049281E"/>
    <w:rsid w:val="00492A57"/>
    <w:rsid w:val="00494DE1"/>
    <w:rsid w:val="00495B77"/>
    <w:rsid w:val="00496E68"/>
    <w:rsid w:val="004973EC"/>
    <w:rsid w:val="004A0208"/>
    <w:rsid w:val="004A0736"/>
    <w:rsid w:val="004A0783"/>
    <w:rsid w:val="004A097F"/>
    <w:rsid w:val="004A0FB2"/>
    <w:rsid w:val="004A11C0"/>
    <w:rsid w:val="004A1C73"/>
    <w:rsid w:val="004A2CC9"/>
    <w:rsid w:val="004A2D96"/>
    <w:rsid w:val="004A3CD4"/>
    <w:rsid w:val="004A3FBD"/>
    <w:rsid w:val="004A52DA"/>
    <w:rsid w:val="004A6786"/>
    <w:rsid w:val="004A76C5"/>
    <w:rsid w:val="004A7CBB"/>
    <w:rsid w:val="004B0358"/>
    <w:rsid w:val="004B08C2"/>
    <w:rsid w:val="004B16CA"/>
    <w:rsid w:val="004B280A"/>
    <w:rsid w:val="004B28C5"/>
    <w:rsid w:val="004B439B"/>
    <w:rsid w:val="004B68BE"/>
    <w:rsid w:val="004B7943"/>
    <w:rsid w:val="004C0035"/>
    <w:rsid w:val="004C0C1C"/>
    <w:rsid w:val="004C0CDB"/>
    <w:rsid w:val="004C1217"/>
    <w:rsid w:val="004C189D"/>
    <w:rsid w:val="004C1DFC"/>
    <w:rsid w:val="004C459E"/>
    <w:rsid w:val="004C4D32"/>
    <w:rsid w:val="004C51A1"/>
    <w:rsid w:val="004C6075"/>
    <w:rsid w:val="004C6182"/>
    <w:rsid w:val="004C6B6F"/>
    <w:rsid w:val="004C6F20"/>
    <w:rsid w:val="004C70DD"/>
    <w:rsid w:val="004D0126"/>
    <w:rsid w:val="004D0F4A"/>
    <w:rsid w:val="004D1ED5"/>
    <w:rsid w:val="004D2E70"/>
    <w:rsid w:val="004D3376"/>
    <w:rsid w:val="004D3608"/>
    <w:rsid w:val="004D48F8"/>
    <w:rsid w:val="004D4B97"/>
    <w:rsid w:val="004D63BE"/>
    <w:rsid w:val="004D64AA"/>
    <w:rsid w:val="004D7168"/>
    <w:rsid w:val="004D77A3"/>
    <w:rsid w:val="004D7F00"/>
    <w:rsid w:val="004E1E12"/>
    <w:rsid w:val="004E264C"/>
    <w:rsid w:val="004E2B29"/>
    <w:rsid w:val="004E2D25"/>
    <w:rsid w:val="004E2EE4"/>
    <w:rsid w:val="004E3977"/>
    <w:rsid w:val="004E62BC"/>
    <w:rsid w:val="004E6735"/>
    <w:rsid w:val="004E678B"/>
    <w:rsid w:val="004E7637"/>
    <w:rsid w:val="004F079B"/>
    <w:rsid w:val="004F1326"/>
    <w:rsid w:val="004F1848"/>
    <w:rsid w:val="004F2F97"/>
    <w:rsid w:val="004F3545"/>
    <w:rsid w:val="004F3C07"/>
    <w:rsid w:val="004F47CF"/>
    <w:rsid w:val="004F4A8F"/>
    <w:rsid w:val="004F4A93"/>
    <w:rsid w:val="004F60BF"/>
    <w:rsid w:val="004F60E3"/>
    <w:rsid w:val="004F6FD1"/>
    <w:rsid w:val="004F74C4"/>
    <w:rsid w:val="00500A05"/>
    <w:rsid w:val="005013E8"/>
    <w:rsid w:val="00502B19"/>
    <w:rsid w:val="00503533"/>
    <w:rsid w:val="00504CB2"/>
    <w:rsid w:val="00504F7F"/>
    <w:rsid w:val="00504FF7"/>
    <w:rsid w:val="005061A3"/>
    <w:rsid w:val="00506B36"/>
    <w:rsid w:val="00506D07"/>
    <w:rsid w:val="0050793A"/>
    <w:rsid w:val="005079D9"/>
    <w:rsid w:val="00507B8F"/>
    <w:rsid w:val="00510083"/>
    <w:rsid w:val="005100BF"/>
    <w:rsid w:val="005102B7"/>
    <w:rsid w:val="00510B79"/>
    <w:rsid w:val="00510DF0"/>
    <w:rsid w:val="00510E5D"/>
    <w:rsid w:val="005112A8"/>
    <w:rsid w:val="00511F1E"/>
    <w:rsid w:val="005136AA"/>
    <w:rsid w:val="00513BA0"/>
    <w:rsid w:val="00513DFD"/>
    <w:rsid w:val="00514B3A"/>
    <w:rsid w:val="005156FC"/>
    <w:rsid w:val="0051599C"/>
    <w:rsid w:val="00516348"/>
    <w:rsid w:val="00522458"/>
    <w:rsid w:val="00522DD7"/>
    <w:rsid w:val="00523442"/>
    <w:rsid w:val="005257E6"/>
    <w:rsid w:val="00525808"/>
    <w:rsid w:val="005261C4"/>
    <w:rsid w:val="005276F5"/>
    <w:rsid w:val="005277ED"/>
    <w:rsid w:val="00527E8B"/>
    <w:rsid w:val="0053051A"/>
    <w:rsid w:val="00530902"/>
    <w:rsid w:val="005310A6"/>
    <w:rsid w:val="00532A80"/>
    <w:rsid w:val="00533E8E"/>
    <w:rsid w:val="00533FBE"/>
    <w:rsid w:val="0053557C"/>
    <w:rsid w:val="005356BC"/>
    <w:rsid w:val="00535868"/>
    <w:rsid w:val="0053603D"/>
    <w:rsid w:val="0053662D"/>
    <w:rsid w:val="0053690C"/>
    <w:rsid w:val="005375AB"/>
    <w:rsid w:val="005401ED"/>
    <w:rsid w:val="005429EF"/>
    <w:rsid w:val="0054310E"/>
    <w:rsid w:val="005433B6"/>
    <w:rsid w:val="00543494"/>
    <w:rsid w:val="00543A0B"/>
    <w:rsid w:val="00543A88"/>
    <w:rsid w:val="00543BA0"/>
    <w:rsid w:val="00543C44"/>
    <w:rsid w:val="00544201"/>
    <w:rsid w:val="00545136"/>
    <w:rsid w:val="00545F39"/>
    <w:rsid w:val="00545FFC"/>
    <w:rsid w:val="005467B8"/>
    <w:rsid w:val="00546D57"/>
    <w:rsid w:val="0054784F"/>
    <w:rsid w:val="0055054E"/>
    <w:rsid w:val="00550746"/>
    <w:rsid w:val="00550FA6"/>
    <w:rsid w:val="005524EA"/>
    <w:rsid w:val="00552A6F"/>
    <w:rsid w:val="0055336D"/>
    <w:rsid w:val="00553665"/>
    <w:rsid w:val="0055499D"/>
    <w:rsid w:val="00556D2E"/>
    <w:rsid w:val="00556DD3"/>
    <w:rsid w:val="005613BE"/>
    <w:rsid w:val="00562DBC"/>
    <w:rsid w:val="00563B5F"/>
    <w:rsid w:val="00563E0A"/>
    <w:rsid w:val="005641E1"/>
    <w:rsid w:val="00564E6D"/>
    <w:rsid w:val="005651EC"/>
    <w:rsid w:val="00565814"/>
    <w:rsid w:val="0056610D"/>
    <w:rsid w:val="0056737A"/>
    <w:rsid w:val="00567435"/>
    <w:rsid w:val="00567AF9"/>
    <w:rsid w:val="00570148"/>
    <w:rsid w:val="00570501"/>
    <w:rsid w:val="00571592"/>
    <w:rsid w:val="00571D89"/>
    <w:rsid w:val="00572464"/>
    <w:rsid w:val="005724F2"/>
    <w:rsid w:val="00572E40"/>
    <w:rsid w:val="00573381"/>
    <w:rsid w:val="00573F61"/>
    <w:rsid w:val="0057405E"/>
    <w:rsid w:val="00575F41"/>
    <w:rsid w:val="0057641E"/>
    <w:rsid w:val="00576729"/>
    <w:rsid w:val="00576E23"/>
    <w:rsid w:val="005770C2"/>
    <w:rsid w:val="005776A8"/>
    <w:rsid w:val="00577EF2"/>
    <w:rsid w:val="005810BE"/>
    <w:rsid w:val="0058171E"/>
    <w:rsid w:val="005824B7"/>
    <w:rsid w:val="00582659"/>
    <w:rsid w:val="00583472"/>
    <w:rsid w:val="0058428F"/>
    <w:rsid w:val="005842A8"/>
    <w:rsid w:val="00584C91"/>
    <w:rsid w:val="00585ADA"/>
    <w:rsid w:val="00586F05"/>
    <w:rsid w:val="005870DC"/>
    <w:rsid w:val="00587108"/>
    <w:rsid w:val="00592915"/>
    <w:rsid w:val="00592C99"/>
    <w:rsid w:val="005960F3"/>
    <w:rsid w:val="005978E8"/>
    <w:rsid w:val="00597D46"/>
    <w:rsid w:val="005A1903"/>
    <w:rsid w:val="005A1BAD"/>
    <w:rsid w:val="005A3861"/>
    <w:rsid w:val="005A56B2"/>
    <w:rsid w:val="005A60CB"/>
    <w:rsid w:val="005A6AE2"/>
    <w:rsid w:val="005A71F0"/>
    <w:rsid w:val="005A72A8"/>
    <w:rsid w:val="005A752F"/>
    <w:rsid w:val="005A77A1"/>
    <w:rsid w:val="005A7C83"/>
    <w:rsid w:val="005B0ABD"/>
    <w:rsid w:val="005B1389"/>
    <w:rsid w:val="005B1D32"/>
    <w:rsid w:val="005B24A7"/>
    <w:rsid w:val="005B78C1"/>
    <w:rsid w:val="005B7972"/>
    <w:rsid w:val="005C066F"/>
    <w:rsid w:val="005C0875"/>
    <w:rsid w:val="005C5962"/>
    <w:rsid w:val="005C60F4"/>
    <w:rsid w:val="005C6437"/>
    <w:rsid w:val="005C74F3"/>
    <w:rsid w:val="005C7C72"/>
    <w:rsid w:val="005D08E9"/>
    <w:rsid w:val="005D1BFF"/>
    <w:rsid w:val="005D2991"/>
    <w:rsid w:val="005D2DB8"/>
    <w:rsid w:val="005D390C"/>
    <w:rsid w:val="005D424A"/>
    <w:rsid w:val="005D4AC5"/>
    <w:rsid w:val="005D52C8"/>
    <w:rsid w:val="005D57CC"/>
    <w:rsid w:val="005D5F5E"/>
    <w:rsid w:val="005D632D"/>
    <w:rsid w:val="005D6753"/>
    <w:rsid w:val="005D7320"/>
    <w:rsid w:val="005D7665"/>
    <w:rsid w:val="005E011B"/>
    <w:rsid w:val="005E0364"/>
    <w:rsid w:val="005E039D"/>
    <w:rsid w:val="005E1745"/>
    <w:rsid w:val="005E1920"/>
    <w:rsid w:val="005E1EE5"/>
    <w:rsid w:val="005E1FDE"/>
    <w:rsid w:val="005E2397"/>
    <w:rsid w:val="005E300C"/>
    <w:rsid w:val="005E4B2F"/>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342A"/>
    <w:rsid w:val="006035D9"/>
    <w:rsid w:val="00603A06"/>
    <w:rsid w:val="006048D5"/>
    <w:rsid w:val="00604DB5"/>
    <w:rsid w:val="006056AF"/>
    <w:rsid w:val="00605AE3"/>
    <w:rsid w:val="00605B61"/>
    <w:rsid w:val="0060606B"/>
    <w:rsid w:val="00606413"/>
    <w:rsid w:val="006113BA"/>
    <w:rsid w:val="00612175"/>
    <w:rsid w:val="00612745"/>
    <w:rsid w:val="00612E1F"/>
    <w:rsid w:val="00614088"/>
    <w:rsid w:val="00614258"/>
    <w:rsid w:val="0061532D"/>
    <w:rsid w:val="00615436"/>
    <w:rsid w:val="0061607E"/>
    <w:rsid w:val="006160DB"/>
    <w:rsid w:val="00616393"/>
    <w:rsid w:val="00620CC1"/>
    <w:rsid w:val="00621628"/>
    <w:rsid w:val="00621BC8"/>
    <w:rsid w:val="00621D2C"/>
    <w:rsid w:val="0062217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6E6"/>
    <w:rsid w:val="006418A7"/>
    <w:rsid w:val="00641907"/>
    <w:rsid w:val="0064219C"/>
    <w:rsid w:val="00642452"/>
    <w:rsid w:val="0064280B"/>
    <w:rsid w:val="00644433"/>
    <w:rsid w:val="006505C4"/>
    <w:rsid w:val="006505D8"/>
    <w:rsid w:val="00650C61"/>
    <w:rsid w:val="00651646"/>
    <w:rsid w:val="00652AAA"/>
    <w:rsid w:val="006548D6"/>
    <w:rsid w:val="006555D4"/>
    <w:rsid w:val="00656A60"/>
    <w:rsid w:val="00657063"/>
    <w:rsid w:val="00657FE1"/>
    <w:rsid w:val="00660999"/>
    <w:rsid w:val="00660BE7"/>
    <w:rsid w:val="006613A5"/>
    <w:rsid w:val="00661A13"/>
    <w:rsid w:val="00661F84"/>
    <w:rsid w:val="00662F26"/>
    <w:rsid w:val="00663132"/>
    <w:rsid w:val="00663786"/>
    <w:rsid w:val="00663B97"/>
    <w:rsid w:val="00664708"/>
    <w:rsid w:val="00664A10"/>
    <w:rsid w:val="00664D39"/>
    <w:rsid w:val="00670D39"/>
    <w:rsid w:val="006726D1"/>
    <w:rsid w:val="00673721"/>
    <w:rsid w:val="00673C95"/>
    <w:rsid w:val="00673CDE"/>
    <w:rsid w:val="006751E2"/>
    <w:rsid w:val="00675713"/>
    <w:rsid w:val="0067715B"/>
    <w:rsid w:val="006772E5"/>
    <w:rsid w:val="00677AD0"/>
    <w:rsid w:val="00677DBC"/>
    <w:rsid w:val="00681381"/>
    <w:rsid w:val="00681535"/>
    <w:rsid w:val="00681785"/>
    <w:rsid w:val="006837F9"/>
    <w:rsid w:val="006838A2"/>
    <w:rsid w:val="00685C05"/>
    <w:rsid w:val="00686070"/>
    <w:rsid w:val="00690650"/>
    <w:rsid w:val="0069170C"/>
    <w:rsid w:val="00691A03"/>
    <w:rsid w:val="00691CD3"/>
    <w:rsid w:val="00692288"/>
    <w:rsid w:val="00692AFB"/>
    <w:rsid w:val="00694F14"/>
    <w:rsid w:val="0069590A"/>
    <w:rsid w:val="00695961"/>
    <w:rsid w:val="006959F3"/>
    <w:rsid w:val="006963F1"/>
    <w:rsid w:val="006972D4"/>
    <w:rsid w:val="006A09E5"/>
    <w:rsid w:val="006A28F4"/>
    <w:rsid w:val="006A30BE"/>
    <w:rsid w:val="006A5B23"/>
    <w:rsid w:val="006A5B4B"/>
    <w:rsid w:val="006A62A2"/>
    <w:rsid w:val="006A630D"/>
    <w:rsid w:val="006A63AF"/>
    <w:rsid w:val="006A6EAF"/>
    <w:rsid w:val="006B0373"/>
    <w:rsid w:val="006B2105"/>
    <w:rsid w:val="006B2B6D"/>
    <w:rsid w:val="006B6188"/>
    <w:rsid w:val="006B6F20"/>
    <w:rsid w:val="006B6FE3"/>
    <w:rsid w:val="006B734D"/>
    <w:rsid w:val="006C0200"/>
    <w:rsid w:val="006C0C50"/>
    <w:rsid w:val="006C0D05"/>
    <w:rsid w:val="006C1947"/>
    <w:rsid w:val="006C2160"/>
    <w:rsid w:val="006C2D99"/>
    <w:rsid w:val="006C3BBD"/>
    <w:rsid w:val="006C4B29"/>
    <w:rsid w:val="006C5435"/>
    <w:rsid w:val="006C6883"/>
    <w:rsid w:val="006C6B57"/>
    <w:rsid w:val="006C6C7B"/>
    <w:rsid w:val="006C7388"/>
    <w:rsid w:val="006D0023"/>
    <w:rsid w:val="006D15E1"/>
    <w:rsid w:val="006D186F"/>
    <w:rsid w:val="006D2066"/>
    <w:rsid w:val="006D21BA"/>
    <w:rsid w:val="006D2442"/>
    <w:rsid w:val="006D2F0C"/>
    <w:rsid w:val="006D34D2"/>
    <w:rsid w:val="006D4459"/>
    <w:rsid w:val="006D5577"/>
    <w:rsid w:val="006D589A"/>
    <w:rsid w:val="006D6DD9"/>
    <w:rsid w:val="006D7346"/>
    <w:rsid w:val="006D7C45"/>
    <w:rsid w:val="006D7E61"/>
    <w:rsid w:val="006E056D"/>
    <w:rsid w:val="006E0756"/>
    <w:rsid w:val="006E17DE"/>
    <w:rsid w:val="006E2D3B"/>
    <w:rsid w:val="006E2F58"/>
    <w:rsid w:val="006E4AEA"/>
    <w:rsid w:val="006E6A09"/>
    <w:rsid w:val="006E6EE4"/>
    <w:rsid w:val="006E704E"/>
    <w:rsid w:val="006F07E3"/>
    <w:rsid w:val="006F147A"/>
    <w:rsid w:val="006F1FB8"/>
    <w:rsid w:val="006F252B"/>
    <w:rsid w:val="006F298C"/>
    <w:rsid w:val="006F2A1E"/>
    <w:rsid w:val="006F2ED5"/>
    <w:rsid w:val="006F2FD5"/>
    <w:rsid w:val="006F329A"/>
    <w:rsid w:val="006F39CB"/>
    <w:rsid w:val="006F3C94"/>
    <w:rsid w:val="006F6CE9"/>
    <w:rsid w:val="006F766C"/>
    <w:rsid w:val="006F7A11"/>
    <w:rsid w:val="006F7C2E"/>
    <w:rsid w:val="00700A94"/>
    <w:rsid w:val="00701E14"/>
    <w:rsid w:val="00702835"/>
    <w:rsid w:val="00702D01"/>
    <w:rsid w:val="00703E44"/>
    <w:rsid w:val="00704594"/>
    <w:rsid w:val="00704988"/>
    <w:rsid w:val="00711650"/>
    <w:rsid w:val="0071198A"/>
    <w:rsid w:val="00711FF6"/>
    <w:rsid w:val="00712AB7"/>
    <w:rsid w:val="007130E4"/>
    <w:rsid w:val="00713DF5"/>
    <w:rsid w:val="00713F23"/>
    <w:rsid w:val="007150C5"/>
    <w:rsid w:val="00716D7D"/>
    <w:rsid w:val="00717404"/>
    <w:rsid w:val="00721968"/>
    <w:rsid w:val="00721CEE"/>
    <w:rsid w:val="00723127"/>
    <w:rsid w:val="00723D9E"/>
    <w:rsid w:val="00724A31"/>
    <w:rsid w:val="0072570F"/>
    <w:rsid w:val="00725C93"/>
    <w:rsid w:val="00725E29"/>
    <w:rsid w:val="00726133"/>
    <w:rsid w:val="00726B2D"/>
    <w:rsid w:val="007273ED"/>
    <w:rsid w:val="00727DDF"/>
    <w:rsid w:val="007310D5"/>
    <w:rsid w:val="00732E76"/>
    <w:rsid w:val="0073309D"/>
    <w:rsid w:val="0073363F"/>
    <w:rsid w:val="00734B69"/>
    <w:rsid w:val="00736164"/>
    <w:rsid w:val="007374F8"/>
    <w:rsid w:val="0073753B"/>
    <w:rsid w:val="007379B8"/>
    <w:rsid w:val="00737C1D"/>
    <w:rsid w:val="00740090"/>
    <w:rsid w:val="0074060F"/>
    <w:rsid w:val="00740A91"/>
    <w:rsid w:val="0074221A"/>
    <w:rsid w:val="00742E5F"/>
    <w:rsid w:val="0074382B"/>
    <w:rsid w:val="00743FD6"/>
    <w:rsid w:val="00744024"/>
    <w:rsid w:val="00744135"/>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B53"/>
    <w:rsid w:val="007554E8"/>
    <w:rsid w:val="007570B8"/>
    <w:rsid w:val="007575E0"/>
    <w:rsid w:val="00757C77"/>
    <w:rsid w:val="007600FB"/>
    <w:rsid w:val="00760EDE"/>
    <w:rsid w:val="00760F95"/>
    <w:rsid w:val="0076151A"/>
    <w:rsid w:val="007615E1"/>
    <w:rsid w:val="0076228E"/>
    <w:rsid w:val="007627C2"/>
    <w:rsid w:val="00762EA7"/>
    <w:rsid w:val="00762EB8"/>
    <w:rsid w:val="0076329E"/>
    <w:rsid w:val="007635AC"/>
    <w:rsid w:val="00765B7F"/>
    <w:rsid w:val="007663EE"/>
    <w:rsid w:val="00767090"/>
    <w:rsid w:val="00767543"/>
    <w:rsid w:val="00767551"/>
    <w:rsid w:val="00767DD6"/>
    <w:rsid w:val="00770B15"/>
    <w:rsid w:val="007717FC"/>
    <w:rsid w:val="007718C4"/>
    <w:rsid w:val="00772487"/>
    <w:rsid w:val="00772768"/>
    <w:rsid w:val="00772EA8"/>
    <w:rsid w:val="00774DEE"/>
    <w:rsid w:val="00775178"/>
    <w:rsid w:val="00775487"/>
    <w:rsid w:val="00777658"/>
    <w:rsid w:val="0078169B"/>
    <w:rsid w:val="00781B09"/>
    <w:rsid w:val="00782FA9"/>
    <w:rsid w:val="00786122"/>
    <w:rsid w:val="00787968"/>
    <w:rsid w:val="00791DEC"/>
    <w:rsid w:val="00791FD7"/>
    <w:rsid w:val="00794562"/>
    <w:rsid w:val="00794841"/>
    <w:rsid w:val="007951E3"/>
    <w:rsid w:val="00795557"/>
    <w:rsid w:val="00795668"/>
    <w:rsid w:val="007957D7"/>
    <w:rsid w:val="00795B8D"/>
    <w:rsid w:val="00795E30"/>
    <w:rsid w:val="00797C3F"/>
    <w:rsid w:val="007A1A17"/>
    <w:rsid w:val="007A1B66"/>
    <w:rsid w:val="007A3AB3"/>
    <w:rsid w:val="007A3DE8"/>
    <w:rsid w:val="007A4F03"/>
    <w:rsid w:val="007A5992"/>
    <w:rsid w:val="007A6806"/>
    <w:rsid w:val="007A7ABF"/>
    <w:rsid w:val="007A7D61"/>
    <w:rsid w:val="007B049C"/>
    <w:rsid w:val="007B0ABD"/>
    <w:rsid w:val="007B10DE"/>
    <w:rsid w:val="007B1522"/>
    <w:rsid w:val="007B1886"/>
    <w:rsid w:val="007B2690"/>
    <w:rsid w:val="007B2D4C"/>
    <w:rsid w:val="007B3251"/>
    <w:rsid w:val="007B4550"/>
    <w:rsid w:val="007B5590"/>
    <w:rsid w:val="007B5969"/>
    <w:rsid w:val="007B5FCB"/>
    <w:rsid w:val="007B5FF9"/>
    <w:rsid w:val="007B7345"/>
    <w:rsid w:val="007B7AAE"/>
    <w:rsid w:val="007C0340"/>
    <w:rsid w:val="007C038F"/>
    <w:rsid w:val="007C0BD8"/>
    <w:rsid w:val="007C154B"/>
    <w:rsid w:val="007C274D"/>
    <w:rsid w:val="007C2CA7"/>
    <w:rsid w:val="007C3F32"/>
    <w:rsid w:val="007C4D4C"/>
    <w:rsid w:val="007C4EA2"/>
    <w:rsid w:val="007C5FD7"/>
    <w:rsid w:val="007C6A1B"/>
    <w:rsid w:val="007C6AC4"/>
    <w:rsid w:val="007C6C9C"/>
    <w:rsid w:val="007C6F45"/>
    <w:rsid w:val="007C72F5"/>
    <w:rsid w:val="007D02DE"/>
    <w:rsid w:val="007D0A15"/>
    <w:rsid w:val="007D2F94"/>
    <w:rsid w:val="007D31B6"/>
    <w:rsid w:val="007D3D54"/>
    <w:rsid w:val="007D4A9B"/>
    <w:rsid w:val="007D4D9A"/>
    <w:rsid w:val="007D5494"/>
    <w:rsid w:val="007D5FAE"/>
    <w:rsid w:val="007D6374"/>
    <w:rsid w:val="007D7086"/>
    <w:rsid w:val="007D7F55"/>
    <w:rsid w:val="007E0B63"/>
    <w:rsid w:val="007E0C3E"/>
    <w:rsid w:val="007E269C"/>
    <w:rsid w:val="007E3AB8"/>
    <w:rsid w:val="007E4582"/>
    <w:rsid w:val="007E567C"/>
    <w:rsid w:val="007E6C13"/>
    <w:rsid w:val="007E7C44"/>
    <w:rsid w:val="007E7ECB"/>
    <w:rsid w:val="007F0536"/>
    <w:rsid w:val="007F0935"/>
    <w:rsid w:val="007F1448"/>
    <w:rsid w:val="007F1D52"/>
    <w:rsid w:val="007F1E24"/>
    <w:rsid w:val="007F2A17"/>
    <w:rsid w:val="007F3AC9"/>
    <w:rsid w:val="007F3AF5"/>
    <w:rsid w:val="007F4492"/>
    <w:rsid w:val="007F4CFC"/>
    <w:rsid w:val="007F52FA"/>
    <w:rsid w:val="007F5301"/>
    <w:rsid w:val="007F5CAE"/>
    <w:rsid w:val="007F60C7"/>
    <w:rsid w:val="007F67CF"/>
    <w:rsid w:val="0080009C"/>
    <w:rsid w:val="008008A2"/>
    <w:rsid w:val="00802837"/>
    <w:rsid w:val="00802AD6"/>
    <w:rsid w:val="00802DAA"/>
    <w:rsid w:val="00803DBD"/>
    <w:rsid w:val="00804E46"/>
    <w:rsid w:val="00805C74"/>
    <w:rsid w:val="00805FFC"/>
    <w:rsid w:val="00806AC7"/>
    <w:rsid w:val="00807800"/>
    <w:rsid w:val="00807A8E"/>
    <w:rsid w:val="00807C68"/>
    <w:rsid w:val="00807CBD"/>
    <w:rsid w:val="00810CCC"/>
    <w:rsid w:val="00811F87"/>
    <w:rsid w:val="0081243C"/>
    <w:rsid w:val="00812579"/>
    <w:rsid w:val="0081442D"/>
    <w:rsid w:val="00814D03"/>
    <w:rsid w:val="00814D59"/>
    <w:rsid w:val="00815B3E"/>
    <w:rsid w:val="00815FD2"/>
    <w:rsid w:val="00816782"/>
    <w:rsid w:val="008203D3"/>
    <w:rsid w:val="008211F6"/>
    <w:rsid w:val="00822CE5"/>
    <w:rsid w:val="00823ACA"/>
    <w:rsid w:val="00826C6B"/>
    <w:rsid w:val="008279A8"/>
    <w:rsid w:val="00830198"/>
    <w:rsid w:val="008304A3"/>
    <w:rsid w:val="00831803"/>
    <w:rsid w:val="00832237"/>
    <w:rsid w:val="00832A50"/>
    <w:rsid w:val="00832FE2"/>
    <w:rsid w:val="0083313A"/>
    <w:rsid w:val="0083342A"/>
    <w:rsid w:val="0083416A"/>
    <w:rsid w:val="008345ED"/>
    <w:rsid w:val="00834987"/>
    <w:rsid w:val="00834A10"/>
    <w:rsid w:val="00836180"/>
    <w:rsid w:val="0083638F"/>
    <w:rsid w:val="00837667"/>
    <w:rsid w:val="00840303"/>
    <w:rsid w:val="00840377"/>
    <w:rsid w:val="00841006"/>
    <w:rsid w:val="008411EA"/>
    <w:rsid w:val="00841458"/>
    <w:rsid w:val="00842604"/>
    <w:rsid w:val="00842813"/>
    <w:rsid w:val="00842DA0"/>
    <w:rsid w:val="008434FA"/>
    <w:rsid w:val="0084440F"/>
    <w:rsid w:val="0084446B"/>
    <w:rsid w:val="008456A5"/>
    <w:rsid w:val="0084620C"/>
    <w:rsid w:val="00846F06"/>
    <w:rsid w:val="0084740B"/>
    <w:rsid w:val="00850025"/>
    <w:rsid w:val="008501E3"/>
    <w:rsid w:val="00851160"/>
    <w:rsid w:val="00852378"/>
    <w:rsid w:val="00852F81"/>
    <w:rsid w:val="0085468C"/>
    <w:rsid w:val="00856367"/>
    <w:rsid w:val="008563D2"/>
    <w:rsid w:val="00856884"/>
    <w:rsid w:val="00857669"/>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5C5"/>
    <w:rsid w:val="00875A60"/>
    <w:rsid w:val="00876363"/>
    <w:rsid w:val="00876743"/>
    <w:rsid w:val="00876951"/>
    <w:rsid w:val="00876A67"/>
    <w:rsid w:val="00876D38"/>
    <w:rsid w:val="008804B7"/>
    <w:rsid w:val="008819F4"/>
    <w:rsid w:val="008851AA"/>
    <w:rsid w:val="00885945"/>
    <w:rsid w:val="00885C74"/>
    <w:rsid w:val="00886977"/>
    <w:rsid w:val="008870C8"/>
    <w:rsid w:val="0088797F"/>
    <w:rsid w:val="00887F88"/>
    <w:rsid w:val="00890253"/>
    <w:rsid w:val="0089044F"/>
    <w:rsid w:val="00890549"/>
    <w:rsid w:val="00891172"/>
    <w:rsid w:val="00892406"/>
    <w:rsid w:val="00892E80"/>
    <w:rsid w:val="008931A6"/>
    <w:rsid w:val="008944AD"/>
    <w:rsid w:val="00895F3E"/>
    <w:rsid w:val="008962A8"/>
    <w:rsid w:val="008962C6"/>
    <w:rsid w:val="00896AA1"/>
    <w:rsid w:val="00897507"/>
    <w:rsid w:val="00897741"/>
    <w:rsid w:val="0089787B"/>
    <w:rsid w:val="00897B17"/>
    <w:rsid w:val="008A0355"/>
    <w:rsid w:val="008A0F92"/>
    <w:rsid w:val="008A1BC9"/>
    <w:rsid w:val="008A2EFA"/>
    <w:rsid w:val="008A5512"/>
    <w:rsid w:val="008A5A1C"/>
    <w:rsid w:val="008A6870"/>
    <w:rsid w:val="008A6987"/>
    <w:rsid w:val="008A7C2A"/>
    <w:rsid w:val="008B01B7"/>
    <w:rsid w:val="008B0431"/>
    <w:rsid w:val="008B43E2"/>
    <w:rsid w:val="008B52B3"/>
    <w:rsid w:val="008B5679"/>
    <w:rsid w:val="008B5F0B"/>
    <w:rsid w:val="008C192C"/>
    <w:rsid w:val="008C28EB"/>
    <w:rsid w:val="008C2B2F"/>
    <w:rsid w:val="008C2FD1"/>
    <w:rsid w:val="008C3383"/>
    <w:rsid w:val="008C34B5"/>
    <w:rsid w:val="008C39D5"/>
    <w:rsid w:val="008C3C92"/>
    <w:rsid w:val="008C429C"/>
    <w:rsid w:val="008C493F"/>
    <w:rsid w:val="008C4DF3"/>
    <w:rsid w:val="008C7028"/>
    <w:rsid w:val="008C721F"/>
    <w:rsid w:val="008D08DE"/>
    <w:rsid w:val="008D0BFA"/>
    <w:rsid w:val="008D1A26"/>
    <w:rsid w:val="008D1AD1"/>
    <w:rsid w:val="008D1B7C"/>
    <w:rsid w:val="008D2471"/>
    <w:rsid w:val="008D2540"/>
    <w:rsid w:val="008D269B"/>
    <w:rsid w:val="008D2A13"/>
    <w:rsid w:val="008D6DA3"/>
    <w:rsid w:val="008D718A"/>
    <w:rsid w:val="008D74E9"/>
    <w:rsid w:val="008E0422"/>
    <w:rsid w:val="008E2C0F"/>
    <w:rsid w:val="008E2CAE"/>
    <w:rsid w:val="008E3A6D"/>
    <w:rsid w:val="008E3E10"/>
    <w:rsid w:val="008E437D"/>
    <w:rsid w:val="008E4EF7"/>
    <w:rsid w:val="008E52CD"/>
    <w:rsid w:val="008E5C08"/>
    <w:rsid w:val="008E6182"/>
    <w:rsid w:val="008E707C"/>
    <w:rsid w:val="008F056C"/>
    <w:rsid w:val="008F0736"/>
    <w:rsid w:val="008F07B2"/>
    <w:rsid w:val="008F17B7"/>
    <w:rsid w:val="008F2037"/>
    <w:rsid w:val="008F2643"/>
    <w:rsid w:val="008F33B4"/>
    <w:rsid w:val="008F3D67"/>
    <w:rsid w:val="008F3DD0"/>
    <w:rsid w:val="008F4BCF"/>
    <w:rsid w:val="008F5550"/>
    <w:rsid w:val="008F56B0"/>
    <w:rsid w:val="008F5F3E"/>
    <w:rsid w:val="008F6176"/>
    <w:rsid w:val="008F6D52"/>
    <w:rsid w:val="008F766F"/>
    <w:rsid w:val="008F7903"/>
    <w:rsid w:val="009006D0"/>
    <w:rsid w:val="00900710"/>
    <w:rsid w:val="00901231"/>
    <w:rsid w:val="00901D89"/>
    <w:rsid w:val="00902C24"/>
    <w:rsid w:val="00903594"/>
    <w:rsid w:val="00903F87"/>
    <w:rsid w:val="00904D53"/>
    <w:rsid w:val="00904DA1"/>
    <w:rsid w:val="00905333"/>
    <w:rsid w:val="00905F58"/>
    <w:rsid w:val="0090603C"/>
    <w:rsid w:val="00906E0D"/>
    <w:rsid w:val="00907A81"/>
    <w:rsid w:val="00911B32"/>
    <w:rsid w:val="009121DE"/>
    <w:rsid w:val="0091359E"/>
    <w:rsid w:val="00913849"/>
    <w:rsid w:val="009139BE"/>
    <w:rsid w:val="0091497E"/>
    <w:rsid w:val="00914C7F"/>
    <w:rsid w:val="0091624C"/>
    <w:rsid w:val="0091637A"/>
    <w:rsid w:val="00917114"/>
    <w:rsid w:val="009173F7"/>
    <w:rsid w:val="009179C1"/>
    <w:rsid w:val="009209A3"/>
    <w:rsid w:val="00921700"/>
    <w:rsid w:val="009230EC"/>
    <w:rsid w:val="00925565"/>
    <w:rsid w:val="00926B9A"/>
    <w:rsid w:val="00926ECC"/>
    <w:rsid w:val="009276EA"/>
    <w:rsid w:val="00931499"/>
    <w:rsid w:val="00932992"/>
    <w:rsid w:val="00933138"/>
    <w:rsid w:val="00933239"/>
    <w:rsid w:val="009333B7"/>
    <w:rsid w:val="00934C53"/>
    <w:rsid w:val="009352C8"/>
    <w:rsid w:val="0093581C"/>
    <w:rsid w:val="00935BE4"/>
    <w:rsid w:val="00936131"/>
    <w:rsid w:val="00936370"/>
    <w:rsid w:val="0093722F"/>
    <w:rsid w:val="00937478"/>
    <w:rsid w:val="009375FF"/>
    <w:rsid w:val="009400AD"/>
    <w:rsid w:val="009409B5"/>
    <w:rsid w:val="009412D3"/>
    <w:rsid w:val="0094147A"/>
    <w:rsid w:val="00941ACD"/>
    <w:rsid w:val="00941D8E"/>
    <w:rsid w:val="00941F0C"/>
    <w:rsid w:val="00942671"/>
    <w:rsid w:val="009427EF"/>
    <w:rsid w:val="009429C3"/>
    <w:rsid w:val="00942DBE"/>
    <w:rsid w:val="009439EA"/>
    <w:rsid w:val="00943CE2"/>
    <w:rsid w:val="00943F74"/>
    <w:rsid w:val="00944A89"/>
    <w:rsid w:val="00944DE7"/>
    <w:rsid w:val="00944EC1"/>
    <w:rsid w:val="00945674"/>
    <w:rsid w:val="009456E1"/>
    <w:rsid w:val="0094608A"/>
    <w:rsid w:val="00950FA3"/>
    <w:rsid w:val="009522B4"/>
    <w:rsid w:val="00952A17"/>
    <w:rsid w:val="00952C84"/>
    <w:rsid w:val="0095316F"/>
    <w:rsid w:val="00953AB6"/>
    <w:rsid w:val="00954524"/>
    <w:rsid w:val="009556E1"/>
    <w:rsid w:val="0095770D"/>
    <w:rsid w:val="00957B35"/>
    <w:rsid w:val="00957D4D"/>
    <w:rsid w:val="00957EBC"/>
    <w:rsid w:val="00960A43"/>
    <w:rsid w:val="0096128E"/>
    <w:rsid w:val="00962549"/>
    <w:rsid w:val="009626E2"/>
    <w:rsid w:val="00962C97"/>
    <w:rsid w:val="00962F2A"/>
    <w:rsid w:val="009633F4"/>
    <w:rsid w:val="00963901"/>
    <w:rsid w:val="00963C26"/>
    <w:rsid w:val="00964982"/>
    <w:rsid w:val="00964E6A"/>
    <w:rsid w:val="0096766A"/>
    <w:rsid w:val="0096769D"/>
    <w:rsid w:val="00970362"/>
    <w:rsid w:val="00970BCB"/>
    <w:rsid w:val="00971207"/>
    <w:rsid w:val="009712B2"/>
    <w:rsid w:val="00971AAE"/>
    <w:rsid w:val="009721A7"/>
    <w:rsid w:val="00973E7F"/>
    <w:rsid w:val="009741C1"/>
    <w:rsid w:val="009747E9"/>
    <w:rsid w:val="00974E0F"/>
    <w:rsid w:val="009756EA"/>
    <w:rsid w:val="009767A1"/>
    <w:rsid w:val="00976BCA"/>
    <w:rsid w:val="0097731C"/>
    <w:rsid w:val="0098031E"/>
    <w:rsid w:val="00980A2B"/>
    <w:rsid w:val="0098274E"/>
    <w:rsid w:val="00982D19"/>
    <w:rsid w:val="00982E74"/>
    <w:rsid w:val="00983224"/>
    <w:rsid w:val="00983700"/>
    <w:rsid w:val="00984292"/>
    <w:rsid w:val="009848F1"/>
    <w:rsid w:val="00984CA3"/>
    <w:rsid w:val="009854A4"/>
    <w:rsid w:val="00985760"/>
    <w:rsid w:val="0098793D"/>
    <w:rsid w:val="00987EA7"/>
    <w:rsid w:val="00990134"/>
    <w:rsid w:val="00990859"/>
    <w:rsid w:val="00990B46"/>
    <w:rsid w:val="00990C29"/>
    <w:rsid w:val="0099109E"/>
    <w:rsid w:val="009916E8"/>
    <w:rsid w:val="0099186A"/>
    <w:rsid w:val="00991B72"/>
    <w:rsid w:val="00991B9A"/>
    <w:rsid w:val="00991FCE"/>
    <w:rsid w:val="0099279A"/>
    <w:rsid w:val="009928FD"/>
    <w:rsid w:val="0099456C"/>
    <w:rsid w:val="00994A54"/>
    <w:rsid w:val="00994E0B"/>
    <w:rsid w:val="009957A6"/>
    <w:rsid w:val="00996FA8"/>
    <w:rsid w:val="009972D0"/>
    <w:rsid w:val="00997D5D"/>
    <w:rsid w:val="00997D64"/>
    <w:rsid w:val="009A0C2C"/>
    <w:rsid w:val="009A1ECC"/>
    <w:rsid w:val="009A3340"/>
    <w:rsid w:val="009A3BDC"/>
    <w:rsid w:val="009A4106"/>
    <w:rsid w:val="009A625A"/>
    <w:rsid w:val="009A7E5D"/>
    <w:rsid w:val="009A7E6D"/>
    <w:rsid w:val="009A7E90"/>
    <w:rsid w:val="009B107A"/>
    <w:rsid w:val="009B209E"/>
    <w:rsid w:val="009B25F4"/>
    <w:rsid w:val="009B26C3"/>
    <w:rsid w:val="009B6A31"/>
    <w:rsid w:val="009B6AAF"/>
    <w:rsid w:val="009B6BE3"/>
    <w:rsid w:val="009B705B"/>
    <w:rsid w:val="009C13A6"/>
    <w:rsid w:val="009C23B9"/>
    <w:rsid w:val="009C25E5"/>
    <w:rsid w:val="009C2A91"/>
    <w:rsid w:val="009C3D5D"/>
    <w:rsid w:val="009C5071"/>
    <w:rsid w:val="009C6463"/>
    <w:rsid w:val="009C66BC"/>
    <w:rsid w:val="009C676C"/>
    <w:rsid w:val="009C69A3"/>
    <w:rsid w:val="009D0184"/>
    <w:rsid w:val="009D02E3"/>
    <w:rsid w:val="009D05BA"/>
    <w:rsid w:val="009D05D3"/>
    <w:rsid w:val="009D0AEC"/>
    <w:rsid w:val="009D146F"/>
    <w:rsid w:val="009D1EA3"/>
    <w:rsid w:val="009D2574"/>
    <w:rsid w:val="009D2974"/>
    <w:rsid w:val="009D2C64"/>
    <w:rsid w:val="009D318D"/>
    <w:rsid w:val="009D3AAE"/>
    <w:rsid w:val="009D581B"/>
    <w:rsid w:val="009D64E8"/>
    <w:rsid w:val="009D655A"/>
    <w:rsid w:val="009D7948"/>
    <w:rsid w:val="009E0004"/>
    <w:rsid w:val="009E04F6"/>
    <w:rsid w:val="009E04FD"/>
    <w:rsid w:val="009E0CCF"/>
    <w:rsid w:val="009E1A5A"/>
    <w:rsid w:val="009E1E27"/>
    <w:rsid w:val="009E223A"/>
    <w:rsid w:val="009E334C"/>
    <w:rsid w:val="009E4443"/>
    <w:rsid w:val="009E5901"/>
    <w:rsid w:val="009F0392"/>
    <w:rsid w:val="009F07ED"/>
    <w:rsid w:val="009F0A13"/>
    <w:rsid w:val="009F4A7C"/>
    <w:rsid w:val="009F4D69"/>
    <w:rsid w:val="009F5117"/>
    <w:rsid w:val="009F5EDC"/>
    <w:rsid w:val="009F66BF"/>
    <w:rsid w:val="00A00727"/>
    <w:rsid w:val="00A01481"/>
    <w:rsid w:val="00A03895"/>
    <w:rsid w:val="00A03B33"/>
    <w:rsid w:val="00A03CF9"/>
    <w:rsid w:val="00A04BE7"/>
    <w:rsid w:val="00A05B19"/>
    <w:rsid w:val="00A05D19"/>
    <w:rsid w:val="00A06BA8"/>
    <w:rsid w:val="00A07298"/>
    <w:rsid w:val="00A07B25"/>
    <w:rsid w:val="00A106D8"/>
    <w:rsid w:val="00A1081F"/>
    <w:rsid w:val="00A11265"/>
    <w:rsid w:val="00A11785"/>
    <w:rsid w:val="00A11F65"/>
    <w:rsid w:val="00A11F9A"/>
    <w:rsid w:val="00A122D1"/>
    <w:rsid w:val="00A126EB"/>
    <w:rsid w:val="00A14298"/>
    <w:rsid w:val="00A14CBF"/>
    <w:rsid w:val="00A14EFB"/>
    <w:rsid w:val="00A158BB"/>
    <w:rsid w:val="00A15A42"/>
    <w:rsid w:val="00A15D3C"/>
    <w:rsid w:val="00A167D3"/>
    <w:rsid w:val="00A16F88"/>
    <w:rsid w:val="00A1753B"/>
    <w:rsid w:val="00A2034A"/>
    <w:rsid w:val="00A214D6"/>
    <w:rsid w:val="00A21F8F"/>
    <w:rsid w:val="00A220F0"/>
    <w:rsid w:val="00A224F8"/>
    <w:rsid w:val="00A2298B"/>
    <w:rsid w:val="00A23471"/>
    <w:rsid w:val="00A23DEF"/>
    <w:rsid w:val="00A26190"/>
    <w:rsid w:val="00A26679"/>
    <w:rsid w:val="00A266CD"/>
    <w:rsid w:val="00A27D55"/>
    <w:rsid w:val="00A30495"/>
    <w:rsid w:val="00A30F59"/>
    <w:rsid w:val="00A31BC1"/>
    <w:rsid w:val="00A3236B"/>
    <w:rsid w:val="00A33549"/>
    <w:rsid w:val="00A35ABA"/>
    <w:rsid w:val="00A405E6"/>
    <w:rsid w:val="00A4195D"/>
    <w:rsid w:val="00A41CE1"/>
    <w:rsid w:val="00A4212F"/>
    <w:rsid w:val="00A4397E"/>
    <w:rsid w:val="00A43B37"/>
    <w:rsid w:val="00A43F7B"/>
    <w:rsid w:val="00A45046"/>
    <w:rsid w:val="00A450D4"/>
    <w:rsid w:val="00A4513F"/>
    <w:rsid w:val="00A45772"/>
    <w:rsid w:val="00A457CC"/>
    <w:rsid w:val="00A45B60"/>
    <w:rsid w:val="00A4604A"/>
    <w:rsid w:val="00A461C1"/>
    <w:rsid w:val="00A46A9F"/>
    <w:rsid w:val="00A46CD3"/>
    <w:rsid w:val="00A46E30"/>
    <w:rsid w:val="00A5008A"/>
    <w:rsid w:val="00A50292"/>
    <w:rsid w:val="00A5057F"/>
    <w:rsid w:val="00A50CCD"/>
    <w:rsid w:val="00A5114E"/>
    <w:rsid w:val="00A51469"/>
    <w:rsid w:val="00A519DF"/>
    <w:rsid w:val="00A52168"/>
    <w:rsid w:val="00A52540"/>
    <w:rsid w:val="00A5257C"/>
    <w:rsid w:val="00A5367B"/>
    <w:rsid w:val="00A544EF"/>
    <w:rsid w:val="00A547DF"/>
    <w:rsid w:val="00A54CB2"/>
    <w:rsid w:val="00A54F56"/>
    <w:rsid w:val="00A54FDC"/>
    <w:rsid w:val="00A5544B"/>
    <w:rsid w:val="00A554CC"/>
    <w:rsid w:val="00A5635E"/>
    <w:rsid w:val="00A56772"/>
    <w:rsid w:val="00A56A37"/>
    <w:rsid w:val="00A56A80"/>
    <w:rsid w:val="00A56AC0"/>
    <w:rsid w:val="00A56FF6"/>
    <w:rsid w:val="00A57666"/>
    <w:rsid w:val="00A606B1"/>
    <w:rsid w:val="00A6212C"/>
    <w:rsid w:val="00A62FE3"/>
    <w:rsid w:val="00A64747"/>
    <w:rsid w:val="00A653EB"/>
    <w:rsid w:val="00A659AF"/>
    <w:rsid w:val="00A65BEF"/>
    <w:rsid w:val="00A6621D"/>
    <w:rsid w:val="00A6622E"/>
    <w:rsid w:val="00A6665D"/>
    <w:rsid w:val="00A6679B"/>
    <w:rsid w:val="00A66B0F"/>
    <w:rsid w:val="00A66DF5"/>
    <w:rsid w:val="00A6782E"/>
    <w:rsid w:val="00A710C1"/>
    <w:rsid w:val="00A71880"/>
    <w:rsid w:val="00A71B97"/>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45D3"/>
    <w:rsid w:val="00A846BF"/>
    <w:rsid w:val="00A857F3"/>
    <w:rsid w:val="00A86446"/>
    <w:rsid w:val="00A86692"/>
    <w:rsid w:val="00A87D58"/>
    <w:rsid w:val="00A90E35"/>
    <w:rsid w:val="00A90EE8"/>
    <w:rsid w:val="00A91D33"/>
    <w:rsid w:val="00A9376F"/>
    <w:rsid w:val="00A93E84"/>
    <w:rsid w:val="00A93F69"/>
    <w:rsid w:val="00A9446D"/>
    <w:rsid w:val="00A94573"/>
    <w:rsid w:val="00A95A55"/>
    <w:rsid w:val="00A96002"/>
    <w:rsid w:val="00A968D8"/>
    <w:rsid w:val="00A9713E"/>
    <w:rsid w:val="00AA030F"/>
    <w:rsid w:val="00AA1742"/>
    <w:rsid w:val="00AA174D"/>
    <w:rsid w:val="00AA175F"/>
    <w:rsid w:val="00AA259B"/>
    <w:rsid w:val="00AA2AD0"/>
    <w:rsid w:val="00AA302D"/>
    <w:rsid w:val="00AA44BE"/>
    <w:rsid w:val="00AA6022"/>
    <w:rsid w:val="00AA656C"/>
    <w:rsid w:val="00AA720D"/>
    <w:rsid w:val="00AA74DE"/>
    <w:rsid w:val="00AB04F1"/>
    <w:rsid w:val="00AB0884"/>
    <w:rsid w:val="00AB0EA5"/>
    <w:rsid w:val="00AB0F66"/>
    <w:rsid w:val="00AB21D8"/>
    <w:rsid w:val="00AB2298"/>
    <w:rsid w:val="00AB253B"/>
    <w:rsid w:val="00AB3376"/>
    <w:rsid w:val="00AB4707"/>
    <w:rsid w:val="00AB47D4"/>
    <w:rsid w:val="00AB4A08"/>
    <w:rsid w:val="00AB4C69"/>
    <w:rsid w:val="00AB4D77"/>
    <w:rsid w:val="00AB501C"/>
    <w:rsid w:val="00AB5591"/>
    <w:rsid w:val="00AB5ED5"/>
    <w:rsid w:val="00AB7EDD"/>
    <w:rsid w:val="00AC0ECF"/>
    <w:rsid w:val="00AC1280"/>
    <w:rsid w:val="00AC3115"/>
    <w:rsid w:val="00AC48AB"/>
    <w:rsid w:val="00AC5F7B"/>
    <w:rsid w:val="00AC79A3"/>
    <w:rsid w:val="00AC7B8F"/>
    <w:rsid w:val="00AC7D8A"/>
    <w:rsid w:val="00AD01FC"/>
    <w:rsid w:val="00AD06D2"/>
    <w:rsid w:val="00AD1037"/>
    <w:rsid w:val="00AD1417"/>
    <w:rsid w:val="00AD2BD9"/>
    <w:rsid w:val="00AD309D"/>
    <w:rsid w:val="00AD3DE7"/>
    <w:rsid w:val="00AD4411"/>
    <w:rsid w:val="00AD4792"/>
    <w:rsid w:val="00AD47A8"/>
    <w:rsid w:val="00AD619B"/>
    <w:rsid w:val="00AD6CD1"/>
    <w:rsid w:val="00AD7595"/>
    <w:rsid w:val="00AD7C85"/>
    <w:rsid w:val="00AE0604"/>
    <w:rsid w:val="00AE2449"/>
    <w:rsid w:val="00AE3AE0"/>
    <w:rsid w:val="00AE4128"/>
    <w:rsid w:val="00AE4601"/>
    <w:rsid w:val="00AE4719"/>
    <w:rsid w:val="00AE51EF"/>
    <w:rsid w:val="00AE7C12"/>
    <w:rsid w:val="00AF0181"/>
    <w:rsid w:val="00AF060B"/>
    <w:rsid w:val="00AF08C7"/>
    <w:rsid w:val="00AF0DE6"/>
    <w:rsid w:val="00AF2E60"/>
    <w:rsid w:val="00AF31A4"/>
    <w:rsid w:val="00AF3688"/>
    <w:rsid w:val="00AF3D06"/>
    <w:rsid w:val="00AF411F"/>
    <w:rsid w:val="00AF4DC5"/>
    <w:rsid w:val="00AF5102"/>
    <w:rsid w:val="00AF69B9"/>
    <w:rsid w:val="00AF7ABD"/>
    <w:rsid w:val="00B00062"/>
    <w:rsid w:val="00B00120"/>
    <w:rsid w:val="00B00C2F"/>
    <w:rsid w:val="00B01D17"/>
    <w:rsid w:val="00B02C33"/>
    <w:rsid w:val="00B03B7B"/>
    <w:rsid w:val="00B03F78"/>
    <w:rsid w:val="00B041B3"/>
    <w:rsid w:val="00B046CE"/>
    <w:rsid w:val="00B069A9"/>
    <w:rsid w:val="00B0702F"/>
    <w:rsid w:val="00B07349"/>
    <w:rsid w:val="00B10B1B"/>
    <w:rsid w:val="00B10D49"/>
    <w:rsid w:val="00B117E5"/>
    <w:rsid w:val="00B11AC5"/>
    <w:rsid w:val="00B1244F"/>
    <w:rsid w:val="00B124AE"/>
    <w:rsid w:val="00B1472C"/>
    <w:rsid w:val="00B14F9E"/>
    <w:rsid w:val="00B16D95"/>
    <w:rsid w:val="00B2022A"/>
    <w:rsid w:val="00B20990"/>
    <w:rsid w:val="00B21DC4"/>
    <w:rsid w:val="00B22753"/>
    <w:rsid w:val="00B22A12"/>
    <w:rsid w:val="00B23064"/>
    <w:rsid w:val="00B2331C"/>
    <w:rsid w:val="00B24968"/>
    <w:rsid w:val="00B2582D"/>
    <w:rsid w:val="00B26AF7"/>
    <w:rsid w:val="00B26B51"/>
    <w:rsid w:val="00B26FEB"/>
    <w:rsid w:val="00B27E49"/>
    <w:rsid w:val="00B30068"/>
    <w:rsid w:val="00B3062E"/>
    <w:rsid w:val="00B306B6"/>
    <w:rsid w:val="00B31179"/>
    <w:rsid w:val="00B3149C"/>
    <w:rsid w:val="00B3161C"/>
    <w:rsid w:val="00B33C38"/>
    <w:rsid w:val="00B34FFE"/>
    <w:rsid w:val="00B35016"/>
    <w:rsid w:val="00B35A40"/>
    <w:rsid w:val="00B35A80"/>
    <w:rsid w:val="00B36641"/>
    <w:rsid w:val="00B36EC9"/>
    <w:rsid w:val="00B3732B"/>
    <w:rsid w:val="00B40B42"/>
    <w:rsid w:val="00B4204D"/>
    <w:rsid w:val="00B429C6"/>
    <w:rsid w:val="00B44344"/>
    <w:rsid w:val="00B44744"/>
    <w:rsid w:val="00B44F1D"/>
    <w:rsid w:val="00B45B4E"/>
    <w:rsid w:val="00B468EB"/>
    <w:rsid w:val="00B4706D"/>
    <w:rsid w:val="00B47305"/>
    <w:rsid w:val="00B47492"/>
    <w:rsid w:val="00B47997"/>
    <w:rsid w:val="00B47BCF"/>
    <w:rsid w:val="00B51AC3"/>
    <w:rsid w:val="00B532CA"/>
    <w:rsid w:val="00B53503"/>
    <w:rsid w:val="00B53948"/>
    <w:rsid w:val="00B53EAC"/>
    <w:rsid w:val="00B5502A"/>
    <w:rsid w:val="00B563A9"/>
    <w:rsid w:val="00B5698B"/>
    <w:rsid w:val="00B56C12"/>
    <w:rsid w:val="00B57DE9"/>
    <w:rsid w:val="00B602F9"/>
    <w:rsid w:val="00B604AA"/>
    <w:rsid w:val="00B60CB6"/>
    <w:rsid w:val="00B622C0"/>
    <w:rsid w:val="00B62C19"/>
    <w:rsid w:val="00B62CA3"/>
    <w:rsid w:val="00B63292"/>
    <w:rsid w:val="00B634C4"/>
    <w:rsid w:val="00B64536"/>
    <w:rsid w:val="00B64BB9"/>
    <w:rsid w:val="00B64EF5"/>
    <w:rsid w:val="00B651BF"/>
    <w:rsid w:val="00B6539A"/>
    <w:rsid w:val="00B65481"/>
    <w:rsid w:val="00B6567C"/>
    <w:rsid w:val="00B65DA2"/>
    <w:rsid w:val="00B66E70"/>
    <w:rsid w:val="00B67582"/>
    <w:rsid w:val="00B67E3D"/>
    <w:rsid w:val="00B70A34"/>
    <w:rsid w:val="00B71301"/>
    <w:rsid w:val="00B715B8"/>
    <w:rsid w:val="00B71C32"/>
    <w:rsid w:val="00B71E0F"/>
    <w:rsid w:val="00B73FA0"/>
    <w:rsid w:val="00B73FA2"/>
    <w:rsid w:val="00B74D0B"/>
    <w:rsid w:val="00B74F7D"/>
    <w:rsid w:val="00B75999"/>
    <w:rsid w:val="00B76716"/>
    <w:rsid w:val="00B768E9"/>
    <w:rsid w:val="00B80664"/>
    <w:rsid w:val="00B80891"/>
    <w:rsid w:val="00B808D9"/>
    <w:rsid w:val="00B81286"/>
    <w:rsid w:val="00B82133"/>
    <w:rsid w:val="00B8419B"/>
    <w:rsid w:val="00B847CF"/>
    <w:rsid w:val="00B85C7A"/>
    <w:rsid w:val="00B864C3"/>
    <w:rsid w:val="00B87C61"/>
    <w:rsid w:val="00B906E6"/>
    <w:rsid w:val="00B912E5"/>
    <w:rsid w:val="00B94C0E"/>
    <w:rsid w:val="00B9531F"/>
    <w:rsid w:val="00B96005"/>
    <w:rsid w:val="00B9654F"/>
    <w:rsid w:val="00B97204"/>
    <w:rsid w:val="00B973E4"/>
    <w:rsid w:val="00B97AC1"/>
    <w:rsid w:val="00BA1E23"/>
    <w:rsid w:val="00BA2F2C"/>
    <w:rsid w:val="00BA37C7"/>
    <w:rsid w:val="00BA40EB"/>
    <w:rsid w:val="00BA494D"/>
    <w:rsid w:val="00BA5121"/>
    <w:rsid w:val="00BB0D9C"/>
    <w:rsid w:val="00BB1218"/>
    <w:rsid w:val="00BB1E27"/>
    <w:rsid w:val="00BB436B"/>
    <w:rsid w:val="00BB48E2"/>
    <w:rsid w:val="00BB4CBC"/>
    <w:rsid w:val="00BB4E01"/>
    <w:rsid w:val="00BB51C0"/>
    <w:rsid w:val="00BB6E5B"/>
    <w:rsid w:val="00BB730C"/>
    <w:rsid w:val="00BB7A3E"/>
    <w:rsid w:val="00BB7C82"/>
    <w:rsid w:val="00BC0837"/>
    <w:rsid w:val="00BC0A5C"/>
    <w:rsid w:val="00BC0BC1"/>
    <w:rsid w:val="00BC10B2"/>
    <w:rsid w:val="00BC1E4B"/>
    <w:rsid w:val="00BC260F"/>
    <w:rsid w:val="00BC28CC"/>
    <w:rsid w:val="00BC33CA"/>
    <w:rsid w:val="00BC3CF2"/>
    <w:rsid w:val="00BC40E1"/>
    <w:rsid w:val="00BC4BE7"/>
    <w:rsid w:val="00BC4D73"/>
    <w:rsid w:val="00BC5148"/>
    <w:rsid w:val="00BC5449"/>
    <w:rsid w:val="00BC545C"/>
    <w:rsid w:val="00BC5666"/>
    <w:rsid w:val="00BC5E97"/>
    <w:rsid w:val="00BD04C8"/>
    <w:rsid w:val="00BD0B70"/>
    <w:rsid w:val="00BD0EB4"/>
    <w:rsid w:val="00BD19C7"/>
    <w:rsid w:val="00BD1AEA"/>
    <w:rsid w:val="00BD2190"/>
    <w:rsid w:val="00BD219D"/>
    <w:rsid w:val="00BD239A"/>
    <w:rsid w:val="00BD2851"/>
    <w:rsid w:val="00BD2A4E"/>
    <w:rsid w:val="00BD3B79"/>
    <w:rsid w:val="00BD49EE"/>
    <w:rsid w:val="00BD4CFF"/>
    <w:rsid w:val="00BD5705"/>
    <w:rsid w:val="00BD58A6"/>
    <w:rsid w:val="00BD5FB3"/>
    <w:rsid w:val="00BD62FC"/>
    <w:rsid w:val="00BD682A"/>
    <w:rsid w:val="00BD6EC8"/>
    <w:rsid w:val="00BD7043"/>
    <w:rsid w:val="00BD75CB"/>
    <w:rsid w:val="00BE0B9F"/>
    <w:rsid w:val="00BE10DF"/>
    <w:rsid w:val="00BE13EE"/>
    <w:rsid w:val="00BE22A2"/>
    <w:rsid w:val="00BE28F2"/>
    <w:rsid w:val="00BE39B8"/>
    <w:rsid w:val="00BE3AB9"/>
    <w:rsid w:val="00BE4113"/>
    <w:rsid w:val="00BE46D9"/>
    <w:rsid w:val="00BE4753"/>
    <w:rsid w:val="00BE4936"/>
    <w:rsid w:val="00BE4E8E"/>
    <w:rsid w:val="00BE5094"/>
    <w:rsid w:val="00BE53FE"/>
    <w:rsid w:val="00BE56E3"/>
    <w:rsid w:val="00BE68CD"/>
    <w:rsid w:val="00BE7E94"/>
    <w:rsid w:val="00BF0B53"/>
    <w:rsid w:val="00BF0B58"/>
    <w:rsid w:val="00BF1230"/>
    <w:rsid w:val="00BF1316"/>
    <w:rsid w:val="00BF1641"/>
    <w:rsid w:val="00BF2438"/>
    <w:rsid w:val="00BF29BB"/>
    <w:rsid w:val="00BF34D5"/>
    <w:rsid w:val="00BF3634"/>
    <w:rsid w:val="00BF39BE"/>
    <w:rsid w:val="00BF3E46"/>
    <w:rsid w:val="00BF3E51"/>
    <w:rsid w:val="00BF43EE"/>
    <w:rsid w:val="00BF48A2"/>
    <w:rsid w:val="00BF4A94"/>
    <w:rsid w:val="00BF4D2E"/>
    <w:rsid w:val="00BF4D5E"/>
    <w:rsid w:val="00BF4E7F"/>
    <w:rsid w:val="00BF4ED1"/>
    <w:rsid w:val="00BF5794"/>
    <w:rsid w:val="00BF64F0"/>
    <w:rsid w:val="00BF6B51"/>
    <w:rsid w:val="00BF7DBD"/>
    <w:rsid w:val="00C0036B"/>
    <w:rsid w:val="00C003A3"/>
    <w:rsid w:val="00C0070F"/>
    <w:rsid w:val="00C00D96"/>
    <w:rsid w:val="00C00FF1"/>
    <w:rsid w:val="00C0132E"/>
    <w:rsid w:val="00C01A4F"/>
    <w:rsid w:val="00C01AA3"/>
    <w:rsid w:val="00C01C1C"/>
    <w:rsid w:val="00C0257C"/>
    <w:rsid w:val="00C032C8"/>
    <w:rsid w:val="00C05064"/>
    <w:rsid w:val="00C05EAF"/>
    <w:rsid w:val="00C060AF"/>
    <w:rsid w:val="00C0778F"/>
    <w:rsid w:val="00C07B27"/>
    <w:rsid w:val="00C07D2A"/>
    <w:rsid w:val="00C07F62"/>
    <w:rsid w:val="00C105E2"/>
    <w:rsid w:val="00C10BAC"/>
    <w:rsid w:val="00C11196"/>
    <w:rsid w:val="00C113DD"/>
    <w:rsid w:val="00C115A6"/>
    <w:rsid w:val="00C11C1D"/>
    <w:rsid w:val="00C12EFA"/>
    <w:rsid w:val="00C131C4"/>
    <w:rsid w:val="00C1345D"/>
    <w:rsid w:val="00C13FA6"/>
    <w:rsid w:val="00C15624"/>
    <w:rsid w:val="00C16644"/>
    <w:rsid w:val="00C16A3C"/>
    <w:rsid w:val="00C170E3"/>
    <w:rsid w:val="00C20258"/>
    <w:rsid w:val="00C2025C"/>
    <w:rsid w:val="00C20915"/>
    <w:rsid w:val="00C21F18"/>
    <w:rsid w:val="00C23A15"/>
    <w:rsid w:val="00C23D7D"/>
    <w:rsid w:val="00C2402F"/>
    <w:rsid w:val="00C2466F"/>
    <w:rsid w:val="00C24939"/>
    <w:rsid w:val="00C25484"/>
    <w:rsid w:val="00C300BB"/>
    <w:rsid w:val="00C31BB4"/>
    <w:rsid w:val="00C32531"/>
    <w:rsid w:val="00C33149"/>
    <w:rsid w:val="00C33F8B"/>
    <w:rsid w:val="00C34193"/>
    <w:rsid w:val="00C344CD"/>
    <w:rsid w:val="00C34760"/>
    <w:rsid w:val="00C34D0F"/>
    <w:rsid w:val="00C34E6E"/>
    <w:rsid w:val="00C368D4"/>
    <w:rsid w:val="00C36ED7"/>
    <w:rsid w:val="00C370D1"/>
    <w:rsid w:val="00C37975"/>
    <w:rsid w:val="00C40DFF"/>
    <w:rsid w:val="00C40F71"/>
    <w:rsid w:val="00C41DC8"/>
    <w:rsid w:val="00C424AC"/>
    <w:rsid w:val="00C4670C"/>
    <w:rsid w:val="00C477F1"/>
    <w:rsid w:val="00C47FD7"/>
    <w:rsid w:val="00C501A2"/>
    <w:rsid w:val="00C511FB"/>
    <w:rsid w:val="00C52168"/>
    <w:rsid w:val="00C52A85"/>
    <w:rsid w:val="00C52B90"/>
    <w:rsid w:val="00C53403"/>
    <w:rsid w:val="00C54FCE"/>
    <w:rsid w:val="00C56B33"/>
    <w:rsid w:val="00C6111B"/>
    <w:rsid w:val="00C61F5C"/>
    <w:rsid w:val="00C61FF8"/>
    <w:rsid w:val="00C62E74"/>
    <w:rsid w:val="00C63378"/>
    <w:rsid w:val="00C63D77"/>
    <w:rsid w:val="00C651F0"/>
    <w:rsid w:val="00C65B67"/>
    <w:rsid w:val="00C65CB8"/>
    <w:rsid w:val="00C66D60"/>
    <w:rsid w:val="00C671D3"/>
    <w:rsid w:val="00C67980"/>
    <w:rsid w:val="00C70B05"/>
    <w:rsid w:val="00C71678"/>
    <w:rsid w:val="00C723DE"/>
    <w:rsid w:val="00C72537"/>
    <w:rsid w:val="00C728AD"/>
    <w:rsid w:val="00C7394D"/>
    <w:rsid w:val="00C73B4A"/>
    <w:rsid w:val="00C73D02"/>
    <w:rsid w:val="00C73D45"/>
    <w:rsid w:val="00C7439E"/>
    <w:rsid w:val="00C751E7"/>
    <w:rsid w:val="00C759F7"/>
    <w:rsid w:val="00C75BD9"/>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630"/>
    <w:rsid w:val="00C87BFE"/>
    <w:rsid w:val="00C87FC2"/>
    <w:rsid w:val="00C910E0"/>
    <w:rsid w:val="00C91ED1"/>
    <w:rsid w:val="00C922CC"/>
    <w:rsid w:val="00C92D45"/>
    <w:rsid w:val="00C949D9"/>
    <w:rsid w:val="00C95124"/>
    <w:rsid w:val="00C959BC"/>
    <w:rsid w:val="00C969B4"/>
    <w:rsid w:val="00C96B8D"/>
    <w:rsid w:val="00C978B6"/>
    <w:rsid w:val="00CA075C"/>
    <w:rsid w:val="00CA0EAB"/>
    <w:rsid w:val="00CA1984"/>
    <w:rsid w:val="00CA2EEE"/>
    <w:rsid w:val="00CA36D9"/>
    <w:rsid w:val="00CA38C1"/>
    <w:rsid w:val="00CA41F1"/>
    <w:rsid w:val="00CA42E7"/>
    <w:rsid w:val="00CA53A0"/>
    <w:rsid w:val="00CA6270"/>
    <w:rsid w:val="00CA67DC"/>
    <w:rsid w:val="00CB0E6A"/>
    <w:rsid w:val="00CB1690"/>
    <w:rsid w:val="00CB1B5C"/>
    <w:rsid w:val="00CB20E4"/>
    <w:rsid w:val="00CB228A"/>
    <w:rsid w:val="00CB53E6"/>
    <w:rsid w:val="00CB616B"/>
    <w:rsid w:val="00CB68E8"/>
    <w:rsid w:val="00CB70E4"/>
    <w:rsid w:val="00CC01F3"/>
    <w:rsid w:val="00CC06B2"/>
    <w:rsid w:val="00CC17EE"/>
    <w:rsid w:val="00CC1936"/>
    <w:rsid w:val="00CC2CB2"/>
    <w:rsid w:val="00CC2DBB"/>
    <w:rsid w:val="00CC30B4"/>
    <w:rsid w:val="00CC3C25"/>
    <w:rsid w:val="00CC64FF"/>
    <w:rsid w:val="00CC681B"/>
    <w:rsid w:val="00CC74C7"/>
    <w:rsid w:val="00CC768B"/>
    <w:rsid w:val="00CC7D57"/>
    <w:rsid w:val="00CD002E"/>
    <w:rsid w:val="00CD0045"/>
    <w:rsid w:val="00CD0474"/>
    <w:rsid w:val="00CD1362"/>
    <w:rsid w:val="00CD1785"/>
    <w:rsid w:val="00CD17DA"/>
    <w:rsid w:val="00CD1EBA"/>
    <w:rsid w:val="00CD2657"/>
    <w:rsid w:val="00CD28C7"/>
    <w:rsid w:val="00CD338C"/>
    <w:rsid w:val="00CD3E4F"/>
    <w:rsid w:val="00CD5690"/>
    <w:rsid w:val="00CD5AA5"/>
    <w:rsid w:val="00CD5EA9"/>
    <w:rsid w:val="00CD61A2"/>
    <w:rsid w:val="00CD6437"/>
    <w:rsid w:val="00CD6A96"/>
    <w:rsid w:val="00CD710F"/>
    <w:rsid w:val="00CD79B7"/>
    <w:rsid w:val="00CD7B88"/>
    <w:rsid w:val="00CE005F"/>
    <w:rsid w:val="00CE0323"/>
    <w:rsid w:val="00CE0A0A"/>
    <w:rsid w:val="00CE0B43"/>
    <w:rsid w:val="00CE2104"/>
    <w:rsid w:val="00CE2139"/>
    <w:rsid w:val="00CE24AF"/>
    <w:rsid w:val="00CE3756"/>
    <w:rsid w:val="00CE4F2E"/>
    <w:rsid w:val="00CE5319"/>
    <w:rsid w:val="00CE5728"/>
    <w:rsid w:val="00CE5ECA"/>
    <w:rsid w:val="00CE62C4"/>
    <w:rsid w:val="00CE6374"/>
    <w:rsid w:val="00CE6958"/>
    <w:rsid w:val="00CE6C08"/>
    <w:rsid w:val="00CE728D"/>
    <w:rsid w:val="00CE729B"/>
    <w:rsid w:val="00CE743F"/>
    <w:rsid w:val="00CF0555"/>
    <w:rsid w:val="00CF0646"/>
    <w:rsid w:val="00CF164C"/>
    <w:rsid w:val="00CF17AE"/>
    <w:rsid w:val="00CF1FA8"/>
    <w:rsid w:val="00CF2447"/>
    <w:rsid w:val="00CF29D2"/>
    <w:rsid w:val="00CF2E95"/>
    <w:rsid w:val="00CF2F0A"/>
    <w:rsid w:val="00CF3968"/>
    <w:rsid w:val="00CF3FAE"/>
    <w:rsid w:val="00CF4AB1"/>
    <w:rsid w:val="00CF5574"/>
    <w:rsid w:val="00CF5AD7"/>
    <w:rsid w:val="00CF5C44"/>
    <w:rsid w:val="00CF62E7"/>
    <w:rsid w:val="00CF67EA"/>
    <w:rsid w:val="00CF6DB8"/>
    <w:rsid w:val="00CF73B4"/>
    <w:rsid w:val="00CF7696"/>
    <w:rsid w:val="00CF769C"/>
    <w:rsid w:val="00CF7F1D"/>
    <w:rsid w:val="00D01018"/>
    <w:rsid w:val="00D01294"/>
    <w:rsid w:val="00D023B2"/>
    <w:rsid w:val="00D02A01"/>
    <w:rsid w:val="00D0337E"/>
    <w:rsid w:val="00D03F06"/>
    <w:rsid w:val="00D048C0"/>
    <w:rsid w:val="00D05F24"/>
    <w:rsid w:val="00D06F6B"/>
    <w:rsid w:val="00D070B3"/>
    <w:rsid w:val="00D071C0"/>
    <w:rsid w:val="00D075B3"/>
    <w:rsid w:val="00D075E6"/>
    <w:rsid w:val="00D0769C"/>
    <w:rsid w:val="00D0775B"/>
    <w:rsid w:val="00D07F50"/>
    <w:rsid w:val="00D10290"/>
    <w:rsid w:val="00D10D41"/>
    <w:rsid w:val="00D11D4B"/>
    <w:rsid w:val="00D13192"/>
    <w:rsid w:val="00D135AE"/>
    <w:rsid w:val="00D13650"/>
    <w:rsid w:val="00D1421D"/>
    <w:rsid w:val="00D150E5"/>
    <w:rsid w:val="00D1556F"/>
    <w:rsid w:val="00D16F58"/>
    <w:rsid w:val="00D174D0"/>
    <w:rsid w:val="00D2010C"/>
    <w:rsid w:val="00D207AA"/>
    <w:rsid w:val="00D21A9E"/>
    <w:rsid w:val="00D22BCA"/>
    <w:rsid w:val="00D22E8C"/>
    <w:rsid w:val="00D23FEA"/>
    <w:rsid w:val="00D242A6"/>
    <w:rsid w:val="00D2489D"/>
    <w:rsid w:val="00D24BEA"/>
    <w:rsid w:val="00D2504F"/>
    <w:rsid w:val="00D26131"/>
    <w:rsid w:val="00D26459"/>
    <w:rsid w:val="00D264EF"/>
    <w:rsid w:val="00D268B6"/>
    <w:rsid w:val="00D26A07"/>
    <w:rsid w:val="00D27A0F"/>
    <w:rsid w:val="00D302B2"/>
    <w:rsid w:val="00D30C19"/>
    <w:rsid w:val="00D31009"/>
    <w:rsid w:val="00D3136F"/>
    <w:rsid w:val="00D31FEB"/>
    <w:rsid w:val="00D325B4"/>
    <w:rsid w:val="00D32BFC"/>
    <w:rsid w:val="00D3411F"/>
    <w:rsid w:val="00D34442"/>
    <w:rsid w:val="00D344BE"/>
    <w:rsid w:val="00D349D2"/>
    <w:rsid w:val="00D353F0"/>
    <w:rsid w:val="00D36C19"/>
    <w:rsid w:val="00D37D32"/>
    <w:rsid w:val="00D40DCA"/>
    <w:rsid w:val="00D411BB"/>
    <w:rsid w:val="00D41BE1"/>
    <w:rsid w:val="00D427B6"/>
    <w:rsid w:val="00D42951"/>
    <w:rsid w:val="00D431D8"/>
    <w:rsid w:val="00D43221"/>
    <w:rsid w:val="00D43C1C"/>
    <w:rsid w:val="00D442C6"/>
    <w:rsid w:val="00D45A97"/>
    <w:rsid w:val="00D46F6D"/>
    <w:rsid w:val="00D47318"/>
    <w:rsid w:val="00D47717"/>
    <w:rsid w:val="00D4795F"/>
    <w:rsid w:val="00D47B9B"/>
    <w:rsid w:val="00D47BA5"/>
    <w:rsid w:val="00D52107"/>
    <w:rsid w:val="00D52563"/>
    <w:rsid w:val="00D53CFE"/>
    <w:rsid w:val="00D54183"/>
    <w:rsid w:val="00D553D7"/>
    <w:rsid w:val="00D5577B"/>
    <w:rsid w:val="00D55C36"/>
    <w:rsid w:val="00D562E1"/>
    <w:rsid w:val="00D570C4"/>
    <w:rsid w:val="00D57AB8"/>
    <w:rsid w:val="00D60D57"/>
    <w:rsid w:val="00D61D9C"/>
    <w:rsid w:val="00D62760"/>
    <w:rsid w:val="00D628CE"/>
    <w:rsid w:val="00D629B8"/>
    <w:rsid w:val="00D62AC4"/>
    <w:rsid w:val="00D62EE9"/>
    <w:rsid w:val="00D63010"/>
    <w:rsid w:val="00D637D5"/>
    <w:rsid w:val="00D63A22"/>
    <w:rsid w:val="00D65439"/>
    <w:rsid w:val="00D657B2"/>
    <w:rsid w:val="00D65C17"/>
    <w:rsid w:val="00D65ED5"/>
    <w:rsid w:val="00D67282"/>
    <w:rsid w:val="00D679F4"/>
    <w:rsid w:val="00D67F48"/>
    <w:rsid w:val="00D733CB"/>
    <w:rsid w:val="00D73BBA"/>
    <w:rsid w:val="00D74A97"/>
    <w:rsid w:val="00D75826"/>
    <w:rsid w:val="00D75BEC"/>
    <w:rsid w:val="00D77490"/>
    <w:rsid w:val="00D77674"/>
    <w:rsid w:val="00D77C6D"/>
    <w:rsid w:val="00D77EAE"/>
    <w:rsid w:val="00D80083"/>
    <w:rsid w:val="00D80E1A"/>
    <w:rsid w:val="00D80EB7"/>
    <w:rsid w:val="00D81164"/>
    <w:rsid w:val="00D8148A"/>
    <w:rsid w:val="00D82889"/>
    <w:rsid w:val="00D828AF"/>
    <w:rsid w:val="00D8326E"/>
    <w:rsid w:val="00D832FF"/>
    <w:rsid w:val="00D83631"/>
    <w:rsid w:val="00D84AA0"/>
    <w:rsid w:val="00D84BFC"/>
    <w:rsid w:val="00D8507E"/>
    <w:rsid w:val="00D85EB3"/>
    <w:rsid w:val="00D865A8"/>
    <w:rsid w:val="00D87600"/>
    <w:rsid w:val="00D90E57"/>
    <w:rsid w:val="00D912A1"/>
    <w:rsid w:val="00D92723"/>
    <w:rsid w:val="00D92B76"/>
    <w:rsid w:val="00D93118"/>
    <w:rsid w:val="00D93F2D"/>
    <w:rsid w:val="00D945BF"/>
    <w:rsid w:val="00D9568F"/>
    <w:rsid w:val="00D95E36"/>
    <w:rsid w:val="00D972E0"/>
    <w:rsid w:val="00D9783B"/>
    <w:rsid w:val="00DA149B"/>
    <w:rsid w:val="00DA30A8"/>
    <w:rsid w:val="00DA4A84"/>
    <w:rsid w:val="00DA5AB8"/>
    <w:rsid w:val="00DA623A"/>
    <w:rsid w:val="00DA6EEE"/>
    <w:rsid w:val="00DB041B"/>
    <w:rsid w:val="00DB07A6"/>
    <w:rsid w:val="00DB0D42"/>
    <w:rsid w:val="00DB14D9"/>
    <w:rsid w:val="00DB1700"/>
    <w:rsid w:val="00DB21BB"/>
    <w:rsid w:val="00DB232C"/>
    <w:rsid w:val="00DB2E30"/>
    <w:rsid w:val="00DB3F26"/>
    <w:rsid w:val="00DB457F"/>
    <w:rsid w:val="00DB5327"/>
    <w:rsid w:val="00DB624B"/>
    <w:rsid w:val="00DB674D"/>
    <w:rsid w:val="00DB6B1E"/>
    <w:rsid w:val="00DB7237"/>
    <w:rsid w:val="00DC0360"/>
    <w:rsid w:val="00DC0C6C"/>
    <w:rsid w:val="00DC0FC2"/>
    <w:rsid w:val="00DC1BFC"/>
    <w:rsid w:val="00DC3A6F"/>
    <w:rsid w:val="00DC3CD5"/>
    <w:rsid w:val="00DC4B89"/>
    <w:rsid w:val="00DC583F"/>
    <w:rsid w:val="00DC5917"/>
    <w:rsid w:val="00DC5A1D"/>
    <w:rsid w:val="00DC6127"/>
    <w:rsid w:val="00DC628C"/>
    <w:rsid w:val="00DC7AFA"/>
    <w:rsid w:val="00DD086E"/>
    <w:rsid w:val="00DD0A99"/>
    <w:rsid w:val="00DD109A"/>
    <w:rsid w:val="00DD1CFB"/>
    <w:rsid w:val="00DD1EDC"/>
    <w:rsid w:val="00DD2C90"/>
    <w:rsid w:val="00DD2F8F"/>
    <w:rsid w:val="00DD340C"/>
    <w:rsid w:val="00DD4794"/>
    <w:rsid w:val="00DD5341"/>
    <w:rsid w:val="00DD54BC"/>
    <w:rsid w:val="00DD5616"/>
    <w:rsid w:val="00DD5881"/>
    <w:rsid w:val="00DD609E"/>
    <w:rsid w:val="00DD6C83"/>
    <w:rsid w:val="00DE05B4"/>
    <w:rsid w:val="00DE06B2"/>
    <w:rsid w:val="00DE1629"/>
    <w:rsid w:val="00DE1C83"/>
    <w:rsid w:val="00DE1FFA"/>
    <w:rsid w:val="00DE20DE"/>
    <w:rsid w:val="00DE2A37"/>
    <w:rsid w:val="00DE3967"/>
    <w:rsid w:val="00DE3D66"/>
    <w:rsid w:val="00DE3D8B"/>
    <w:rsid w:val="00DE4081"/>
    <w:rsid w:val="00DE6782"/>
    <w:rsid w:val="00DF0C87"/>
    <w:rsid w:val="00DF1572"/>
    <w:rsid w:val="00DF1F15"/>
    <w:rsid w:val="00DF2587"/>
    <w:rsid w:val="00DF2FF3"/>
    <w:rsid w:val="00DF3469"/>
    <w:rsid w:val="00DF3671"/>
    <w:rsid w:val="00DF45D4"/>
    <w:rsid w:val="00DF4977"/>
    <w:rsid w:val="00DF4ABE"/>
    <w:rsid w:val="00DF4D48"/>
    <w:rsid w:val="00DF5F34"/>
    <w:rsid w:val="00DF604E"/>
    <w:rsid w:val="00DF613F"/>
    <w:rsid w:val="00DF637E"/>
    <w:rsid w:val="00DF6843"/>
    <w:rsid w:val="00DF70E5"/>
    <w:rsid w:val="00E00B8F"/>
    <w:rsid w:val="00E016FC"/>
    <w:rsid w:val="00E01C68"/>
    <w:rsid w:val="00E02751"/>
    <w:rsid w:val="00E02A90"/>
    <w:rsid w:val="00E0311F"/>
    <w:rsid w:val="00E03D15"/>
    <w:rsid w:val="00E04A7C"/>
    <w:rsid w:val="00E05CB3"/>
    <w:rsid w:val="00E06E8C"/>
    <w:rsid w:val="00E075AB"/>
    <w:rsid w:val="00E07F0F"/>
    <w:rsid w:val="00E07FE7"/>
    <w:rsid w:val="00E107F7"/>
    <w:rsid w:val="00E10DC6"/>
    <w:rsid w:val="00E10EEE"/>
    <w:rsid w:val="00E11786"/>
    <w:rsid w:val="00E12134"/>
    <w:rsid w:val="00E1274E"/>
    <w:rsid w:val="00E12B42"/>
    <w:rsid w:val="00E12D1B"/>
    <w:rsid w:val="00E12F98"/>
    <w:rsid w:val="00E144FD"/>
    <w:rsid w:val="00E148A6"/>
    <w:rsid w:val="00E14FDD"/>
    <w:rsid w:val="00E161D2"/>
    <w:rsid w:val="00E16B3A"/>
    <w:rsid w:val="00E178ED"/>
    <w:rsid w:val="00E17C7C"/>
    <w:rsid w:val="00E20682"/>
    <w:rsid w:val="00E207A3"/>
    <w:rsid w:val="00E2108E"/>
    <w:rsid w:val="00E21FD6"/>
    <w:rsid w:val="00E220CB"/>
    <w:rsid w:val="00E224FC"/>
    <w:rsid w:val="00E22D0B"/>
    <w:rsid w:val="00E23594"/>
    <w:rsid w:val="00E23FDF"/>
    <w:rsid w:val="00E24595"/>
    <w:rsid w:val="00E24BF8"/>
    <w:rsid w:val="00E250C7"/>
    <w:rsid w:val="00E25653"/>
    <w:rsid w:val="00E25CDE"/>
    <w:rsid w:val="00E26F91"/>
    <w:rsid w:val="00E275FC"/>
    <w:rsid w:val="00E2784E"/>
    <w:rsid w:val="00E30364"/>
    <w:rsid w:val="00E30B11"/>
    <w:rsid w:val="00E30B2B"/>
    <w:rsid w:val="00E320DD"/>
    <w:rsid w:val="00E32B32"/>
    <w:rsid w:val="00E331F7"/>
    <w:rsid w:val="00E3338A"/>
    <w:rsid w:val="00E33708"/>
    <w:rsid w:val="00E33800"/>
    <w:rsid w:val="00E33CED"/>
    <w:rsid w:val="00E33F91"/>
    <w:rsid w:val="00E34513"/>
    <w:rsid w:val="00E3471A"/>
    <w:rsid w:val="00E3478A"/>
    <w:rsid w:val="00E34C4B"/>
    <w:rsid w:val="00E350A1"/>
    <w:rsid w:val="00E3539E"/>
    <w:rsid w:val="00E35991"/>
    <w:rsid w:val="00E36B16"/>
    <w:rsid w:val="00E36D21"/>
    <w:rsid w:val="00E36F09"/>
    <w:rsid w:val="00E40A76"/>
    <w:rsid w:val="00E40EA5"/>
    <w:rsid w:val="00E415FA"/>
    <w:rsid w:val="00E41AD4"/>
    <w:rsid w:val="00E42F14"/>
    <w:rsid w:val="00E43667"/>
    <w:rsid w:val="00E437B4"/>
    <w:rsid w:val="00E43A6A"/>
    <w:rsid w:val="00E43BCE"/>
    <w:rsid w:val="00E44933"/>
    <w:rsid w:val="00E44EBF"/>
    <w:rsid w:val="00E44F46"/>
    <w:rsid w:val="00E44F58"/>
    <w:rsid w:val="00E4572A"/>
    <w:rsid w:val="00E45B67"/>
    <w:rsid w:val="00E46231"/>
    <w:rsid w:val="00E520BC"/>
    <w:rsid w:val="00E5248E"/>
    <w:rsid w:val="00E52731"/>
    <w:rsid w:val="00E52DE9"/>
    <w:rsid w:val="00E5331C"/>
    <w:rsid w:val="00E53AB9"/>
    <w:rsid w:val="00E53F79"/>
    <w:rsid w:val="00E540B3"/>
    <w:rsid w:val="00E54CCB"/>
    <w:rsid w:val="00E54D31"/>
    <w:rsid w:val="00E54DB8"/>
    <w:rsid w:val="00E5541A"/>
    <w:rsid w:val="00E558EC"/>
    <w:rsid w:val="00E55AF9"/>
    <w:rsid w:val="00E56614"/>
    <w:rsid w:val="00E5673A"/>
    <w:rsid w:val="00E572EB"/>
    <w:rsid w:val="00E57EC7"/>
    <w:rsid w:val="00E6050C"/>
    <w:rsid w:val="00E60A8F"/>
    <w:rsid w:val="00E6163D"/>
    <w:rsid w:val="00E6208B"/>
    <w:rsid w:val="00E62113"/>
    <w:rsid w:val="00E63289"/>
    <w:rsid w:val="00E63E30"/>
    <w:rsid w:val="00E64512"/>
    <w:rsid w:val="00E65159"/>
    <w:rsid w:val="00E65290"/>
    <w:rsid w:val="00E65D7C"/>
    <w:rsid w:val="00E65E69"/>
    <w:rsid w:val="00E66A3E"/>
    <w:rsid w:val="00E66D3F"/>
    <w:rsid w:val="00E67E2C"/>
    <w:rsid w:val="00E67E74"/>
    <w:rsid w:val="00E701AF"/>
    <w:rsid w:val="00E70204"/>
    <w:rsid w:val="00E708E5"/>
    <w:rsid w:val="00E71645"/>
    <w:rsid w:val="00E7221C"/>
    <w:rsid w:val="00E735ED"/>
    <w:rsid w:val="00E73749"/>
    <w:rsid w:val="00E738F8"/>
    <w:rsid w:val="00E73B67"/>
    <w:rsid w:val="00E74203"/>
    <w:rsid w:val="00E74407"/>
    <w:rsid w:val="00E74698"/>
    <w:rsid w:val="00E74737"/>
    <w:rsid w:val="00E74B37"/>
    <w:rsid w:val="00E751EB"/>
    <w:rsid w:val="00E7559E"/>
    <w:rsid w:val="00E7605C"/>
    <w:rsid w:val="00E7694D"/>
    <w:rsid w:val="00E76EB2"/>
    <w:rsid w:val="00E77396"/>
    <w:rsid w:val="00E7750F"/>
    <w:rsid w:val="00E77DF6"/>
    <w:rsid w:val="00E80AAA"/>
    <w:rsid w:val="00E81DED"/>
    <w:rsid w:val="00E82481"/>
    <w:rsid w:val="00E84813"/>
    <w:rsid w:val="00E8629E"/>
    <w:rsid w:val="00E875FB"/>
    <w:rsid w:val="00E909EF"/>
    <w:rsid w:val="00E91282"/>
    <w:rsid w:val="00E91978"/>
    <w:rsid w:val="00E9197D"/>
    <w:rsid w:val="00E925A0"/>
    <w:rsid w:val="00E92D25"/>
    <w:rsid w:val="00E941AC"/>
    <w:rsid w:val="00E94596"/>
    <w:rsid w:val="00E94A7E"/>
    <w:rsid w:val="00E96022"/>
    <w:rsid w:val="00E96069"/>
    <w:rsid w:val="00EA17C8"/>
    <w:rsid w:val="00EA1D2E"/>
    <w:rsid w:val="00EA233F"/>
    <w:rsid w:val="00EA272E"/>
    <w:rsid w:val="00EA46E4"/>
    <w:rsid w:val="00EA4DBE"/>
    <w:rsid w:val="00EA525E"/>
    <w:rsid w:val="00EA7A06"/>
    <w:rsid w:val="00EA7B55"/>
    <w:rsid w:val="00EB01CE"/>
    <w:rsid w:val="00EB1765"/>
    <w:rsid w:val="00EB1BD1"/>
    <w:rsid w:val="00EB3177"/>
    <w:rsid w:val="00EB46F6"/>
    <w:rsid w:val="00EB49D5"/>
    <w:rsid w:val="00EB5E6F"/>
    <w:rsid w:val="00EB5EDB"/>
    <w:rsid w:val="00EB7E52"/>
    <w:rsid w:val="00EC0B65"/>
    <w:rsid w:val="00EC0BF5"/>
    <w:rsid w:val="00EC1F93"/>
    <w:rsid w:val="00EC2DB4"/>
    <w:rsid w:val="00EC5B53"/>
    <w:rsid w:val="00EC5CB5"/>
    <w:rsid w:val="00EC6D5F"/>
    <w:rsid w:val="00EC724B"/>
    <w:rsid w:val="00EC79D3"/>
    <w:rsid w:val="00EC7A21"/>
    <w:rsid w:val="00EC7AB2"/>
    <w:rsid w:val="00EC7B4C"/>
    <w:rsid w:val="00ED0AA6"/>
    <w:rsid w:val="00ED22B0"/>
    <w:rsid w:val="00ED2BD3"/>
    <w:rsid w:val="00ED2E17"/>
    <w:rsid w:val="00ED3641"/>
    <w:rsid w:val="00ED380B"/>
    <w:rsid w:val="00ED4B79"/>
    <w:rsid w:val="00ED4F1B"/>
    <w:rsid w:val="00ED5A54"/>
    <w:rsid w:val="00ED677C"/>
    <w:rsid w:val="00ED67CE"/>
    <w:rsid w:val="00ED69D5"/>
    <w:rsid w:val="00ED7A50"/>
    <w:rsid w:val="00ED7F6E"/>
    <w:rsid w:val="00EE1BF6"/>
    <w:rsid w:val="00EE2079"/>
    <w:rsid w:val="00EE3AE2"/>
    <w:rsid w:val="00EE42D4"/>
    <w:rsid w:val="00EE452D"/>
    <w:rsid w:val="00EE45BB"/>
    <w:rsid w:val="00EE47C0"/>
    <w:rsid w:val="00EE499A"/>
    <w:rsid w:val="00EE4CE7"/>
    <w:rsid w:val="00EE4CF9"/>
    <w:rsid w:val="00EE4EF2"/>
    <w:rsid w:val="00EE52C6"/>
    <w:rsid w:val="00EE6097"/>
    <w:rsid w:val="00EE63C3"/>
    <w:rsid w:val="00EE6E4F"/>
    <w:rsid w:val="00EE6FE3"/>
    <w:rsid w:val="00EE7170"/>
    <w:rsid w:val="00EE7AD1"/>
    <w:rsid w:val="00EE7F52"/>
    <w:rsid w:val="00EF004A"/>
    <w:rsid w:val="00EF02E3"/>
    <w:rsid w:val="00EF035C"/>
    <w:rsid w:val="00EF039B"/>
    <w:rsid w:val="00EF0A3A"/>
    <w:rsid w:val="00EF1355"/>
    <w:rsid w:val="00EF1833"/>
    <w:rsid w:val="00EF1DDE"/>
    <w:rsid w:val="00EF1E2F"/>
    <w:rsid w:val="00EF27B3"/>
    <w:rsid w:val="00EF2EA6"/>
    <w:rsid w:val="00EF2EFD"/>
    <w:rsid w:val="00EF35FD"/>
    <w:rsid w:val="00EF429A"/>
    <w:rsid w:val="00EF438D"/>
    <w:rsid w:val="00EF4410"/>
    <w:rsid w:val="00EF450A"/>
    <w:rsid w:val="00EF4AA1"/>
    <w:rsid w:val="00EF4ADE"/>
    <w:rsid w:val="00EF68C8"/>
    <w:rsid w:val="00EF75A5"/>
    <w:rsid w:val="00EF76AE"/>
    <w:rsid w:val="00EF7A28"/>
    <w:rsid w:val="00EF7D34"/>
    <w:rsid w:val="00EF7D76"/>
    <w:rsid w:val="00EF7FA6"/>
    <w:rsid w:val="00F00193"/>
    <w:rsid w:val="00F02253"/>
    <w:rsid w:val="00F025A4"/>
    <w:rsid w:val="00F02684"/>
    <w:rsid w:val="00F03BF4"/>
    <w:rsid w:val="00F03F40"/>
    <w:rsid w:val="00F065D6"/>
    <w:rsid w:val="00F0689A"/>
    <w:rsid w:val="00F07873"/>
    <w:rsid w:val="00F079AE"/>
    <w:rsid w:val="00F11506"/>
    <w:rsid w:val="00F1155C"/>
    <w:rsid w:val="00F1226B"/>
    <w:rsid w:val="00F124AF"/>
    <w:rsid w:val="00F13338"/>
    <w:rsid w:val="00F1476F"/>
    <w:rsid w:val="00F14E09"/>
    <w:rsid w:val="00F15597"/>
    <w:rsid w:val="00F1591F"/>
    <w:rsid w:val="00F160A8"/>
    <w:rsid w:val="00F16223"/>
    <w:rsid w:val="00F16FBC"/>
    <w:rsid w:val="00F17F8C"/>
    <w:rsid w:val="00F214A5"/>
    <w:rsid w:val="00F219D1"/>
    <w:rsid w:val="00F21EEF"/>
    <w:rsid w:val="00F224D3"/>
    <w:rsid w:val="00F2258E"/>
    <w:rsid w:val="00F22AC7"/>
    <w:rsid w:val="00F22DB1"/>
    <w:rsid w:val="00F235BD"/>
    <w:rsid w:val="00F245D4"/>
    <w:rsid w:val="00F24953"/>
    <w:rsid w:val="00F24D17"/>
    <w:rsid w:val="00F25313"/>
    <w:rsid w:val="00F25E6C"/>
    <w:rsid w:val="00F27BA7"/>
    <w:rsid w:val="00F30097"/>
    <w:rsid w:val="00F30274"/>
    <w:rsid w:val="00F307EE"/>
    <w:rsid w:val="00F30A0B"/>
    <w:rsid w:val="00F30DD8"/>
    <w:rsid w:val="00F31177"/>
    <w:rsid w:val="00F31ABA"/>
    <w:rsid w:val="00F320EB"/>
    <w:rsid w:val="00F331EA"/>
    <w:rsid w:val="00F33443"/>
    <w:rsid w:val="00F33464"/>
    <w:rsid w:val="00F338EC"/>
    <w:rsid w:val="00F33F25"/>
    <w:rsid w:val="00F348A8"/>
    <w:rsid w:val="00F3588C"/>
    <w:rsid w:val="00F36439"/>
    <w:rsid w:val="00F36CFB"/>
    <w:rsid w:val="00F373D3"/>
    <w:rsid w:val="00F401C9"/>
    <w:rsid w:val="00F41C57"/>
    <w:rsid w:val="00F41CBB"/>
    <w:rsid w:val="00F41EAA"/>
    <w:rsid w:val="00F4255E"/>
    <w:rsid w:val="00F42B27"/>
    <w:rsid w:val="00F42DA6"/>
    <w:rsid w:val="00F4335D"/>
    <w:rsid w:val="00F4355F"/>
    <w:rsid w:val="00F43A3F"/>
    <w:rsid w:val="00F43C3D"/>
    <w:rsid w:val="00F43DE1"/>
    <w:rsid w:val="00F44CBC"/>
    <w:rsid w:val="00F45797"/>
    <w:rsid w:val="00F45A15"/>
    <w:rsid w:val="00F45F34"/>
    <w:rsid w:val="00F46699"/>
    <w:rsid w:val="00F47BAF"/>
    <w:rsid w:val="00F50B7B"/>
    <w:rsid w:val="00F52ECC"/>
    <w:rsid w:val="00F5440B"/>
    <w:rsid w:val="00F545CE"/>
    <w:rsid w:val="00F54855"/>
    <w:rsid w:val="00F548A7"/>
    <w:rsid w:val="00F55DF8"/>
    <w:rsid w:val="00F5720D"/>
    <w:rsid w:val="00F57376"/>
    <w:rsid w:val="00F57412"/>
    <w:rsid w:val="00F60BAC"/>
    <w:rsid w:val="00F61C05"/>
    <w:rsid w:val="00F6208D"/>
    <w:rsid w:val="00F620B3"/>
    <w:rsid w:val="00F63A8C"/>
    <w:rsid w:val="00F64ADA"/>
    <w:rsid w:val="00F666BB"/>
    <w:rsid w:val="00F6746A"/>
    <w:rsid w:val="00F6757F"/>
    <w:rsid w:val="00F67621"/>
    <w:rsid w:val="00F67D27"/>
    <w:rsid w:val="00F67FC3"/>
    <w:rsid w:val="00F705A4"/>
    <w:rsid w:val="00F7135E"/>
    <w:rsid w:val="00F716E2"/>
    <w:rsid w:val="00F72A38"/>
    <w:rsid w:val="00F73578"/>
    <w:rsid w:val="00F73D72"/>
    <w:rsid w:val="00F744D4"/>
    <w:rsid w:val="00F74B5B"/>
    <w:rsid w:val="00F7548A"/>
    <w:rsid w:val="00F7588F"/>
    <w:rsid w:val="00F7618A"/>
    <w:rsid w:val="00F76D50"/>
    <w:rsid w:val="00F77B00"/>
    <w:rsid w:val="00F80339"/>
    <w:rsid w:val="00F81227"/>
    <w:rsid w:val="00F844E9"/>
    <w:rsid w:val="00F857C5"/>
    <w:rsid w:val="00F85BAC"/>
    <w:rsid w:val="00F86561"/>
    <w:rsid w:val="00F86A41"/>
    <w:rsid w:val="00F8777B"/>
    <w:rsid w:val="00F87A71"/>
    <w:rsid w:val="00F900BE"/>
    <w:rsid w:val="00F90DE2"/>
    <w:rsid w:val="00F9152A"/>
    <w:rsid w:val="00F91C58"/>
    <w:rsid w:val="00F91DB1"/>
    <w:rsid w:val="00F924B5"/>
    <w:rsid w:val="00F92A2E"/>
    <w:rsid w:val="00F92C85"/>
    <w:rsid w:val="00F93B79"/>
    <w:rsid w:val="00F93C85"/>
    <w:rsid w:val="00F942B2"/>
    <w:rsid w:val="00F94381"/>
    <w:rsid w:val="00F943C7"/>
    <w:rsid w:val="00F945FF"/>
    <w:rsid w:val="00F94E0F"/>
    <w:rsid w:val="00F94FEF"/>
    <w:rsid w:val="00F95DD9"/>
    <w:rsid w:val="00F95FB9"/>
    <w:rsid w:val="00F96ADF"/>
    <w:rsid w:val="00F97189"/>
    <w:rsid w:val="00F97501"/>
    <w:rsid w:val="00FA18F3"/>
    <w:rsid w:val="00FA25B3"/>
    <w:rsid w:val="00FA2C1D"/>
    <w:rsid w:val="00FA3468"/>
    <w:rsid w:val="00FA4769"/>
    <w:rsid w:val="00FA5019"/>
    <w:rsid w:val="00FA6014"/>
    <w:rsid w:val="00FA6398"/>
    <w:rsid w:val="00FA72EB"/>
    <w:rsid w:val="00FA79BE"/>
    <w:rsid w:val="00FB0782"/>
    <w:rsid w:val="00FB09EE"/>
    <w:rsid w:val="00FB0B2B"/>
    <w:rsid w:val="00FB1011"/>
    <w:rsid w:val="00FB10A0"/>
    <w:rsid w:val="00FB150A"/>
    <w:rsid w:val="00FB397A"/>
    <w:rsid w:val="00FB4032"/>
    <w:rsid w:val="00FB4196"/>
    <w:rsid w:val="00FB438F"/>
    <w:rsid w:val="00FB47F7"/>
    <w:rsid w:val="00FB4B58"/>
    <w:rsid w:val="00FB579A"/>
    <w:rsid w:val="00FB6B9D"/>
    <w:rsid w:val="00FB6F2C"/>
    <w:rsid w:val="00FB6FF1"/>
    <w:rsid w:val="00FC2511"/>
    <w:rsid w:val="00FC40C7"/>
    <w:rsid w:val="00FC5091"/>
    <w:rsid w:val="00FC73AC"/>
    <w:rsid w:val="00FD1F90"/>
    <w:rsid w:val="00FD1FDF"/>
    <w:rsid w:val="00FD204A"/>
    <w:rsid w:val="00FD22EF"/>
    <w:rsid w:val="00FD32AF"/>
    <w:rsid w:val="00FD38A8"/>
    <w:rsid w:val="00FD65A8"/>
    <w:rsid w:val="00FD72DC"/>
    <w:rsid w:val="00FD7D96"/>
    <w:rsid w:val="00FE087A"/>
    <w:rsid w:val="00FE09FD"/>
    <w:rsid w:val="00FE1450"/>
    <w:rsid w:val="00FE192E"/>
    <w:rsid w:val="00FE207D"/>
    <w:rsid w:val="00FE2A03"/>
    <w:rsid w:val="00FE3217"/>
    <w:rsid w:val="00FE3890"/>
    <w:rsid w:val="00FE38E4"/>
    <w:rsid w:val="00FE40F7"/>
    <w:rsid w:val="00FE4129"/>
    <w:rsid w:val="00FE4A71"/>
    <w:rsid w:val="00FE5B1F"/>
    <w:rsid w:val="00FE5DC3"/>
    <w:rsid w:val="00FE65DE"/>
    <w:rsid w:val="00FE6888"/>
    <w:rsid w:val="00FE699B"/>
    <w:rsid w:val="00FE69FC"/>
    <w:rsid w:val="00FE6F84"/>
    <w:rsid w:val="00FE7419"/>
    <w:rsid w:val="00FF035E"/>
    <w:rsid w:val="00FF0F23"/>
    <w:rsid w:val="00FF1CB0"/>
    <w:rsid w:val="00FF292A"/>
    <w:rsid w:val="00FF39B2"/>
    <w:rsid w:val="00FF4734"/>
    <w:rsid w:val="00FF5B99"/>
    <w:rsid w:val="00FF5C6B"/>
    <w:rsid w:val="00FF5F65"/>
    <w:rsid w:val="00FF672A"/>
    <w:rsid w:val="00FF6F89"/>
    <w:rsid w:val="00FF71E6"/>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27606170">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4973912">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77632514">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43837531">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782917685">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21859890">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294672501">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06681201">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891568730">
      <w:bodyDiv w:val="1"/>
      <w:marLeft w:val="0"/>
      <w:marRight w:val="0"/>
      <w:marTop w:val="0"/>
      <w:marBottom w:val="0"/>
      <w:divBdr>
        <w:top w:val="none" w:sz="0" w:space="0" w:color="auto"/>
        <w:left w:val="none" w:sz="0" w:space="0" w:color="auto"/>
        <w:bottom w:val="none" w:sz="0" w:space="0" w:color="auto"/>
        <w:right w:val="none" w:sz="0" w:space="0" w:color="auto"/>
      </w:divBdr>
    </w:div>
    <w:div w:id="1892299457">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59724348">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36A0-B2B7-4673-9337-9F0E793A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111</Pages>
  <Words>35417</Words>
  <Characters>201883</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236827</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115</cp:revision>
  <cp:lastPrinted>2016-06-20T07:33:00Z</cp:lastPrinted>
  <dcterms:created xsi:type="dcterms:W3CDTF">2015-12-15T08:54:00Z</dcterms:created>
  <dcterms:modified xsi:type="dcterms:W3CDTF">2016-06-20T07:35:00Z</dcterms:modified>
</cp:coreProperties>
</file>