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A68" w:rsidRDefault="008B194A" w:rsidP="005D0A68">
      <w:pPr>
        <w:jc w:val="center"/>
      </w:pPr>
      <w:r w:rsidRPr="00563ACD">
        <w:rPr>
          <w:b/>
          <w:noProof/>
          <w:sz w:val="28"/>
          <w:szCs w:val="28"/>
        </w:rPr>
        <w:drawing>
          <wp:inline distT="0" distB="0" distL="0" distR="0">
            <wp:extent cx="518795" cy="6686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A68" w:rsidRDefault="005D0A68" w:rsidP="005D0A68">
      <w:pPr>
        <w:pStyle w:val="1"/>
        <w:jc w:val="center"/>
        <w:rPr>
          <w:b w:val="0"/>
          <w:sz w:val="28"/>
        </w:rPr>
      </w:pPr>
      <w:r>
        <w:rPr>
          <w:b w:val="0"/>
          <w:sz w:val="28"/>
        </w:rPr>
        <w:t>АДМИНИСТРАЦИЯ АЛЕКСАНДРОВСКОГО РАЙОНА</w:t>
      </w:r>
    </w:p>
    <w:p w:rsidR="005D0A68" w:rsidRDefault="005D0A68" w:rsidP="005D0A68">
      <w:pPr>
        <w:pStyle w:val="3"/>
      </w:pPr>
      <w:r>
        <w:t>ТОМСКОЙ ОБЛАСТИ</w:t>
      </w:r>
    </w:p>
    <w:p w:rsidR="005D0A68" w:rsidRDefault="005D0A68" w:rsidP="005D0A68">
      <w:pPr>
        <w:jc w:val="center"/>
      </w:pPr>
    </w:p>
    <w:p w:rsidR="005D0A68" w:rsidRPr="00A83584" w:rsidRDefault="005D0A68" w:rsidP="005D0A68">
      <w:pPr>
        <w:jc w:val="center"/>
      </w:pPr>
      <w:r>
        <w:rPr>
          <w:b/>
          <w:sz w:val="32"/>
        </w:rPr>
        <w:t>ПОСТАНОВЛЕНИЕ</w:t>
      </w:r>
    </w:p>
    <w:tbl>
      <w:tblPr>
        <w:tblW w:w="0" w:type="auto"/>
        <w:tblLook w:val="01E0"/>
      </w:tblPr>
      <w:tblGrid>
        <w:gridCol w:w="4643"/>
        <w:gridCol w:w="4644"/>
      </w:tblGrid>
      <w:tr w:rsidR="005D0A68" w:rsidRPr="001C2E6A" w:rsidTr="00930554">
        <w:tc>
          <w:tcPr>
            <w:tcW w:w="4643" w:type="dxa"/>
          </w:tcPr>
          <w:p w:rsidR="005D0A68" w:rsidRPr="00A152A9" w:rsidRDefault="009E5164" w:rsidP="009145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1455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</w:t>
            </w:r>
            <w:r w:rsidR="00EB4FCC">
              <w:rPr>
                <w:sz w:val="24"/>
                <w:szCs w:val="24"/>
              </w:rPr>
              <w:t>8</w:t>
            </w:r>
            <w:r w:rsidR="00BD7F06">
              <w:rPr>
                <w:sz w:val="24"/>
                <w:szCs w:val="24"/>
              </w:rPr>
              <w:t>.202</w:t>
            </w:r>
            <w:r w:rsidR="00EB4FCC">
              <w:rPr>
                <w:sz w:val="24"/>
                <w:szCs w:val="24"/>
              </w:rPr>
              <w:t>6</w:t>
            </w:r>
          </w:p>
        </w:tc>
        <w:tc>
          <w:tcPr>
            <w:tcW w:w="4644" w:type="dxa"/>
          </w:tcPr>
          <w:p w:rsidR="005D0A68" w:rsidRPr="001C2E6A" w:rsidRDefault="005D0A68" w:rsidP="00914559">
            <w:pPr>
              <w:pStyle w:val="2"/>
              <w:jc w:val="right"/>
              <w:rPr>
                <w:sz w:val="24"/>
                <w:szCs w:val="24"/>
              </w:rPr>
            </w:pPr>
            <w:r w:rsidRPr="001C2E6A">
              <w:rPr>
                <w:sz w:val="24"/>
                <w:szCs w:val="24"/>
              </w:rPr>
              <w:t>№</w:t>
            </w:r>
            <w:r w:rsidR="00C06269">
              <w:rPr>
                <w:sz w:val="24"/>
                <w:szCs w:val="24"/>
              </w:rPr>
              <w:t xml:space="preserve"> </w:t>
            </w:r>
            <w:r w:rsidR="00914559">
              <w:rPr>
                <w:sz w:val="24"/>
                <w:szCs w:val="24"/>
              </w:rPr>
              <w:t>651</w:t>
            </w:r>
          </w:p>
        </w:tc>
      </w:tr>
      <w:tr w:rsidR="005D0A68" w:rsidRPr="00D4733A" w:rsidTr="00930554">
        <w:tc>
          <w:tcPr>
            <w:tcW w:w="9287" w:type="dxa"/>
            <w:gridSpan w:val="2"/>
          </w:tcPr>
          <w:p w:rsidR="005D0A68" w:rsidRPr="00D4733A" w:rsidRDefault="005D0A68" w:rsidP="00930554">
            <w:pPr>
              <w:jc w:val="center"/>
            </w:pPr>
            <w:r w:rsidRPr="001C2E6A">
              <w:rPr>
                <w:sz w:val="24"/>
                <w:szCs w:val="24"/>
              </w:rPr>
              <w:t>с. Александровское</w:t>
            </w:r>
          </w:p>
        </w:tc>
      </w:tr>
    </w:tbl>
    <w:p w:rsidR="005D0A68" w:rsidRPr="00D4733A" w:rsidRDefault="005D0A68" w:rsidP="005D0A68">
      <w:pPr>
        <w:jc w:val="both"/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9287"/>
      </w:tblGrid>
      <w:tr w:rsidR="005D0A68" w:rsidRPr="001C2E6A" w:rsidTr="007C544F">
        <w:tc>
          <w:tcPr>
            <w:tcW w:w="9464" w:type="dxa"/>
          </w:tcPr>
          <w:p w:rsidR="007936EC" w:rsidRDefault="00C06269" w:rsidP="00793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930554">
              <w:rPr>
                <w:sz w:val="24"/>
                <w:szCs w:val="24"/>
              </w:rPr>
              <w:t xml:space="preserve"> </w:t>
            </w:r>
            <w:r w:rsidR="007936EC">
              <w:rPr>
                <w:sz w:val="24"/>
                <w:szCs w:val="24"/>
              </w:rPr>
              <w:t>признании утратившими силу отдельных постановлений</w:t>
            </w:r>
          </w:p>
          <w:p w:rsidR="000116E2" w:rsidRDefault="007936EC" w:rsidP="00793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Александровского района Томской области</w:t>
            </w:r>
          </w:p>
          <w:p w:rsidR="00930554" w:rsidRPr="0074526F" w:rsidRDefault="00930554" w:rsidP="007C544F">
            <w:pPr>
              <w:tabs>
                <w:tab w:val="left" w:pos="2127"/>
              </w:tabs>
              <w:ind w:right="-4077"/>
              <w:rPr>
                <w:sz w:val="24"/>
                <w:szCs w:val="24"/>
              </w:rPr>
            </w:pPr>
          </w:p>
        </w:tc>
      </w:tr>
      <w:tr w:rsidR="000B51D2" w:rsidRPr="001C2E6A" w:rsidTr="007C544F">
        <w:tc>
          <w:tcPr>
            <w:tcW w:w="9464" w:type="dxa"/>
          </w:tcPr>
          <w:p w:rsidR="000B51D2" w:rsidRDefault="000B51D2" w:rsidP="007C544F">
            <w:pPr>
              <w:ind w:right="-4077"/>
              <w:rPr>
                <w:sz w:val="24"/>
                <w:szCs w:val="24"/>
              </w:rPr>
            </w:pPr>
          </w:p>
        </w:tc>
      </w:tr>
    </w:tbl>
    <w:p w:rsidR="005D0A68" w:rsidRPr="00912537" w:rsidRDefault="007936EC" w:rsidP="002C6C43">
      <w:pPr>
        <w:autoSpaceDE w:val="0"/>
        <w:spacing w:line="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целях приведения нормативных правовых актов, принимаемых Администрацией Александровского района Томской области, в соответствие с действующим законодательством,</w:t>
      </w:r>
      <w:r w:rsidR="00E8110D">
        <w:rPr>
          <w:sz w:val="24"/>
          <w:szCs w:val="24"/>
        </w:rPr>
        <w:t xml:space="preserve"> в связи с отменой постановления Администрации Александровского района Томской области от 1</w:t>
      </w:r>
      <w:r w:rsidR="00EB4FCC">
        <w:rPr>
          <w:sz w:val="24"/>
          <w:szCs w:val="24"/>
        </w:rPr>
        <w:t>9</w:t>
      </w:r>
      <w:r w:rsidR="00E8110D">
        <w:rPr>
          <w:sz w:val="24"/>
          <w:szCs w:val="24"/>
        </w:rPr>
        <w:t>.</w:t>
      </w:r>
      <w:r w:rsidR="00EB4FCC">
        <w:rPr>
          <w:sz w:val="24"/>
          <w:szCs w:val="24"/>
        </w:rPr>
        <w:t>11</w:t>
      </w:r>
      <w:r w:rsidR="00E8110D">
        <w:rPr>
          <w:sz w:val="24"/>
          <w:szCs w:val="24"/>
        </w:rPr>
        <w:t xml:space="preserve">.2018 № </w:t>
      </w:r>
      <w:r w:rsidR="00EB4FCC">
        <w:rPr>
          <w:sz w:val="24"/>
          <w:szCs w:val="24"/>
        </w:rPr>
        <w:t>1384</w:t>
      </w:r>
      <w:r w:rsidR="00E8110D">
        <w:rPr>
          <w:sz w:val="24"/>
          <w:szCs w:val="24"/>
        </w:rPr>
        <w:t xml:space="preserve"> «</w:t>
      </w:r>
      <w:r w:rsidR="00E8110D" w:rsidRPr="00DD73B6">
        <w:rPr>
          <w:sz w:val="24"/>
          <w:szCs w:val="24"/>
        </w:rPr>
        <w:t>О</w:t>
      </w:r>
      <w:r w:rsidR="00E8110D">
        <w:rPr>
          <w:sz w:val="24"/>
          <w:szCs w:val="24"/>
        </w:rPr>
        <w:t xml:space="preserve">б утверждении Порядка </w:t>
      </w:r>
      <w:r w:rsidR="00EB4FCC">
        <w:rPr>
          <w:sz w:val="24"/>
          <w:szCs w:val="24"/>
        </w:rPr>
        <w:t>составления, утверждения и ведения бюджетных смет муниципальных казенных учреждений, финансируемых из бюджета муниципального образования «Александровский район</w:t>
      </w:r>
      <w:r w:rsidR="00E8110D">
        <w:rPr>
          <w:sz w:val="24"/>
          <w:szCs w:val="24"/>
        </w:rPr>
        <w:t>»,</w:t>
      </w:r>
    </w:p>
    <w:p w:rsidR="007936EC" w:rsidRDefault="005D0A68" w:rsidP="007936EC">
      <w:pPr>
        <w:autoSpaceDE w:val="0"/>
        <w:spacing w:line="0" w:lineRule="atLeast"/>
        <w:ind w:firstLine="567"/>
        <w:jc w:val="both"/>
        <w:rPr>
          <w:sz w:val="24"/>
          <w:szCs w:val="24"/>
        </w:rPr>
      </w:pPr>
      <w:r w:rsidRPr="00DB1A7B">
        <w:rPr>
          <w:sz w:val="24"/>
          <w:szCs w:val="24"/>
        </w:rPr>
        <w:t>ПОСТАНОВЛЯЮ:</w:t>
      </w:r>
    </w:p>
    <w:p w:rsidR="00615E22" w:rsidRPr="007936EC" w:rsidRDefault="007936EC" w:rsidP="007936EC">
      <w:pPr>
        <w:autoSpaceDE w:val="0"/>
        <w:spacing w:line="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1. </w:t>
      </w:r>
      <w:r w:rsidRPr="007936EC">
        <w:rPr>
          <w:sz w:val="24"/>
          <w:szCs w:val="24"/>
        </w:rPr>
        <w:t>Признать утратившими силу постановления Администрации Александровского района Томской области:</w:t>
      </w:r>
    </w:p>
    <w:p w:rsidR="007936EC" w:rsidRDefault="007936EC" w:rsidP="00E8110D">
      <w:pPr>
        <w:autoSpaceDE w:val="0"/>
        <w:spacing w:line="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7936EC">
        <w:rPr>
          <w:sz w:val="24"/>
          <w:szCs w:val="24"/>
        </w:rPr>
        <w:t xml:space="preserve"> от </w:t>
      </w:r>
      <w:r w:rsidR="00EB4FCC">
        <w:rPr>
          <w:sz w:val="24"/>
          <w:szCs w:val="24"/>
        </w:rPr>
        <w:t>10</w:t>
      </w:r>
      <w:r w:rsidRPr="007936EC">
        <w:rPr>
          <w:sz w:val="24"/>
          <w:szCs w:val="24"/>
        </w:rPr>
        <w:t>.0</w:t>
      </w:r>
      <w:r w:rsidR="00EB4FCC">
        <w:rPr>
          <w:sz w:val="24"/>
          <w:szCs w:val="24"/>
        </w:rPr>
        <w:t>4</w:t>
      </w:r>
      <w:r w:rsidRPr="007936EC">
        <w:rPr>
          <w:sz w:val="24"/>
          <w:szCs w:val="24"/>
        </w:rPr>
        <w:t>.2019</w:t>
      </w:r>
      <w:r>
        <w:rPr>
          <w:sz w:val="24"/>
          <w:szCs w:val="24"/>
        </w:rPr>
        <w:t xml:space="preserve"> № </w:t>
      </w:r>
      <w:r w:rsidR="00EB4FCC">
        <w:rPr>
          <w:sz w:val="24"/>
          <w:szCs w:val="24"/>
        </w:rPr>
        <w:t>373</w:t>
      </w:r>
      <w:r w:rsidR="00E8110D">
        <w:rPr>
          <w:sz w:val="24"/>
          <w:szCs w:val="24"/>
        </w:rPr>
        <w:t xml:space="preserve"> «О внесении изменени</w:t>
      </w:r>
      <w:r w:rsidR="00EB4FCC">
        <w:rPr>
          <w:sz w:val="24"/>
          <w:szCs w:val="24"/>
        </w:rPr>
        <w:t>я</w:t>
      </w:r>
      <w:r w:rsidR="00E8110D">
        <w:rPr>
          <w:sz w:val="24"/>
          <w:szCs w:val="24"/>
        </w:rPr>
        <w:t xml:space="preserve"> в постановление Администрации Александровского района</w:t>
      </w:r>
      <w:r w:rsidR="00EB4FCC">
        <w:rPr>
          <w:sz w:val="24"/>
          <w:szCs w:val="24"/>
        </w:rPr>
        <w:t xml:space="preserve"> Томской области от 19.11.2018 № 1384</w:t>
      </w:r>
      <w:r w:rsidR="00E8110D">
        <w:rPr>
          <w:sz w:val="24"/>
          <w:szCs w:val="24"/>
        </w:rPr>
        <w:t>»;</w:t>
      </w:r>
    </w:p>
    <w:p w:rsidR="007936EC" w:rsidRDefault="007936EC" w:rsidP="00E8110D">
      <w:pPr>
        <w:autoSpaceDE w:val="0"/>
        <w:spacing w:line="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 от 2</w:t>
      </w:r>
      <w:r w:rsidR="00EB4FCC">
        <w:rPr>
          <w:sz w:val="24"/>
          <w:szCs w:val="24"/>
        </w:rPr>
        <w:t>2</w:t>
      </w:r>
      <w:r>
        <w:rPr>
          <w:sz w:val="24"/>
          <w:szCs w:val="24"/>
        </w:rPr>
        <w:t>.0</w:t>
      </w:r>
      <w:r w:rsidR="00EB4FCC">
        <w:rPr>
          <w:sz w:val="24"/>
          <w:szCs w:val="24"/>
        </w:rPr>
        <w:t>4</w:t>
      </w:r>
      <w:r>
        <w:rPr>
          <w:sz w:val="24"/>
          <w:szCs w:val="24"/>
        </w:rPr>
        <w:t>.202</w:t>
      </w:r>
      <w:r w:rsidR="00EB4FCC">
        <w:rPr>
          <w:sz w:val="24"/>
          <w:szCs w:val="24"/>
        </w:rPr>
        <w:t>5</w:t>
      </w:r>
      <w:r>
        <w:rPr>
          <w:sz w:val="24"/>
          <w:szCs w:val="24"/>
        </w:rPr>
        <w:t xml:space="preserve"> №</w:t>
      </w:r>
      <w:r w:rsidR="00286A38" w:rsidRPr="00286A38">
        <w:rPr>
          <w:sz w:val="24"/>
          <w:szCs w:val="24"/>
        </w:rPr>
        <w:t xml:space="preserve"> </w:t>
      </w:r>
      <w:r w:rsidR="00EB4FCC">
        <w:rPr>
          <w:sz w:val="24"/>
          <w:szCs w:val="24"/>
        </w:rPr>
        <w:t>362</w:t>
      </w:r>
      <w:r w:rsidR="00E8110D">
        <w:rPr>
          <w:sz w:val="24"/>
          <w:szCs w:val="24"/>
        </w:rPr>
        <w:t xml:space="preserve"> «О внесении изменений в постановление Администрации Александровского района </w:t>
      </w:r>
      <w:r w:rsidR="00E8110D" w:rsidRPr="00971D00">
        <w:rPr>
          <w:sz w:val="24"/>
          <w:szCs w:val="24"/>
        </w:rPr>
        <w:t xml:space="preserve">Томской области от </w:t>
      </w:r>
      <w:r w:rsidR="00EB4FCC">
        <w:rPr>
          <w:sz w:val="24"/>
          <w:szCs w:val="24"/>
        </w:rPr>
        <w:t>19</w:t>
      </w:r>
      <w:r w:rsidR="00E8110D" w:rsidRPr="00971D00">
        <w:rPr>
          <w:sz w:val="24"/>
          <w:szCs w:val="24"/>
        </w:rPr>
        <w:t>.</w:t>
      </w:r>
      <w:r w:rsidR="00EB4FCC">
        <w:rPr>
          <w:sz w:val="24"/>
          <w:szCs w:val="24"/>
        </w:rPr>
        <w:t>11</w:t>
      </w:r>
      <w:r w:rsidR="00E8110D" w:rsidRPr="00971D00">
        <w:rPr>
          <w:sz w:val="24"/>
          <w:szCs w:val="24"/>
        </w:rPr>
        <w:t xml:space="preserve">.2018 № </w:t>
      </w:r>
      <w:r w:rsidR="00EB4FCC">
        <w:rPr>
          <w:sz w:val="24"/>
          <w:szCs w:val="24"/>
        </w:rPr>
        <w:t>1384»;</w:t>
      </w:r>
    </w:p>
    <w:p w:rsidR="00EB4FCC" w:rsidRDefault="00EB4FCC" w:rsidP="00E8110D">
      <w:pPr>
        <w:autoSpaceDE w:val="0"/>
        <w:spacing w:line="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 от 18.03.2026 № 229 «О внесении изменения в постановление Администрации Александровского района Томской области от 19.11.2018 № 1384».</w:t>
      </w:r>
    </w:p>
    <w:p w:rsidR="00E8110D" w:rsidRPr="00BA5431" w:rsidRDefault="00E8110D" w:rsidP="00BA5431">
      <w:pPr>
        <w:autoSpaceDE w:val="0"/>
        <w:spacing w:line="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2. </w:t>
      </w:r>
      <w:r w:rsidR="00D659FE" w:rsidRPr="00BA5431">
        <w:rPr>
          <w:sz w:val="24"/>
          <w:szCs w:val="24"/>
        </w:rPr>
        <w:t xml:space="preserve">Настоящее постановление </w:t>
      </w:r>
      <w:r w:rsidR="0007259F">
        <w:rPr>
          <w:sz w:val="24"/>
          <w:szCs w:val="24"/>
        </w:rPr>
        <w:t xml:space="preserve">разместить </w:t>
      </w:r>
      <w:r w:rsidR="00D659FE" w:rsidRPr="00BA5431">
        <w:rPr>
          <w:sz w:val="24"/>
          <w:szCs w:val="24"/>
        </w:rPr>
        <w:t>на официальном сайте органов местного самоуправления Александровского района</w:t>
      </w:r>
      <w:r w:rsidR="00F74D27">
        <w:rPr>
          <w:sz w:val="24"/>
          <w:szCs w:val="24"/>
        </w:rPr>
        <w:t xml:space="preserve"> Томской области</w:t>
      </w:r>
      <w:bookmarkStart w:id="0" w:name="_GoBack"/>
      <w:bookmarkEnd w:id="0"/>
      <w:r w:rsidRPr="00BA5431">
        <w:rPr>
          <w:sz w:val="24"/>
          <w:szCs w:val="24"/>
        </w:rPr>
        <w:t>.</w:t>
      </w:r>
    </w:p>
    <w:p w:rsidR="00E8110D" w:rsidRPr="00CF4BB4" w:rsidRDefault="00E8110D" w:rsidP="00BA5431">
      <w:pPr>
        <w:autoSpaceDE w:val="0"/>
        <w:spacing w:line="0" w:lineRule="atLeast"/>
        <w:ind w:firstLine="567"/>
        <w:jc w:val="both"/>
        <w:rPr>
          <w:iCs/>
          <w:sz w:val="24"/>
          <w:szCs w:val="24"/>
        </w:rPr>
      </w:pPr>
      <w:r w:rsidRPr="00BA5431">
        <w:rPr>
          <w:sz w:val="24"/>
          <w:szCs w:val="24"/>
        </w:rPr>
        <w:t>3.</w:t>
      </w:r>
      <w:r w:rsidR="00D04F70" w:rsidRPr="00BA5431">
        <w:rPr>
          <w:sz w:val="24"/>
          <w:szCs w:val="24"/>
        </w:rPr>
        <w:t> </w:t>
      </w:r>
      <w:r w:rsidRPr="00BA5431">
        <w:rPr>
          <w:sz w:val="24"/>
          <w:szCs w:val="24"/>
        </w:rPr>
        <w:t>Контроль за исполнением настоящего постановления возложить на заместителя Главы района по экономике и финансам –</w:t>
      </w:r>
      <w:r>
        <w:rPr>
          <w:rFonts w:eastAsia="PT Astra Serif"/>
          <w:sz w:val="24"/>
          <w:szCs w:val="24"/>
        </w:rPr>
        <w:t xml:space="preserve"> </w:t>
      </w:r>
      <w:r w:rsidRPr="0005253E">
        <w:rPr>
          <w:rFonts w:eastAsia="PT Astra Serif"/>
          <w:sz w:val="24"/>
          <w:szCs w:val="24"/>
        </w:rPr>
        <w:t xml:space="preserve">начальника </w:t>
      </w:r>
      <w:r>
        <w:rPr>
          <w:rFonts w:eastAsia="PT Astra Serif"/>
          <w:sz w:val="24"/>
          <w:szCs w:val="24"/>
        </w:rPr>
        <w:t>Финансового отдела.</w:t>
      </w:r>
    </w:p>
    <w:p w:rsidR="00E8110D" w:rsidRPr="00CF4BB4" w:rsidRDefault="00E8110D" w:rsidP="00E8110D">
      <w:pPr>
        <w:autoSpaceDE w:val="0"/>
        <w:autoSpaceDN w:val="0"/>
        <w:adjustRightInd w:val="0"/>
        <w:ind w:firstLine="540"/>
        <w:jc w:val="both"/>
        <w:rPr>
          <w:iCs/>
          <w:sz w:val="24"/>
          <w:szCs w:val="24"/>
        </w:rPr>
      </w:pPr>
    </w:p>
    <w:p w:rsidR="00985527" w:rsidRDefault="00985527" w:rsidP="00791C5D">
      <w:pPr>
        <w:ind w:firstLine="567"/>
        <w:jc w:val="both"/>
        <w:rPr>
          <w:sz w:val="24"/>
          <w:szCs w:val="24"/>
        </w:rPr>
      </w:pPr>
    </w:p>
    <w:p w:rsidR="00935CE1" w:rsidRPr="00C06269" w:rsidRDefault="00935CE1" w:rsidP="00791C5D">
      <w:pPr>
        <w:ind w:firstLine="567"/>
        <w:jc w:val="both"/>
        <w:rPr>
          <w:sz w:val="24"/>
          <w:szCs w:val="24"/>
          <w:highlight w:val="yellow"/>
        </w:rPr>
      </w:pPr>
    </w:p>
    <w:tbl>
      <w:tblPr>
        <w:tblW w:w="0" w:type="auto"/>
        <w:tblLook w:val="01E0"/>
      </w:tblPr>
      <w:tblGrid>
        <w:gridCol w:w="4643"/>
        <w:gridCol w:w="4644"/>
      </w:tblGrid>
      <w:tr w:rsidR="005D0A68" w:rsidRPr="00C06269" w:rsidTr="003B4BEF">
        <w:trPr>
          <w:trHeight w:val="357"/>
        </w:trPr>
        <w:tc>
          <w:tcPr>
            <w:tcW w:w="4643" w:type="dxa"/>
            <w:shd w:val="clear" w:color="auto" w:fill="auto"/>
          </w:tcPr>
          <w:p w:rsidR="005D0A68" w:rsidRPr="003B4BEF" w:rsidRDefault="00A42C6E" w:rsidP="00E8110D">
            <w:pPr>
              <w:jc w:val="both"/>
              <w:rPr>
                <w:sz w:val="24"/>
                <w:szCs w:val="24"/>
              </w:rPr>
            </w:pPr>
            <w:r w:rsidRPr="003B4BEF">
              <w:rPr>
                <w:sz w:val="24"/>
                <w:szCs w:val="24"/>
              </w:rPr>
              <w:t>Глав</w:t>
            </w:r>
            <w:r w:rsidR="00E8110D">
              <w:rPr>
                <w:sz w:val="24"/>
                <w:szCs w:val="24"/>
              </w:rPr>
              <w:t>а</w:t>
            </w:r>
            <w:r w:rsidR="00EB2865" w:rsidRPr="003B4BEF">
              <w:rPr>
                <w:sz w:val="24"/>
                <w:szCs w:val="24"/>
              </w:rPr>
              <w:t xml:space="preserve"> </w:t>
            </w:r>
            <w:r w:rsidR="005D0A68" w:rsidRPr="003B4BEF">
              <w:rPr>
                <w:sz w:val="24"/>
                <w:szCs w:val="24"/>
              </w:rPr>
              <w:t>Александровского района</w:t>
            </w:r>
          </w:p>
        </w:tc>
        <w:tc>
          <w:tcPr>
            <w:tcW w:w="4644" w:type="dxa"/>
            <w:shd w:val="clear" w:color="auto" w:fill="auto"/>
          </w:tcPr>
          <w:p w:rsidR="005D0A68" w:rsidRPr="003B4BEF" w:rsidRDefault="00EB4FCC" w:rsidP="008B194A">
            <w:pPr>
              <w:pStyle w:val="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Д.В. Пьянков</w:t>
            </w:r>
          </w:p>
        </w:tc>
      </w:tr>
    </w:tbl>
    <w:p w:rsidR="005D0A68" w:rsidRDefault="005D0A68" w:rsidP="005D0A68">
      <w:pPr>
        <w:jc w:val="both"/>
        <w:rPr>
          <w:highlight w:val="yellow"/>
        </w:rPr>
      </w:pPr>
    </w:p>
    <w:p w:rsidR="008B194A" w:rsidRDefault="008B194A" w:rsidP="005D0A68">
      <w:pPr>
        <w:jc w:val="both"/>
        <w:rPr>
          <w:highlight w:val="yellow"/>
        </w:rPr>
      </w:pPr>
    </w:p>
    <w:p w:rsidR="00E8110D" w:rsidRDefault="00E8110D" w:rsidP="005D0A68">
      <w:pPr>
        <w:jc w:val="both"/>
        <w:rPr>
          <w:highlight w:val="yellow"/>
        </w:rPr>
      </w:pPr>
    </w:p>
    <w:p w:rsidR="00E8110D" w:rsidRDefault="00E8110D" w:rsidP="005D0A68">
      <w:pPr>
        <w:jc w:val="both"/>
        <w:rPr>
          <w:highlight w:val="yellow"/>
        </w:rPr>
      </w:pPr>
    </w:p>
    <w:p w:rsidR="00E8110D" w:rsidRDefault="00E8110D" w:rsidP="005D0A68">
      <w:pPr>
        <w:jc w:val="both"/>
        <w:rPr>
          <w:highlight w:val="yellow"/>
        </w:rPr>
      </w:pPr>
    </w:p>
    <w:p w:rsidR="00E8110D" w:rsidRDefault="00E8110D" w:rsidP="005D0A68">
      <w:pPr>
        <w:jc w:val="both"/>
        <w:rPr>
          <w:highlight w:val="yellow"/>
        </w:rPr>
      </w:pPr>
    </w:p>
    <w:p w:rsidR="00E8110D" w:rsidRDefault="00E8110D" w:rsidP="005D0A68">
      <w:pPr>
        <w:jc w:val="both"/>
        <w:rPr>
          <w:highlight w:val="yellow"/>
        </w:rPr>
      </w:pPr>
    </w:p>
    <w:p w:rsidR="007C4AD3" w:rsidRDefault="007C4AD3" w:rsidP="005D0A68">
      <w:pPr>
        <w:jc w:val="both"/>
        <w:rPr>
          <w:highlight w:val="yellow"/>
        </w:rPr>
      </w:pPr>
    </w:p>
    <w:p w:rsidR="00E8110D" w:rsidRDefault="00E8110D" w:rsidP="005D0A68">
      <w:pPr>
        <w:jc w:val="both"/>
        <w:rPr>
          <w:highlight w:val="yellow"/>
        </w:rPr>
      </w:pPr>
    </w:p>
    <w:p w:rsidR="00E8110D" w:rsidRDefault="00E8110D" w:rsidP="005D0A68">
      <w:pPr>
        <w:jc w:val="both"/>
        <w:rPr>
          <w:highlight w:val="yellow"/>
        </w:rPr>
      </w:pPr>
    </w:p>
    <w:p w:rsidR="00E8110D" w:rsidRDefault="00E8110D" w:rsidP="005D0A68">
      <w:pPr>
        <w:jc w:val="both"/>
        <w:rPr>
          <w:highlight w:val="yellow"/>
        </w:rPr>
      </w:pPr>
    </w:p>
    <w:p w:rsidR="00E8110D" w:rsidRDefault="00E8110D" w:rsidP="005D0A68">
      <w:pPr>
        <w:jc w:val="both"/>
        <w:rPr>
          <w:highlight w:val="yellow"/>
        </w:rPr>
      </w:pPr>
    </w:p>
    <w:p w:rsidR="00E8110D" w:rsidRDefault="00E8110D" w:rsidP="005D0A68">
      <w:pPr>
        <w:jc w:val="both"/>
        <w:rPr>
          <w:highlight w:val="yellow"/>
        </w:rPr>
      </w:pPr>
    </w:p>
    <w:p w:rsidR="00E8110D" w:rsidRPr="00C06269" w:rsidRDefault="00E8110D" w:rsidP="005D0A68">
      <w:pPr>
        <w:jc w:val="both"/>
        <w:rPr>
          <w:highlight w:val="yellow"/>
        </w:rPr>
      </w:pPr>
    </w:p>
    <w:p w:rsidR="005D0A68" w:rsidRPr="00C06269" w:rsidRDefault="005D0A68" w:rsidP="005D0A68">
      <w:pPr>
        <w:jc w:val="both"/>
        <w:rPr>
          <w:highlight w:val="yellow"/>
        </w:rPr>
      </w:pPr>
    </w:p>
    <w:p w:rsidR="00C06269" w:rsidRPr="002A6861" w:rsidRDefault="00C06269" w:rsidP="00C06269">
      <w:pPr>
        <w:jc w:val="both"/>
      </w:pPr>
      <w:r w:rsidRPr="002A6861">
        <w:t>Феллер М.С.</w:t>
      </w:r>
    </w:p>
    <w:p w:rsidR="00C06269" w:rsidRPr="002A6861" w:rsidRDefault="00C06269" w:rsidP="00C06269">
      <w:pPr>
        <w:jc w:val="both"/>
      </w:pPr>
      <w:r w:rsidRPr="002A6861">
        <w:t>2-50-55</w:t>
      </w:r>
    </w:p>
    <w:p w:rsidR="00C06269" w:rsidRDefault="00C06269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Default="00307844" w:rsidP="00C06269">
      <w:pPr>
        <w:jc w:val="both"/>
        <w:rPr>
          <w:highlight w:val="yellow"/>
        </w:rPr>
      </w:pPr>
    </w:p>
    <w:p w:rsidR="00307844" w:rsidRPr="0047409E" w:rsidRDefault="00307844" w:rsidP="00C06269">
      <w:pPr>
        <w:jc w:val="both"/>
        <w:rPr>
          <w:highlight w:val="yellow"/>
        </w:rPr>
      </w:pPr>
    </w:p>
    <w:p w:rsidR="00C06269" w:rsidRPr="002A6861" w:rsidRDefault="00C06269" w:rsidP="00C06269">
      <w:pPr>
        <w:jc w:val="both"/>
        <w:rPr>
          <w:highlight w:val="yellow"/>
        </w:rPr>
      </w:pPr>
    </w:p>
    <w:p w:rsidR="00C06269" w:rsidRPr="002A6861" w:rsidRDefault="00C06269" w:rsidP="00C06269">
      <w:pPr>
        <w:rPr>
          <w:highlight w:val="yellow"/>
        </w:rPr>
      </w:pPr>
    </w:p>
    <w:p w:rsidR="00C06269" w:rsidRPr="002A6861" w:rsidRDefault="00C06269" w:rsidP="00C06269">
      <w:pPr>
        <w:rPr>
          <w:highlight w:val="yellow"/>
        </w:rPr>
      </w:pPr>
    </w:p>
    <w:p w:rsidR="00C06269" w:rsidRPr="002A6861" w:rsidRDefault="00C06269" w:rsidP="00C06269">
      <w:pPr>
        <w:rPr>
          <w:highlight w:val="yellow"/>
        </w:rPr>
      </w:pPr>
    </w:p>
    <w:p w:rsidR="00C06269" w:rsidRDefault="00C06269" w:rsidP="00C06269">
      <w:pPr>
        <w:rPr>
          <w:highlight w:val="yellow"/>
        </w:rPr>
      </w:pPr>
    </w:p>
    <w:p w:rsidR="00C06269" w:rsidRDefault="00C06269" w:rsidP="00C06269">
      <w:pPr>
        <w:rPr>
          <w:highlight w:val="yellow"/>
        </w:rPr>
      </w:pPr>
    </w:p>
    <w:p w:rsidR="00C06269" w:rsidRDefault="00C06269" w:rsidP="00C06269">
      <w:pPr>
        <w:rPr>
          <w:highlight w:val="yellow"/>
        </w:rPr>
      </w:pPr>
    </w:p>
    <w:p w:rsidR="00C06269" w:rsidRDefault="00C06269" w:rsidP="00C06269">
      <w:pPr>
        <w:rPr>
          <w:highlight w:val="yellow"/>
        </w:rPr>
      </w:pPr>
    </w:p>
    <w:p w:rsidR="00C06269" w:rsidRDefault="00C06269" w:rsidP="00C06269">
      <w:pPr>
        <w:rPr>
          <w:highlight w:val="yellow"/>
        </w:rPr>
      </w:pPr>
    </w:p>
    <w:p w:rsidR="00C06269" w:rsidRDefault="00C06269" w:rsidP="00C06269">
      <w:pPr>
        <w:rPr>
          <w:highlight w:val="yellow"/>
        </w:rPr>
      </w:pPr>
    </w:p>
    <w:p w:rsidR="00791C5D" w:rsidRDefault="00791C5D" w:rsidP="00C06269">
      <w:pPr>
        <w:rPr>
          <w:highlight w:val="yellow"/>
        </w:rPr>
      </w:pPr>
    </w:p>
    <w:p w:rsidR="00791C5D" w:rsidRDefault="00791C5D" w:rsidP="00C06269">
      <w:pPr>
        <w:rPr>
          <w:highlight w:val="yellow"/>
        </w:rPr>
      </w:pPr>
    </w:p>
    <w:p w:rsidR="00791C5D" w:rsidRDefault="00791C5D" w:rsidP="00C06269">
      <w:pPr>
        <w:rPr>
          <w:highlight w:val="yellow"/>
        </w:rPr>
      </w:pPr>
    </w:p>
    <w:p w:rsidR="00791C5D" w:rsidRDefault="00791C5D" w:rsidP="00C06269">
      <w:pPr>
        <w:rPr>
          <w:highlight w:val="yellow"/>
        </w:rPr>
      </w:pPr>
    </w:p>
    <w:p w:rsidR="00791C5D" w:rsidRDefault="00791C5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E8110D" w:rsidRDefault="00E8110D" w:rsidP="00C06269">
      <w:pPr>
        <w:rPr>
          <w:highlight w:val="yellow"/>
        </w:rPr>
      </w:pPr>
    </w:p>
    <w:p w:rsidR="00C06269" w:rsidRDefault="00C06269" w:rsidP="00C06269">
      <w:pPr>
        <w:rPr>
          <w:highlight w:val="yellow"/>
        </w:rPr>
      </w:pPr>
    </w:p>
    <w:p w:rsidR="00912C96" w:rsidRDefault="00912C96" w:rsidP="00C06269">
      <w:pPr>
        <w:rPr>
          <w:highlight w:val="yellow"/>
        </w:rPr>
      </w:pPr>
    </w:p>
    <w:p w:rsidR="00C06269" w:rsidRDefault="00C06269" w:rsidP="00C06269">
      <w:pPr>
        <w:rPr>
          <w:highlight w:val="yellow"/>
        </w:rPr>
      </w:pPr>
    </w:p>
    <w:p w:rsidR="00C06269" w:rsidRPr="0047409E" w:rsidRDefault="00C06269" w:rsidP="00C06269">
      <w:pPr>
        <w:rPr>
          <w:highlight w:val="yellow"/>
        </w:rPr>
      </w:pPr>
    </w:p>
    <w:p w:rsidR="00C06269" w:rsidRPr="0047409E" w:rsidRDefault="00C06269" w:rsidP="00C06269">
      <w:pPr>
        <w:rPr>
          <w:highlight w:val="yellow"/>
        </w:rPr>
      </w:pPr>
    </w:p>
    <w:p w:rsidR="00C06269" w:rsidRPr="0047409E" w:rsidRDefault="00C06269" w:rsidP="00C06269">
      <w:pPr>
        <w:rPr>
          <w:highlight w:val="yellow"/>
        </w:rPr>
      </w:pPr>
    </w:p>
    <w:p w:rsidR="00C06269" w:rsidRPr="0047409E" w:rsidRDefault="00C06269" w:rsidP="00C06269">
      <w:pPr>
        <w:rPr>
          <w:highlight w:val="yellow"/>
        </w:rPr>
      </w:pPr>
    </w:p>
    <w:p w:rsidR="00C06269" w:rsidRPr="0047409E" w:rsidRDefault="00C06269" w:rsidP="00C06269">
      <w:pPr>
        <w:rPr>
          <w:highlight w:val="yellow"/>
        </w:rPr>
      </w:pPr>
    </w:p>
    <w:p w:rsidR="00C06269" w:rsidRPr="0047409E" w:rsidRDefault="00C06269" w:rsidP="00C06269">
      <w:pPr>
        <w:rPr>
          <w:highlight w:val="yellow"/>
        </w:rPr>
      </w:pPr>
    </w:p>
    <w:p w:rsidR="008A354C" w:rsidRPr="00791C5D" w:rsidRDefault="00E8110D" w:rsidP="00E8110D">
      <w:pPr>
        <w:autoSpaceDE w:val="0"/>
        <w:autoSpaceDN w:val="0"/>
        <w:adjustRightInd w:val="0"/>
        <w:jc w:val="both"/>
        <w:outlineLvl w:val="0"/>
      </w:pPr>
      <w:r w:rsidRPr="00C939AA">
        <w:t>Финансовый отдел</w:t>
      </w:r>
      <w:r w:rsidR="00EB4FCC">
        <w:t xml:space="preserve"> Администрации Александровского района</w:t>
      </w:r>
      <w:r w:rsidRPr="00C939AA">
        <w:t xml:space="preserve"> – 1 экз., Отдел экономики</w:t>
      </w:r>
      <w:r w:rsidR="00EB4FCC">
        <w:t xml:space="preserve"> Администрации района</w:t>
      </w:r>
      <w:r w:rsidRPr="00C939AA">
        <w:t xml:space="preserve"> – 1 экз., Отдел образования – 1 экз., Отдел культуры</w:t>
      </w:r>
      <w:r w:rsidR="00EB4FCC">
        <w:t>, спорта и молодежной политики</w:t>
      </w:r>
      <w:r w:rsidRPr="00C939AA">
        <w:t xml:space="preserve"> –</w:t>
      </w:r>
      <w:r w:rsidR="00EB4FCC">
        <w:t xml:space="preserve"> </w:t>
      </w:r>
      <w:r w:rsidRPr="00C939AA">
        <w:t>1 экз.</w:t>
      </w:r>
      <w:r w:rsidR="00EB4FCC">
        <w:t xml:space="preserve">, МКУ «Редакция газеты Северянка» </w:t>
      </w:r>
      <w:r w:rsidR="00EB4FCC" w:rsidRPr="00C939AA">
        <w:t>– 1 экз</w:t>
      </w:r>
      <w:r w:rsidR="00EB4FCC">
        <w:t xml:space="preserve">., Дума </w:t>
      </w:r>
      <w:r w:rsidR="00EB4FCC" w:rsidRPr="00C939AA">
        <w:t>– 1 экз</w:t>
      </w:r>
      <w:r w:rsidR="00EB4FCC">
        <w:t>.</w:t>
      </w:r>
    </w:p>
    <w:sectPr w:rsidR="008A354C" w:rsidRPr="00791C5D" w:rsidSect="00307844">
      <w:headerReference w:type="default" r:id="rId9"/>
      <w:pgSz w:w="11906" w:h="16838"/>
      <w:pgMar w:top="56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59F" w:rsidRDefault="0007259F" w:rsidP="0080261D">
      <w:r>
        <w:separator/>
      </w:r>
    </w:p>
  </w:endnote>
  <w:endnote w:type="continuationSeparator" w:id="0">
    <w:p w:rsidR="0007259F" w:rsidRDefault="0007259F" w:rsidP="008026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59F" w:rsidRDefault="0007259F" w:rsidP="0080261D">
      <w:r>
        <w:separator/>
      </w:r>
    </w:p>
  </w:footnote>
  <w:footnote w:type="continuationSeparator" w:id="0">
    <w:p w:rsidR="0007259F" w:rsidRDefault="0007259F" w:rsidP="008026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0347594"/>
      <w:docPartObj>
        <w:docPartGallery w:val="Page Numbers (Top of Page)"/>
        <w:docPartUnique/>
      </w:docPartObj>
    </w:sdtPr>
    <w:sdtContent>
      <w:p w:rsidR="0007259F" w:rsidRDefault="00227616">
        <w:pPr>
          <w:pStyle w:val="a5"/>
          <w:jc w:val="center"/>
        </w:pPr>
        <w:fldSimple w:instr="PAGE   \* MERGEFORMAT">
          <w:r w:rsidR="00BC7D19">
            <w:rPr>
              <w:noProof/>
            </w:rPr>
            <w:t>2</w:t>
          </w:r>
        </w:fldSimple>
      </w:p>
    </w:sdtContent>
  </w:sdt>
  <w:p w:rsidR="0007259F" w:rsidRDefault="0007259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96FE5"/>
    <w:multiLevelType w:val="hybridMultilevel"/>
    <w:tmpl w:val="185CC4F4"/>
    <w:lvl w:ilvl="0" w:tplc="66925E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0A68"/>
    <w:rsid w:val="00001138"/>
    <w:rsid w:val="000116E2"/>
    <w:rsid w:val="0007259F"/>
    <w:rsid w:val="00085B3C"/>
    <w:rsid w:val="000971F0"/>
    <w:rsid w:val="000B51D2"/>
    <w:rsid w:val="000F53D4"/>
    <w:rsid w:val="00167CA9"/>
    <w:rsid w:val="00172880"/>
    <w:rsid w:val="00192C23"/>
    <w:rsid w:val="001A7D10"/>
    <w:rsid w:val="001C1D2C"/>
    <w:rsid w:val="001E432B"/>
    <w:rsid w:val="001E7CB7"/>
    <w:rsid w:val="001F2AED"/>
    <w:rsid w:val="0022200C"/>
    <w:rsid w:val="00227552"/>
    <w:rsid w:val="00227616"/>
    <w:rsid w:val="00243A81"/>
    <w:rsid w:val="00253238"/>
    <w:rsid w:val="00286A38"/>
    <w:rsid w:val="002A3A08"/>
    <w:rsid w:val="002C0DB4"/>
    <w:rsid w:val="002C21DF"/>
    <w:rsid w:val="002C6C43"/>
    <w:rsid w:val="00307844"/>
    <w:rsid w:val="0031646E"/>
    <w:rsid w:val="00341BB1"/>
    <w:rsid w:val="00347CB6"/>
    <w:rsid w:val="003B28FA"/>
    <w:rsid w:val="003B4BEF"/>
    <w:rsid w:val="004B1A60"/>
    <w:rsid w:val="004C3932"/>
    <w:rsid w:val="004C4F84"/>
    <w:rsid w:val="004D75D1"/>
    <w:rsid w:val="00513D05"/>
    <w:rsid w:val="00516396"/>
    <w:rsid w:val="00534EF5"/>
    <w:rsid w:val="005A1B40"/>
    <w:rsid w:val="005B10E7"/>
    <w:rsid w:val="005D0A68"/>
    <w:rsid w:val="005D1A01"/>
    <w:rsid w:val="00601618"/>
    <w:rsid w:val="00605E74"/>
    <w:rsid w:val="00615E22"/>
    <w:rsid w:val="006342DD"/>
    <w:rsid w:val="00666F19"/>
    <w:rsid w:val="00681332"/>
    <w:rsid w:val="006D0E6E"/>
    <w:rsid w:val="006E6F83"/>
    <w:rsid w:val="0070178F"/>
    <w:rsid w:val="00737CF7"/>
    <w:rsid w:val="0076522E"/>
    <w:rsid w:val="00766BC3"/>
    <w:rsid w:val="00776EA7"/>
    <w:rsid w:val="00791C5D"/>
    <w:rsid w:val="007936EC"/>
    <w:rsid w:val="007B148E"/>
    <w:rsid w:val="007B6770"/>
    <w:rsid w:val="007B7BD2"/>
    <w:rsid w:val="007C00DA"/>
    <w:rsid w:val="007C4AD3"/>
    <w:rsid w:val="007C544F"/>
    <w:rsid w:val="007E0D6A"/>
    <w:rsid w:val="007F1FEB"/>
    <w:rsid w:val="0080261D"/>
    <w:rsid w:val="008246DD"/>
    <w:rsid w:val="00863CB8"/>
    <w:rsid w:val="008760E4"/>
    <w:rsid w:val="00882B5D"/>
    <w:rsid w:val="008A354C"/>
    <w:rsid w:val="008B194A"/>
    <w:rsid w:val="008C0918"/>
    <w:rsid w:val="008C1296"/>
    <w:rsid w:val="008C4B5E"/>
    <w:rsid w:val="008D32A3"/>
    <w:rsid w:val="008D68AC"/>
    <w:rsid w:val="00902A21"/>
    <w:rsid w:val="00911D04"/>
    <w:rsid w:val="00912537"/>
    <w:rsid w:val="00912C96"/>
    <w:rsid w:val="00914559"/>
    <w:rsid w:val="009172CD"/>
    <w:rsid w:val="0092504C"/>
    <w:rsid w:val="00930554"/>
    <w:rsid w:val="00935CE1"/>
    <w:rsid w:val="009512D8"/>
    <w:rsid w:val="00963531"/>
    <w:rsid w:val="00972734"/>
    <w:rsid w:val="009753E7"/>
    <w:rsid w:val="00984AF1"/>
    <w:rsid w:val="00985527"/>
    <w:rsid w:val="009E5164"/>
    <w:rsid w:val="00A12BE3"/>
    <w:rsid w:val="00A1377B"/>
    <w:rsid w:val="00A42C6E"/>
    <w:rsid w:val="00A5572E"/>
    <w:rsid w:val="00A807AF"/>
    <w:rsid w:val="00A84DB3"/>
    <w:rsid w:val="00AA10F7"/>
    <w:rsid w:val="00AB390D"/>
    <w:rsid w:val="00AB5AD2"/>
    <w:rsid w:val="00AD6E1E"/>
    <w:rsid w:val="00AF4108"/>
    <w:rsid w:val="00B052B1"/>
    <w:rsid w:val="00B12249"/>
    <w:rsid w:val="00B33A28"/>
    <w:rsid w:val="00B36A71"/>
    <w:rsid w:val="00B75FBC"/>
    <w:rsid w:val="00BA5431"/>
    <w:rsid w:val="00BB79BC"/>
    <w:rsid w:val="00BC7D19"/>
    <w:rsid w:val="00BD7F06"/>
    <w:rsid w:val="00BE458A"/>
    <w:rsid w:val="00C06269"/>
    <w:rsid w:val="00C414DD"/>
    <w:rsid w:val="00C42F9C"/>
    <w:rsid w:val="00C5177E"/>
    <w:rsid w:val="00CD4CAB"/>
    <w:rsid w:val="00D04F70"/>
    <w:rsid w:val="00D1730C"/>
    <w:rsid w:val="00D20DA8"/>
    <w:rsid w:val="00D50FB5"/>
    <w:rsid w:val="00D659FE"/>
    <w:rsid w:val="00D66694"/>
    <w:rsid w:val="00DB1A7B"/>
    <w:rsid w:val="00DB379A"/>
    <w:rsid w:val="00DF0B84"/>
    <w:rsid w:val="00E023E9"/>
    <w:rsid w:val="00E12C22"/>
    <w:rsid w:val="00E54AD0"/>
    <w:rsid w:val="00E56068"/>
    <w:rsid w:val="00E8110D"/>
    <w:rsid w:val="00E8626E"/>
    <w:rsid w:val="00E865FF"/>
    <w:rsid w:val="00E91A4D"/>
    <w:rsid w:val="00EB2865"/>
    <w:rsid w:val="00EB4FCC"/>
    <w:rsid w:val="00F0401A"/>
    <w:rsid w:val="00F06C51"/>
    <w:rsid w:val="00F74D27"/>
    <w:rsid w:val="00F97F0A"/>
    <w:rsid w:val="00FB23D8"/>
    <w:rsid w:val="00FB7D71"/>
    <w:rsid w:val="00FC3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A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0A68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5D0A6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5D0A68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0A6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D0A6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D0A6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0A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A6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0261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026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80261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026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936EC"/>
    <w:pPr>
      <w:ind w:left="720"/>
      <w:contextualSpacing/>
    </w:pPr>
  </w:style>
  <w:style w:type="character" w:styleId="aa">
    <w:name w:val="Hyperlink"/>
    <w:uiPriority w:val="99"/>
    <w:unhideWhenUsed/>
    <w:rsid w:val="00E811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05AC1-7FFC-4907-A9E5-17037642F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АРФО</Company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GermanTM</dc:creator>
  <cp:lastModifiedBy>УправДел</cp:lastModifiedBy>
  <cp:revision>2</cp:revision>
  <cp:lastPrinted>2026-08-03T09:21:00Z</cp:lastPrinted>
  <dcterms:created xsi:type="dcterms:W3CDTF">2026-08-03T09:28:00Z</dcterms:created>
  <dcterms:modified xsi:type="dcterms:W3CDTF">2026-08-03T09:28:00Z</dcterms:modified>
</cp:coreProperties>
</file>