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D9131D" w:rsidRDefault="002E753B" w:rsidP="005C1E95">
      <w:pPr>
        <w:keepNext/>
        <w:spacing w:after="0" w:line="240" w:lineRule="auto"/>
        <w:jc w:val="center"/>
        <w:outlineLvl w:val="0"/>
        <w:rPr>
          <w:rFonts w:ascii="Arial" w:eastAsia="Times New Roman" w:hAnsi="Arial" w:cs="Arial"/>
          <w:sz w:val="28"/>
          <w:szCs w:val="28"/>
        </w:rPr>
      </w:pPr>
      <w:r w:rsidRPr="00D9131D">
        <w:rPr>
          <w:rFonts w:ascii="Arial" w:eastAsia="Times New Roman" w:hAnsi="Arial" w:cs="Arial"/>
          <w:noProof/>
          <w:sz w:val="28"/>
          <w:szCs w:val="28"/>
        </w:rPr>
        <w:drawing>
          <wp:inline distT="0" distB="0" distL="0" distR="0" wp14:anchorId="7DD2438B" wp14:editId="0676221D">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D9131D" w:rsidRDefault="005C1E95" w:rsidP="005C1E95">
      <w:pPr>
        <w:keepNext/>
        <w:spacing w:after="0" w:line="240" w:lineRule="auto"/>
        <w:jc w:val="center"/>
        <w:outlineLvl w:val="0"/>
        <w:rPr>
          <w:rFonts w:ascii="Arial" w:eastAsia="Times New Roman" w:hAnsi="Arial" w:cs="Arial"/>
          <w:b/>
          <w:sz w:val="28"/>
          <w:szCs w:val="28"/>
        </w:rPr>
      </w:pPr>
      <w:r w:rsidRPr="00D9131D">
        <w:rPr>
          <w:rFonts w:ascii="Arial" w:eastAsia="Times New Roman" w:hAnsi="Arial" w:cs="Arial"/>
          <w:b/>
          <w:sz w:val="28"/>
          <w:szCs w:val="28"/>
        </w:rPr>
        <w:t>ДУМА АЛЕКСАНДРОВСКОГО РАЙОНА</w:t>
      </w:r>
    </w:p>
    <w:p w:rsidR="005C1E95" w:rsidRPr="00D9131D" w:rsidRDefault="005C1E95" w:rsidP="005C1E95">
      <w:pPr>
        <w:keepNext/>
        <w:spacing w:after="0" w:line="360" w:lineRule="auto"/>
        <w:jc w:val="center"/>
        <w:outlineLvl w:val="2"/>
        <w:rPr>
          <w:rFonts w:ascii="Arial" w:eastAsia="Times New Roman" w:hAnsi="Arial" w:cs="Arial"/>
          <w:b/>
          <w:sz w:val="28"/>
          <w:szCs w:val="28"/>
        </w:rPr>
      </w:pPr>
      <w:r w:rsidRPr="00D9131D">
        <w:rPr>
          <w:rFonts w:ascii="Arial" w:eastAsia="Times New Roman" w:hAnsi="Arial" w:cs="Arial"/>
          <w:b/>
          <w:sz w:val="28"/>
          <w:szCs w:val="28"/>
        </w:rPr>
        <w:t>ТОМСКОЙ ОБЛАСТИ</w:t>
      </w:r>
    </w:p>
    <w:p w:rsidR="005C1E95" w:rsidRPr="00D9131D" w:rsidRDefault="005C1E95" w:rsidP="005C1E95">
      <w:pPr>
        <w:keepNext/>
        <w:spacing w:after="0" w:line="240" w:lineRule="auto"/>
        <w:jc w:val="center"/>
        <w:outlineLvl w:val="2"/>
        <w:rPr>
          <w:rFonts w:ascii="Arial" w:eastAsia="Times New Roman" w:hAnsi="Arial" w:cs="Arial"/>
          <w:b/>
          <w:sz w:val="32"/>
          <w:szCs w:val="32"/>
        </w:rPr>
      </w:pPr>
      <w:r w:rsidRPr="00D9131D">
        <w:rPr>
          <w:rFonts w:ascii="Arial" w:eastAsia="Times New Roman" w:hAnsi="Arial" w:cs="Arial"/>
          <w:b/>
          <w:sz w:val="32"/>
          <w:szCs w:val="32"/>
        </w:rPr>
        <w:t>РЕШЕНИЕ</w:t>
      </w:r>
    </w:p>
    <w:tbl>
      <w:tblPr>
        <w:tblW w:w="5000" w:type="pct"/>
        <w:tblLook w:val="01E0" w:firstRow="1" w:lastRow="1" w:firstColumn="1" w:lastColumn="1" w:noHBand="0" w:noVBand="0"/>
      </w:tblPr>
      <w:tblGrid>
        <w:gridCol w:w="4662"/>
        <w:gridCol w:w="4625"/>
      </w:tblGrid>
      <w:tr w:rsidR="005C1E95" w:rsidRPr="00D9131D" w:rsidTr="005C1E95">
        <w:tc>
          <w:tcPr>
            <w:tcW w:w="2510" w:type="pct"/>
            <w:hideMark/>
          </w:tcPr>
          <w:p w:rsidR="005C1E95" w:rsidRPr="00D9131D" w:rsidRDefault="006D086A" w:rsidP="005C1E95">
            <w:pPr>
              <w:spacing w:after="0" w:line="240" w:lineRule="auto"/>
              <w:rPr>
                <w:rFonts w:ascii="Arial" w:eastAsia="Times New Roman" w:hAnsi="Arial" w:cs="Arial"/>
                <w:sz w:val="24"/>
                <w:szCs w:val="24"/>
              </w:rPr>
            </w:pPr>
            <w:r w:rsidRPr="00D9131D">
              <w:rPr>
                <w:rFonts w:ascii="Arial" w:eastAsia="Times New Roman" w:hAnsi="Arial" w:cs="Arial"/>
                <w:sz w:val="24"/>
                <w:szCs w:val="24"/>
              </w:rPr>
              <w:t>28.08</w:t>
            </w:r>
            <w:r w:rsidR="002E753B" w:rsidRPr="00D9131D">
              <w:rPr>
                <w:rFonts w:ascii="Arial" w:eastAsia="Times New Roman" w:hAnsi="Arial" w:cs="Arial"/>
                <w:sz w:val="24"/>
                <w:szCs w:val="24"/>
              </w:rPr>
              <w:t>.</w:t>
            </w:r>
            <w:r w:rsidR="00DF2FA7" w:rsidRPr="00D9131D">
              <w:rPr>
                <w:rFonts w:ascii="Arial" w:eastAsia="Times New Roman" w:hAnsi="Arial" w:cs="Arial"/>
                <w:sz w:val="24"/>
                <w:szCs w:val="24"/>
              </w:rPr>
              <w:t>2024</w:t>
            </w:r>
          </w:p>
        </w:tc>
        <w:tc>
          <w:tcPr>
            <w:tcW w:w="2490" w:type="pct"/>
            <w:hideMark/>
          </w:tcPr>
          <w:p w:rsidR="005C1E95" w:rsidRPr="00D9131D" w:rsidRDefault="005C1E95" w:rsidP="00DF2FA7">
            <w:pPr>
              <w:keepNext/>
              <w:spacing w:after="0" w:line="240" w:lineRule="auto"/>
              <w:jc w:val="right"/>
              <w:outlineLvl w:val="1"/>
              <w:rPr>
                <w:rFonts w:ascii="Arial" w:eastAsia="Times New Roman" w:hAnsi="Arial" w:cs="Arial"/>
                <w:sz w:val="24"/>
                <w:szCs w:val="24"/>
              </w:rPr>
            </w:pPr>
            <w:r w:rsidRPr="00D9131D">
              <w:rPr>
                <w:rFonts w:ascii="Arial" w:eastAsia="Times New Roman" w:hAnsi="Arial" w:cs="Arial"/>
                <w:sz w:val="24"/>
                <w:szCs w:val="24"/>
              </w:rPr>
              <w:t>№</w:t>
            </w:r>
            <w:r w:rsidR="006D086A" w:rsidRPr="00D9131D">
              <w:rPr>
                <w:rFonts w:ascii="Arial" w:eastAsia="Times New Roman" w:hAnsi="Arial" w:cs="Arial"/>
                <w:sz w:val="24"/>
                <w:szCs w:val="24"/>
              </w:rPr>
              <w:t>248</w:t>
            </w:r>
            <w:r w:rsidRPr="00D9131D">
              <w:rPr>
                <w:rFonts w:ascii="Arial" w:eastAsia="Times New Roman" w:hAnsi="Arial" w:cs="Arial"/>
                <w:sz w:val="24"/>
                <w:szCs w:val="24"/>
              </w:rPr>
              <w:t xml:space="preserve">    </w:t>
            </w:r>
          </w:p>
        </w:tc>
      </w:tr>
      <w:tr w:rsidR="005C1E95" w:rsidRPr="00D9131D" w:rsidTr="005C1E95">
        <w:tc>
          <w:tcPr>
            <w:tcW w:w="5000" w:type="pct"/>
            <w:gridSpan w:val="2"/>
            <w:hideMark/>
          </w:tcPr>
          <w:p w:rsidR="005C1E95" w:rsidRPr="00D9131D" w:rsidRDefault="005C1E95" w:rsidP="005C1E95">
            <w:pPr>
              <w:spacing w:after="0" w:line="360" w:lineRule="auto"/>
              <w:jc w:val="center"/>
              <w:rPr>
                <w:rFonts w:ascii="Arial" w:eastAsia="Times New Roman" w:hAnsi="Arial" w:cs="Arial"/>
                <w:sz w:val="24"/>
                <w:szCs w:val="24"/>
              </w:rPr>
            </w:pPr>
            <w:r w:rsidRPr="00D9131D">
              <w:rPr>
                <w:rFonts w:ascii="Arial" w:eastAsia="Times New Roman" w:hAnsi="Arial" w:cs="Arial"/>
                <w:sz w:val="24"/>
                <w:szCs w:val="24"/>
              </w:rPr>
              <w:t>с. Александровское</w:t>
            </w:r>
          </w:p>
        </w:tc>
      </w:tr>
    </w:tbl>
    <w:p w:rsidR="005C1E95" w:rsidRPr="00D9131D" w:rsidRDefault="005C1E95" w:rsidP="005C1E95">
      <w:pPr>
        <w:spacing w:after="0" w:line="240" w:lineRule="auto"/>
        <w:jc w:val="both"/>
        <w:rPr>
          <w:rFonts w:ascii="Arial" w:eastAsia="Times New Roman" w:hAnsi="Arial" w:cs="Arial"/>
          <w:sz w:val="24"/>
          <w:szCs w:val="24"/>
        </w:rPr>
      </w:pPr>
    </w:p>
    <w:tbl>
      <w:tblPr>
        <w:tblW w:w="9322" w:type="dxa"/>
        <w:tblLook w:val="01E0" w:firstRow="1" w:lastRow="1" w:firstColumn="1" w:lastColumn="1" w:noHBand="0" w:noVBand="0"/>
      </w:tblPr>
      <w:tblGrid>
        <w:gridCol w:w="9322"/>
      </w:tblGrid>
      <w:tr w:rsidR="005C1E95" w:rsidRPr="00D9131D" w:rsidTr="00FD6B0A">
        <w:tc>
          <w:tcPr>
            <w:tcW w:w="9322" w:type="dxa"/>
            <w:hideMark/>
          </w:tcPr>
          <w:p w:rsidR="00D66CE9" w:rsidRDefault="003C09E0" w:rsidP="00D66CE9">
            <w:pPr>
              <w:numPr>
                <w:ilvl w:val="12"/>
                <w:numId w:val="0"/>
              </w:numPr>
              <w:spacing w:after="0" w:line="240" w:lineRule="auto"/>
              <w:ind w:right="33"/>
              <w:jc w:val="center"/>
              <w:rPr>
                <w:rFonts w:ascii="Arial" w:eastAsia="Times New Roman" w:hAnsi="Arial" w:cs="Arial"/>
                <w:bCs/>
                <w:sz w:val="24"/>
                <w:szCs w:val="24"/>
              </w:rPr>
            </w:pPr>
            <w:r w:rsidRPr="00D9131D">
              <w:rPr>
                <w:rFonts w:ascii="Arial" w:eastAsia="Times New Roman" w:hAnsi="Arial" w:cs="Arial"/>
                <w:bCs/>
                <w:sz w:val="24"/>
                <w:szCs w:val="24"/>
              </w:rPr>
              <w:t xml:space="preserve">Об утверждении Порядка </w:t>
            </w:r>
            <w:r w:rsidR="00D66CE9" w:rsidRPr="00D9131D">
              <w:rPr>
                <w:rFonts w:ascii="Arial" w:eastAsia="Times New Roman" w:hAnsi="Arial" w:cs="Arial"/>
                <w:bCs/>
                <w:sz w:val="24"/>
                <w:szCs w:val="24"/>
              </w:rPr>
              <w:t>проведения конкурса по отбору кандидатур на должность Главы Александровского района</w:t>
            </w:r>
          </w:p>
          <w:p w:rsidR="001A224B" w:rsidRPr="001A224B" w:rsidRDefault="001A224B" w:rsidP="001A224B">
            <w:pPr>
              <w:numPr>
                <w:ilvl w:val="12"/>
                <w:numId w:val="0"/>
              </w:numPr>
              <w:spacing w:after="0" w:line="240" w:lineRule="auto"/>
              <w:ind w:right="33"/>
              <w:jc w:val="center"/>
              <w:rPr>
                <w:rFonts w:ascii="Arial" w:eastAsia="Times New Roman" w:hAnsi="Arial" w:cs="Arial"/>
                <w:bCs/>
                <w:sz w:val="24"/>
                <w:szCs w:val="24"/>
              </w:rPr>
            </w:pPr>
            <w:proofErr w:type="gramStart"/>
            <w:r w:rsidRPr="001A224B">
              <w:rPr>
                <w:rFonts w:ascii="Arial" w:eastAsia="Times New Roman" w:hAnsi="Arial" w:cs="Arial"/>
                <w:bCs/>
                <w:sz w:val="24"/>
                <w:szCs w:val="24"/>
              </w:rPr>
              <w:t xml:space="preserve">(в редакции решения Думы Александровского района Томской области </w:t>
            </w:r>
            <w:proofErr w:type="gramEnd"/>
          </w:p>
          <w:p w:rsidR="001A224B" w:rsidRPr="00D9131D" w:rsidRDefault="001A224B" w:rsidP="001A224B">
            <w:pPr>
              <w:numPr>
                <w:ilvl w:val="12"/>
                <w:numId w:val="0"/>
              </w:numPr>
              <w:spacing w:after="0" w:line="240" w:lineRule="auto"/>
              <w:ind w:right="33"/>
              <w:jc w:val="center"/>
              <w:rPr>
                <w:rFonts w:ascii="Arial" w:eastAsia="Times New Roman" w:hAnsi="Arial" w:cs="Arial"/>
                <w:bCs/>
                <w:sz w:val="24"/>
                <w:szCs w:val="24"/>
              </w:rPr>
            </w:pPr>
            <w:r>
              <w:rPr>
                <w:rFonts w:ascii="Arial" w:eastAsia="Times New Roman" w:hAnsi="Arial" w:cs="Arial"/>
                <w:bCs/>
                <w:sz w:val="24"/>
                <w:szCs w:val="24"/>
              </w:rPr>
              <w:t>от 20.11.2024 № 258</w:t>
            </w:r>
            <w:r w:rsidRPr="001A224B">
              <w:rPr>
                <w:rFonts w:ascii="Arial" w:eastAsia="Times New Roman" w:hAnsi="Arial" w:cs="Arial"/>
                <w:bCs/>
                <w:sz w:val="24"/>
                <w:szCs w:val="24"/>
              </w:rPr>
              <w:t>)</w:t>
            </w:r>
          </w:p>
          <w:p w:rsidR="005C1E95" w:rsidRPr="00D9131D" w:rsidRDefault="005C1E95" w:rsidP="004814EC">
            <w:pPr>
              <w:numPr>
                <w:ilvl w:val="12"/>
                <w:numId w:val="0"/>
              </w:numPr>
              <w:spacing w:after="0" w:line="240" w:lineRule="auto"/>
              <w:ind w:right="33"/>
              <w:jc w:val="center"/>
              <w:rPr>
                <w:rFonts w:ascii="Arial" w:eastAsia="Times New Roman" w:hAnsi="Arial" w:cs="Arial"/>
                <w:bCs/>
                <w:sz w:val="24"/>
                <w:szCs w:val="24"/>
              </w:rPr>
            </w:pPr>
            <w:bookmarkStart w:id="0" w:name="_GoBack"/>
            <w:bookmarkEnd w:id="0"/>
          </w:p>
        </w:tc>
      </w:tr>
    </w:tbl>
    <w:p w:rsidR="0060174F" w:rsidRPr="00D9131D" w:rsidRDefault="0060174F" w:rsidP="005C1E95">
      <w:pPr>
        <w:pStyle w:val="a5"/>
        <w:rPr>
          <w:rFonts w:ascii="Arial" w:hAnsi="Arial" w:cs="Arial"/>
        </w:rPr>
      </w:pPr>
    </w:p>
    <w:p w:rsidR="004814EC" w:rsidRPr="00D9131D" w:rsidRDefault="00D66CE9" w:rsidP="00D66CE9">
      <w:pPr>
        <w:pStyle w:val="a5"/>
        <w:ind w:firstLine="851"/>
        <w:jc w:val="both"/>
        <w:rPr>
          <w:rFonts w:ascii="Arial" w:hAnsi="Arial" w:cs="Arial"/>
        </w:rPr>
      </w:pPr>
      <w:r w:rsidRPr="00D9131D">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sidR="00FD6B0A" w:rsidRPr="00D9131D">
        <w:rPr>
          <w:rFonts w:ascii="Arial" w:hAnsi="Arial" w:cs="Arial"/>
        </w:rPr>
        <w:t>Александровский район»</w:t>
      </w:r>
    </w:p>
    <w:p w:rsidR="0060174F" w:rsidRPr="00D9131D" w:rsidRDefault="00D66CE9" w:rsidP="0060174F">
      <w:pPr>
        <w:pStyle w:val="a5"/>
        <w:ind w:firstLine="851"/>
        <w:jc w:val="both"/>
        <w:rPr>
          <w:rFonts w:ascii="Arial" w:hAnsi="Arial" w:cs="Arial"/>
        </w:rPr>
      </w:pPr>
      <w:r w:rsidRPr="00D9131D">
        <w:rPr>
          <w:rFonts w:ascii="Arial" w:hAnsi="Arial" w:cs="Arial"/>
        </w:rPr>
        <w:t xml:space="preserve">Дума Александровского района </w:t>
      </w:r>
      <w:r w:rsidR="0060174F" w:rsidRPr="00D9131D">
        <w:rPr>
          <w:rFonts w:ascii="Arial" w:hAnsi="Arial" w:cs="Arial"/>
        </w:rPr>
        <w:t>Томской области РЕШИЛА:</w:t>
      </w:r>
    </w:p>
    <w:p w:rsidR="0060174F" w:rsidRPr="00D9131D" w:rsidRDefault="008F69AD" w:rsidP="004C51BA">
      <w:pPr>
        <w:pStyle w:val="a5"/>
        <w:ind w:firstLine="851"/>
        <w:jc w:val="both"/>
        <w:rPr>
          <w:rFonts w:ascii="Arial" w:hAnsi="Arial" w:cs="Arial"/>
        </w:rPr>
      </w:pPr>
      <w:r w:rsidRPr="00D9131D">
        <w:rPr>
          <w:rFonts w:ascii="Arial" w:hAnsi="Arial" w:cs="Arial"/>
        </w:rPr>
        <w:t>1.</w:t>
      </w:r>
      <w:r w:rsidR="005C1E95" w:rsidRPr="00D9131D">
        <w:rPr>
          <w:rFonts w:ascii="Arial" w:hAnsi="Arial" w:cs="Arial"/>
        </w:rPr>
        <w:t xml:space="preserve"> </w:t>
      </w:r>
      <w:r w:rsidR="00D66CE9" w:rsidRPr="00D9131D">
        <w:rPr>
          <w:rFonts w:ascii="Arial" w:hAnsi="Arial" w:cs="Arial"/>
        </w:rPr>
        <w:t>Утвердить Порядок проведения конкурса по отбору кандидатур на должность Главы Александровского района</w:t>
      </w:r>
      <w:r w:rsidR="004C51BA" w:rsidRPr="00D9131D">
        <w:rPr>
          <w:rFonts w:ascii="Arial" w:hAnsi="Arial" w:cs="Arial"/>
        </w:rPr>
        <w:t xml:space="preserve"> </w:t>
      </w:r>
      <w:r w:rsidR="00A67617" w:rsidRPr="00D9131D">
        <w:rPr>
          <w:rFonts w:ascii="Arial" w:hAnsi="Arial" w:cs="Arial"/>
        </w:rPr>
        <w:t>согласно п</w:t>
      </w:r>
      <w:r w:rsidR="0060174F" w:rsidRPr="00D9131D">
        <w:rPr>
          <w:rFonts w:ascii="Arial" w:hAnsi="Arial" w:cs="Arial"/>
        </w:rPr>
        <w:t>риложению</w:t>
      </w:r>
      <w:r w:rsidR="004C51BA" w:rsidRPr="00D9131D">
        <w:rPr>
          <w:rFonts w:ascii="Arial" w:hAnsi="Arial" w:cs="Arial"/>
        </w:rPr>
        <w:t xml:space="preserve"> к настоящему решению</w:t>
      </w:r>
      <w:r w:rsidR="0060174F" w:rsidRPr="00D9131D">
        <w:rPr>
          <w:rFonts w:ascii="Arial" w:hAnsi="Arial" w:cs="Arial"/>
        </w:rPr>
        <w:t>.</w:t>
      </w:r>
    </w:p>
    <w:p w:rsidR="00D66CE9" w:rsidRPr="00D9131D" w:rsidRDefault="0060174F" w:rsidP="00D05357">
      <w:pPr>
        <w:pStyle w:val="a5"/>
        <w:ind w:firstLine="851"/>
        <w:jc w:val="both"/>
        <w:rPr>
          <w:rFonts w:ascii="Arial" w:hAnsi="Arial" w:cs="Arial"/>
        </w:rPr>
      </w:pPr>
      <w:r w:rsidRPr="00D9131D">
        <w:rPr>
          <w:rFonts w:ascii="Arial" w:hAnsi="Arial" w:cs="Arial"/>
        </w:rPr>
        <w:t>2.</w:t>
      </w:r>
      <w:r w:rsidR="005C1E95" w:rsidRPr="00D9131D">
        <w:rPr>
          <w:rFonts w:ascii="Arial" w:hAnsi="Arial" w:cs="Arial"/>
        </w:rPr>
        <w:t xml:space="preserve"> </w:t>
      </w:r>
      <w:r w:rsidR="00D05357" w:rsidRPr="00D9131D">
        <w:rPr>
          <w:rFonts w:ascii="Arial" w:hAnsi="Arial" w:cs="Arial"/>
        </w:rPr>
        <w:t xml:space="preserve">Признать </w:t>
      </w:r>
      <w:r w:rsidR="00D66CE9" w:rsidRPr="00D9131D">
        <w:rPr>
          <w:rFonts w:ascii="Arial" w:hAnsi="Arial" w:cs="Arial"/>
        </w:rPr>
        <w:t>утратившими силу:</w:t>
      </w:r>
    </w:p>
    <w:p w:rsidR="00D66CE9" w:rsidRPr="00D9131D" w:rsidRDefault="00D66CE9" w:rsidP="00D05357">
      <w:pPr>
        <w:pStyle w:val="a5"/>
        <w:ind w:firstLine="851"/>
        <w:jc w:val="both"/>
        <w:rPr>
          <w:rFonts w:ascii="Arial" w:hAnsi="Arial" w:cs="Arial"/>
        </w:rPr>
      </w:pPr>
      <w:r w:rsidRPr="00D9131D">
        <w:rPr>
          <w:rFonts w:ascii="Arial" w:hAnsi="Arial" w:cs="Arial"/>
        </w:rPr>
        <w:t xml:space="preserve">1) </w:t>
      </w:r>
      <w:r w:rsidR="00D05357" w:rsidRPr="00D9131D">
        <w:rPr>
          <w:rFonts w:ascii="Arial" w:hAnsi="Arial" w:cs="Arial"/>
        </w:rPr>
        <w:t>решение</w:t>
      </w:r>
      <w:r w:rsidR="00A94808" w:rsidRPr="00D9131D">
        <w:rPr>
          <w:rFonts w:ascii="Arial" w:hAnsi="Arial" w:cs="Arial"/>
        </w:rPr>
        <w:t xml:space="preserve"> </w:t>
      </w:r>
      <w:r w:rsidR="005C1E95" w:rsidRPr="00D9131D">
        <w:rPr>
          <w:rFonts w:ascii="Arial" w:hAnsi="Arial" w:cs="Arial"/>
        </w:rPr>
        <w:t xml:space="preserve">Думы </w:t>
      </w:r>
      <w:r w:rsidR="00A94808" w:rsidRPr="00D9131D">
        <w:rPr>
          <w:rFonts w:ascii="Arial" w:hAnsi="Arial" w:cs="Arial"/>
        </w:rPr>
        <w:t>Александровского района Томской области от</w:t>
      </w:r>
      <w:r w:rsidRPr="00D9131D">
        <w:rPr>
          <w:rFonts w:ascii="Arial" w:hAnsi="Arial" w:cs="Arial"/>
        </w:rPr>
        <w:t xml:space="preserve"> 03.09.2019 № 271</w:t>
      </w:r>
      <w:r w:rsidR="004C51BA" w:rsidRPr="00D9131D">
        <w:rPr>
          <w:rFonts w:ascii="Arial" w:hAnsi="Arial" w:cs="Arial"/>
        </w:rPr>
        <w:t xml:space="preserve"> «</w:t>
      </w:r>
      <w:r w:rsidRPr="00D9131D">
        <w:rPr>
          <w:rFonts w:ascii="Arial" w:hAnsi="Arial" w:cs="Arial"/>
        </w:rPr>
        <w:t>О порядке проведения конкурса по отбору кандидатур на должность Главы Александровского района</w:t>
      </w:r>
      <w:r w:rsidR="00D05357" w:rsidRPr="00D9131D">
        <w:rPr>
          <w:rFonts w:ascii="Arial" w:hAnsi="Arial" w:cs="Arial"/>
        </w:rPr>
        <w:t>»</w:t>
      </w:r>
      <w:r w:rsidRPr="00D9131D">
        <w:rPr>
          <w:rFonts w:ascii="Arial" w:hAnsi="Arial" w:cs="Arial"/>
        </w:rPr>
        <w:t>;</w:t>
      </w:r>
    </w:p>
    <w:p w:rsidR="00D66CE9" w:rsidRPr="00D9131D" w:rsidRDefault="00D66CE9" w:rsidP="00D66CE9">
      <w:pPr>
        <w:pStyle w:val="a5"/>
        <w:ind w:firstLine="851"/>
        <w:jc w:val="both"/>
        <w:rPr>
          <w:rFonts w:ascii="Arial" w:hAnsi="Arial" w:cs="Arial"/>
        </w:rPr>
      </w:pPr>
      <w:r w:rsidRPr="00D9131D">
        <w:rPr>
          <w:rFonts w:ascii="Arial" w:hAnsi="Arial" w:cs="Arial"/>
        </w:rPr>
        <w:t>2) решение Думы Александровского района Томской области от 23.06.2020 № 333 «О внесении изменений в Положение о порядке проведения конкурса по отбору кандидатур на должность Главы Александровского района»;</w:t>
      </w:r>
    </w:p>
    <w:p w:rsidR="004C51BA" w:rsidRPr="00D9131D" w:rsidRDefault="00D66CE9" w:rsidP="00D66CE9">
      <w:pPr>
        <w:pStyle w:val="a5"/>
        <w:ind w:firstLine="851"/>
        <w:jc w:val="both"/>
        <w:rPr>
          <w:rFonts w:ascii="Arial" w:hAnsi="Arial" w:cs="Arial"/>
        </w:rPr>
      </w:pPr>
      <w:r w:rsidRPr="00D9131D">
        <w:rPr>
          <w:rFonts w:ascii="Arial" w:hAnsi="Arial" w:cs="Arial"/>
        </w:rPr>
        <w:t>3) решение Думы Александровского района Томской области от 15.06.2022 № 126 «О внесении изменений в решение Думы Александровского района Томской области от 03.09.2019 № 271 «О порядке проведения конкурса по отбору кандидатур на должность Главы Александровского района»</w:t>
      </w:r>
      <w:r w:rsidR="00D05357" w:rsidRPr="00D9131D">
        <w:rPr>
          <w:rFonts w:ascii="Arial" w:hAnsi="Arial" w:cs="Arial"/>
        </w:rPr>
        <w:t>.</w:t>
      </w:r>
    </w:p>
    <w:p w:rsidR="00DF2FA7" w:rsidRPr="00D9131D" w:rsidRDefault="00A94808" w:rsidP="00DF2FA7">
      <w:pPr>
        <w:pStyle w:val="a5"/>
        <w:ind w:firstLine="851"/>
        <w:jc w:val="both"/>
        <w:rPr>
          <w:rFonts w:ascii="Arial" w:hAnsi="Arial" w:cs="Arial"/>
        </w:rPr>
      </w:pPr>
      <w:r w:rsidRPr="00D9131D">
        <w:rPr>
          <w:rFonts w:ascii="Arial" w:hAnsi="Arial" w:cs="Arial"/>
        </w:rPr>
        <w:t xml:space="preserve">3. </w:t>
      </w:r>
      <w:r w:rsidR="00DF2FA7" w:rsidRPr="00D9131D">
        <w:rPr>
          <w:rFonts w:ascii="Arial" w:hAnsi="Arial" w:cs="Arial"/>
        </w:rPr>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DF2FA7" w:rsidRPr="00D9131D" w:rsidRDefault="00DF2FA7" w:rsidP="00DF2FA7">
      <w:pPr>
        <w:pStyle w:val="a5"/>
        <w:ind w:firstLine="851"/>
        <w:jc w:val="both"/>
        <w:rPr>
          <w:rFonts w:ascii="Arial" w:hAnsi="Arial" w:cs="Arial"/>
        </w:rPr>
      </w:pPr>
      <w:r w:rsidRPr="00D9131D">
        <w:rPr>
          <w:rFonts w:ascii="Arial" w:hAnsi="Arial" w:cs="Arial"/>
        </w:rPr>
        <w:t>4. Настоящее решение вступает в силу на следующий день после его  официального опубликования.</w:t>
      </w:r>
    </w:p>
    <w:p w:rsidR="0060174F" w:rsidRPr="00D9131D" w:rsidRDefault="0060174F" w:rsidP="0060174F">
      <w:pPr>
        <w:pStyle w:val="a5"/>
        <w:jc w:val="center"/>
        <w:rPr>
          <w:rFonts w:ascii="Arial" w:hAnsi="Arial" w:cs="Arial"/>
        </w:rPr>
      </w:pPr>
    </w:p>
    <w:p w:rsidR="0060174F" w:rsidRPr="00D9131D" w:rsidRDefault="0060174F" w:rsidP="0060174F">
      <w:pPr>
        <w:pStyle w:val="a5"/>
        <w:jc w:val="center"/>
        <w:rPr>
          <w:rFonts w:ascii="Arial" w:hAnsi="Arial" w:cs="Arial"/>
        </w:rPr>
      </w:pPr>
    </w:p>
    <w:p w:rsidR="00FD6B0A" w:rsidRPr="00D9131D" w:rsidRDefault="00FD6B0A" w:rsidP="0060174F">
      <w:pPr>
        <w:pStyle w:val="a5"/>
        <w:jc w:val="center"/>
        <w:rPr>
          <w:rFonts w:ascii="Arial" w:hAnsi="Arial" w:cs="Arial"/>
        </w:rP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D9131D" w:rsidTr="005C1E95">
        <w:tc>
          <w:tcPr>
            <w:tcW w:w="2884" w:type="pct"/>
            <w:shd w:val="clear" w:color="auto" w:fill="auto"/>
          </w:tcPr>
          <w:p w:rsidR="0060174F" w:rsidRPr="00D9131D" w:rsidRDefault="001C30FC" w:rsidP="00543574">
            <w:pPr>
              <w:pStyle w:val="a5"/>
              <w:rPr>
                <w:rFonts w:ascii="Arial" w:hAnsi="Arial" w:cs="Arial"/>
              </w:rPr>
            </w:pPr>
            <w:r w:rsidRPr="00D9131D">
              <w:rPr>
                <w:rFonts w:ascii="Arial" w:hAnsi="Arial" w:cs="Arial"/>
              </w:rPr>
              <w:t>Председатель</w:t>
            </w:r>
            <w:r w:rsidR="0060174F" w:rsidRPr="00D9131D">
              <w:rPr>
                <w:rFonts w:ascii="Arial" w:hAnsi="Arial" w:cs="Arial"/>
              </w:rPr>
              <w:t xml:space="preserve"> Думы Александровского</w:t>
            </w:r>
            <w:r w:rsidR="004814EC" w:rsidRPr="00D9131D">
              <w:rPr>
                <w:rFonts w:ascii="Arial" w:hAnsi="Arial" w:cs="Arial"/>
              </w:rPr>
              <w:t xml:space="preserve"> </w:t>
            </w:r>
            <w:r w:rsidR="0060174F" w:rsidRPr="00D9131D">
              <w:rPr>
                <w:rFonts w:ascii="Arial" w:hAnsi="Arial" w:cs="Arial"/>
              </w:rPr>
              <w:t>района</w:t>
            </w:r>
          </w:p>
          <w:p w:rsidR="004814EC" w:rsidRPr="00D9131D" w:rsidRDefault="004814EC" w:rsidP="005C1E95">
            <w:pPr>
              <w:pStyle w:val="a5"/>
              <w:rPr>
                <w:rFonts w:ascii="Arial" w:hAnsi="Arial" w:cs="Arial"/>
              </w:rPr>
            </w:pPr>
            <w:r w:rsidRPr="00D9131D">
              <w:rPr>
                <w:rFonts w:ascii="Arial" w:hAnsi="Arial" w:cs="Arial"/>
              </w:rPr>
              <w:t xml:space="preserve">                                            </w:t>
            </w:r>
          </w:p>
          <w:p w:rsidR="006D086A" w:rsidRPr="00D9131D" w:rsidRDefault="004814EC" w:rsidP="001C30FC">
            <w:pPr>
              <w:pStyle w:val="a5"/>
              <w:rPr>
                <w:rFonts w:ascii="Arial" w:hAnsi="Arial" w:cs="Arial"/>
              </w:rPr>
            </w:pPr>
            <w:r w:rsidRPr="00D9131D">
              <w:rPr>
                <w:rFonts w:ascii="Arial" w:hAnsi="Arial" w:cs="Arial"/>
              </w:rPr>
              <w:t xml:space="preserve">                               </w:t>
            </w:r>
            <w:r w:rsidR="006D086A" w:rsidRPr="00D9131D">
              <w:rPr>
                <w:rFonts w:ascii="Arial" w:hAnsi="Arial" w:cs="Arial"/>
              </w:rPr>
              <w:t xml:space="preserve">          </w:t>
            </w:r>
          </w:p>
          <w:p w:rsidR="0060174F" w:rsidRPr="00D9131D" w:rsidRDefault="006D086A" w:rsidP="006D086A">
            <w:pPr>
              <w:pStyle w:val="a5"/>
              <w:jc w:val="right"/>
              <w:rPr>
                <w:rFonts w:ascii="Arial" w:hAnsi="Arial" w:cs="Arial"/>
              </w:rPr>
            </w:pPr>
            <w:r w:rsidRPr="00D9131D">
              <w:rPr>
                <w:rFonts w:ascii="Arial" w:hAnsi="Arial" w:cs="Arial"/>
              </w:rPr>
              <w:t xml:space="preserve">     </w:t>
            </w:r>
            <w:r w:rsidR="004814EC" w:rsidRPr="00D9131D">
              <w:rPr>
                <w:rFonts w:ascii="Arial" w:hAnsi="Arial" w:cs="Arial"/>
              </w:rPr>
              <w:t xml:space="preserve">  </w:t>
            </w:r>
            <w:r w:rsidR="001C30FC" w:rsidRPr="00D9131D">
              <w:rPr>
                <w:rFonts w:ascii="Arial" w:hAnsi="Arial" w:cs="Arial"/>
              </w:rPr>
              <w:t>М.А. Миронова</w:t>
            </w:r>
          </w:p>
        </w:tc>
        <w:tc>
          <w:tcPr>
            <w:tcW w:w="2116" w:type="pct"/>
            <w:shd w:val="clear" w:color="auto" w:fill="auto"/>
          </w:tcPr>
          <w:p w:rsidR="0060174F" w:rsidRPr="00D9131D" w:rsidRDefault="00A67617" w:rsidP="00A94808">
            <w:pPr>
              <w:pStyle w:val="a5"/>
              <w:rPr>
                <w:rFonts w:ascii="Arial" w:hAnsi="Arial" w:cs="Arial"/>
              </w:rPr>
            </w:pPr>
            <w:r w:rsidRPr="00D9131D">
              <w:rPr>
                <w:rFonts w:ascii="Arial" w:hAnsi="Arial" w:cs="Arial"/>
              </w:rPr>
              <w:t xml:space="preserve">   </w:t>
            </w:r>
            <w:r w:rsidR="005C1E95" w:rsidRPr="00D9131D">
              <w:rPr>
                <w:rFonts w:ascii="Arial" w:hAnsi="Arial" w:cs="Arial"/>
              </w:rPr>
              <w:t xml:space="preserve">   Глава</w:t>
            </w:r>
            <w:r w:rsidR="0060174F" w:rsidRPr="00D9131D">
              <w:rPr>
                <w:rFonts w:ascii="Arial" w:hAnsi="Arial" w:cs="Arial"/>
              </w:rPr>
              <w:t xml:space="preserve"> Александровского района </w:t>
            </w:r>
          </w:p>
          <w:p w:rsidR="0060174F" w:rsidRPr="00D9131D" w:rsidRDefault="0060174F" w:rsidP="0060174F">
            <w:pPr>
              <w:pStyle w:val="a5"/>
              <w:jc w:val="center"/>
              <w:rPr>
                <w:rFonts w:ascii="Arial" w:hAnsi="Arial" w:cs="Arial"/>
              </w:rPr>
            </w:pPr>
          </w:p>
          <w:p w:rsidR="004B6363" w:rsidRDefault="004B6363" w:rsidP="005C1E95">
            <w:pPr>
              <w:pStyle w:val="a5"/>
              <w:jc w:val="center"/>
              <w:rPr>
                <w:rFonts w:ascii="Arial" w:hAnsi="Arial" w:cs="Arial"/>
              </w:rPr>
            </w:pPr>
          </w:p>
          <w:p w:rsidR="0060174F" w:rsidRPr="00D9131D" w:rsidRDefault="00A94808" w:rsidP="005C1E95">
            <w:pPr>
              <w:pStyle w:val="a5"/>
              <w:jc w:val="center"/>
              <w:rPr>
                <w:rFonts w:ascii="Arial" w:hAnsi="Arial" w:cs="Arial"/>
              </w:rPr>
            </w:pPr>
            <w:r w:rsidRPr="00D9131D">
              <w:rPr>
                <w:rFonts w:ascii="Arial" w:hAnsi="Arial" w:cs="Arial"/>
              </w:rPr>
              <w:t xml:space="preserve">                          </w:t>
            </w:r>
            <w:r w:rsidR="00240A71" w:rsidRPr="00D9131D">
              <w:rPr>
                <w:rFonts w:ascii="Arial" w:hAnsi="Arial" w:cs="Arial"/>
              </w:rPr>
              <w:t xml:space="preserve">        </w:t>
            </w:r>
            <w:r w:rsidR="00EB615A" w:rsidRPr="00D9131D">
              <w:rPr>
                <w:rFonts w:ascii="Arial" w:hAnsi="Arial" w:cs="Arial"/>
              </w:rPr>
              <w:t>В.П. Мумбер</w:t>
            </w:r>
          </w:p>
        </w:tc>
      </w:tr>
    </w:tbl>
    <w:p w:rsidR="00FD6B0A" w:rsidRPr="00D9131D" w:rsidRDefault="00FD6B0A" w:rsidP="00FD6B0A">
      <w:pPr>
        <w:pStyle w:val="a5"/>
        <w:jc w:val="center"/>
        <w:rPr>
          <w:rFonts w:ascii="Arial" w:hAnsi="Arial" w:cs="Arial"/>
        </w:rPr>
      </w:pPr>
    </w:p>
    <w:p w:rsidR="00FD6B0A" w:rsidRPr="00D9131D" w:rsidRDefault="00FD6B0A" w:rsidP="00FD6B0A">
      <w:pPr>
        <w:pStyle w:val="a5"/>
        <w:jc w:val="center"/>
        <w:rPr>
          <w:rFonts w:ascii="Arial" w:hAnsi="Arial" w:cs="Arial"/>
        </w:rPr>
      </w:pPr>
    </w:p>
    <w:p w:rsidR="00EE2B52" w:rsidRPr="00D9131D" w:rsidRDefault="00EE2B52" w:rsidP="00EE2B52">
      <w:pPr>
        <w:autoSpaceDE w:val="0"/>
        <w:autoSpaceDN w:val="0"/>
        <w:adjustRightInd w:val="0"/>
        <w:spacing w:after="0" w:line="240" w:lineRule="auto"/>
        <w:ind w:firstLine="4820"/>
        <w:outlineLvl w:val="0"/>
        <w:rPr>
          <w:rFonts w:ascii="Arial" w:hAnsi="Arial" w:cs="Arial"/>
          <w:bCs/>
          <w:color w:val="26282F"/>
          <w:sz w:val="20"/>
          <w:szCs w:val="20"/>
        </w:rPr>
        <w:sectPr w:rsidR="00EE2B52" w:rsidRPr="00D9131D" w:rsidSect="002E753B">
          <w:headerReference w:type="default" r:id="rId10"/>
          <w:pgSz w:w="11906" w:h="16838"/>
          <w:pgMar w:top="567" w:right="1134" w:bottom="1134" w:left="1701" w:header="709" w:footer="709" w:gutter="0"/>
          <w:cols w:space="708"/>
          <w:titlePg/>
          <w:docGrid w:linePitch="360"/>
        </w:sectPr>
      </w:pPr>
    </w:p>
    <w:p w:rsidR="00DF2FA7" w:rsidRPr="00D9131D" w:rsidRDefault="00DF2FA7" w:rsidP="00EE2B52">
      <w:pPr>
        <w:autoSpaceDE w:val="0"/>
        <w:autoSpaceDN w:val="0"/>
        <w:adjustRightInd w:val="0"/>
        <w:spacing w:after="0" w:line="240" w:lineRule="auto"/>
        <w:ind w:firstLine="4820"/>
        <w:outlineLvl w:val="0"/>
        <w:rPr>
          <w:rFonts w:ascii="Arial" w:hAnsi="Arial" w:cs="Arial"/>
          <w:bCs/>
          <w:color w:val="26282F"/>
          <w:sz w:val="20"/>
          <w:szCs w:val="20"/>
        </w:rPr>
      </w:pPr>
      <w:r w:rsidRPr="00D9131D">
        <w:rPr>
          <w:rFonts w:ascii="Arial" w:hAnsi="Arial" w:cs="Arial"/>
          <w:bCs/>
          <w:color w:val="26282F"/>
          <w:sz w:val="20"/>
          <w:szCs w:val="20"/>
        </w:rPr>
        <w:lastRenderedPageBreak/>
        <w:t xml:space="preserve">Приложение </w:t>
      </w:r>
    </w:p>
    <w:p w:rsidR="00DF2FA7" w:rsidRPr="00D9131D" w:rsidRDefault="00DF2FA7" w:rsidP="00DF2FA7">
      <w:pPr>
        <w:autoSpaceDE w:val="0"/>
        <w:autoSpaceDN w:val="0"/>
        <w:adjustRightInd w:val="0"/>
        <w:spacing w:after="0" w:line="240" w:lineRule="auto"/>
        <w:ind w:firstLine="4820"/>
        <w:outlineLvl w:val="0"/>
        <w:rPr>
          <w:rFonts w:ascii="Arial" w:hAnsi="Arial" w:cs="Arial"/>
          <w:bCs/>
          <w:color w:val="26282F"/>
          <w:sz w:val="20"/>
          <w:szCs w:val="20"/>
        </w:rPr>
      </w:pPr>
      <w:r w:rsidRPr="00D9131D">
        <w:rPr>
          <w:rFonts w:ascii="Arial" w:hAnsi="Arial" w:cs="Arial"/>
          <w:bCs/>
          <w:color w:val="26282F"/>
          <w:sz w:val="20"/>
          <w:szCs w:val="20"/>
        </w:rPr>
        <w:t xml:space="preserve">к </w:t>
      </w:r>
      <w:r w:rsidR="00EE2B52" w:rsidRPr="00D9131D">
        <w:rPr>
          <w:rFonts w:ascii="Arial" w:hAnsi="Arial" w:cs="Arial"/>
          <w:bCs/>
          <w:color w:val="26282F"/>
          <w:sz w:val="20"/>
          <w:szCs w:val="20"/>
        </w:rPr>
        <w:t>решени</w:t>
      </w:r>
      <w:r w:rsidRPr="00D9131D">
        <w:rPr>
          <w:rFonts w:ascii="Arial" w:hAnsi="Arial" w:cs="Arial"/>
          <w:bCs/>
          <w:color w:val="26282F"/>
          <w:sz w:val="20"/>
          <w:szCs w:val="20"/>
        </w:rPr>
        <w:t>ю</w:t>
      </w:r>
      <w:r w:rsidR="000B2556" w:rsidRPr="00D9131D">
        <w:rPr>
          <w:rFonts w:ascii="Arial" w:hAnsi="Arial" w:cs="Arial"/>
          <w:bCs/>
          <w:color w:val="26282F"/>
          <w:sz w:val="20"/>
          <w:szCs w:val="20"/>
        </w:rPr>
        <w:t xml:space="preserve"> </w:t>
      </w:r>
      <w:r w:rsidR="00EE2B52" w:rsidRPr="00D9131D">
        <w:rPr>
          <w:rFonts w:ascii="Arial" w:hAnsi="Arial" w:cs="Arial"/>
          <w:bCs/>
          <w:color w:val="26282F"/>
          <w:sz w:val="20"/>
          <w:szCs w:val="20"/>
        </w:rPr>
        <w:t>Думы</w:t>
      </w:r>
      <w:r w:rsidRPr="00D9131D">
        <w:rPr>
          <w:rFonts w:ascii="Arial" w:hAnsi="Arial" w:cs="Arial"/>
          <w:bCs/>
          <w:color w:val="26282F"/>
          <w:sz w:val="20"/>
          <w:szCs w:val="20"/>
        </w:rPr>
        <w:t xml:space="preserve"> </w:t>
      </w:r>
      <w:r w:rsidR="000B2556" w:rsidRPr="00D9131D">
        <w:rPr>
          <w:rFonts w:ascii="Arial" w:hAnsi="Arial" w:cs="Arial"/>
          <w:bCs/>
          <w:color w:val="26282F"/>
          <w:sz w:val="20"/>
          <w:szCs w:val="20"/>
        </w:rPr>
        <w:t xml:space="preserve">Александровского </w:t>
      </w:r>
      <w:r w:rsidR="00A67617" w:rsidRPr="00D9131D">
        <w:rPr>
          <w:rFonts w:ascii="Arial" w:hAnsi="Arial" w:cs="Arial"/>
          <w:bCs/>
          <w:color w:val="26282F"/>
          <w:sz w:val="20"/>
          <w:szCs w:val="20"/>
        </w:rPr>
        <w:t xml:space="preserve">района </w:t>
      </w:r>
    </w:p>
    <w:p w:rsidR="000B2556" w:rsidRPr="00D9131D" w:rsidRDefault="00DF2FA7" w:rsidP="00DF2FA7">
      <w:pPr>
        <w:autoSpaceDE w:val="0"/>
        <w:autoSpaceDN w:val="0"/>
        <w:adjustRightInd w:val="0"/>
        <w:spacing w:after="0" w:line="240" w:lineRule="auto"/>
        <w:ind w:firstLine="4820"/>
        <w:outlineLvl w:val="0"/>
        <w:rPr>
          <w:rFonts w:ascii="Arial" w:hAnsi="Arial" w:cs="Arial"/>
          <w:bCs/>
          <w:color w:val="26282F"/>
          <w:sz w:val="20"/>
          <w:szCs w:val="20"/>
        </w:rPr>
      </w:pPr>
      <w:r w:rsidRPr="00D9131D">
        <w:rPr>
          <w:rFonts w:ascii="Arial" w:hAnsi="Arial" w:cs="Arial"/>
          <w:bCs/>
          <w:color w:val="26282F"/>
          <w:sz w:val="20"/>
          <w:szCs w:val="20"/>
        </w:rPr>
        <w:t xml:space="preserve">Томской области </w:t>
      </w:r>
      <w:r w:rsidR="00A67617" w:rsidRPr="00D9131D">
        <w:rPr>
          <w:rFonts w:ascii="Arial" w:hAnsi="Arial" w:cs="Arial"/>
          <w:bCs/>
          <w:color w:val="26282F"/>
          <w:sz w:val="20"/>
          <w:szCs w:val="20"/>
        </w:rPr>
        <w:t>от</w:t>
      </w:r>
      <w:r w:rsidR="006D086A" w:rsidRPr="00D9131D">
        <w:rPr>
          <w:rFonts w:ascii="Arial" w:hAnsi="Arial" w:cs="Arial"/>
          <w:bCs/>
          <w:color w:val="26282F"/>
          <w:sz w:val="20"/>
          <w:szCs w:val="20"/>
        </w:rPr>
        <w:t xml:space="preserve"> 28.08.</w:t>
      </w:r>
      <w:r w:rsidR="00A67617" w:rsidRPr="00D9131D">
        <w:rPr>
          <w:rFonts w:ascii="Arial" w:hAnsi="Arial" w:cs="Arial"/>
          <w:bCs/>
          <w:color w:val="26282F"/>
          <w:sz w:val="20"/>
          <w:szCs w:val="20"/>
        </w:rPr>
        <w:t xml:space="preserve"> </w:t>
      </w:r>
      <w:r w:rsidRPr="00D9131D">
        <w:rPr>
          <w:rFonts w:ascii="Arial" w:hAnsi="Arial" w:cs="Arial"/>
          <w:bCs/>
          <w:color w:val="26282F"/>
          <w:sz w:val="20"/>
          <w:szCs w:val="20"/>
        </w:rPr>
        <w:t xml:space="preserve">2024 </w:t>
      </w:r>
      <w:r w:rsidR="00A67617" w:rsidRPr="00D9131D">
        <w:rPr>
          <w:rFonts w:ascii="Arial" w:hAnsi="Arial" w:cs="Arial"/>
          <w:bCs/>
          <w:color w:val="26282F"/>
          <w:sz w:val="20"/>
          <w:szCs w:val="20"/>
        </w:rPr>
        <w:t>№</w:t>
      </w:r>
      <w:r w:rsidR="00EB615A" w:rsidRPr="00D9131D">
        <w:rPr>
          <w:rFonts w:ascii="Arial" w:hAnsi="Arial" w:cs="Arial"/>
          <w:bCs/>
          <w:color w:val="26282F"/>
          <w:sz w:val="20"/>
          <w:szCs w:val="20"/>
        </w:rPr>
        <w:t xml:space="preserve"> </w:t>
      </w:r>
      <w:r w:rsidR="006D086A" w:rsidRPr="00D9131D">
        <w:rPr>
          <w:rFonts w:ascii="Arial" w:hAnsi="Arial" w:cs="Arial"/>
          <w:bCs/>
          <w:color w:val="26282F"/>
          <w:sz w:val="20"/>
          <w:szCs w:val="20"/>
        </w:rPr>
        <w:t>248</w:t>
      </w:r>
    </w:p>
    <w:p w:rsidR="004C51BA" w:rsidRPr="00D9131D" w:rsidRDefault="004C51BA" w:rsidP="00EE2B52">
      <w:pPr>
        <w:spacing w:after="0" w:line="240" w:lineRule="auto"/>
        <w:ind w:firstLine="4820"/>
        <w:rPr>
          <w:rFonts w:ascii="Arial" w:eastAsia="Times New Roman" w:hAnsi="Arial" w:cs="Arial"/>
          <w:sz w:val="24"/>
          <w:szCs w:val="24"/>
        </w:rPr>
      </w:pPr>
    </w:p>
    <w:p w:rsidR="00705DC6" w:rsidRPr="00D9131D" w:rsidRDefault="00705DC6" w:rsidP="00705DC6">
      <w:pPr>
        <w:spacing w:after="0" w:line="240" w:lineRule="auto"/>
        <w:jc w:val="center"/>
        <w:rPr>
          <w:rFonts w:ascii="Arial" w:hAnsi="Arial" w:cs="Arial"/>
          <w:sz w:val="24"/>
          <w:szCs w:val="24"/>
        </w:rPr>
      </w:pPr>
      <w:r w:rsidRPr="00D9131D">
        <w:rPr>
          <w:rFonts w:ascii="Arial" w:hAnsi="Arial" w:cs="Arial"/>
          <w:sz w:val="24"/>
          <w:szCs w:val="24"/>
        </w:rPr>
        <w:t>Порядок проведения конкурса по отбору кандидатур на должность Главы Александровского района</w:t>
      </w:r>
    </w:p>
    <w:p w:rsidR="00705DC6" w:rsidRPr="00D9131D" w:rsidRDefault="00705DC6" w:rsidP="00705DC6">
      <w:pPr>
        <w:spacing w:after="0" w:line="240" w:lineRule="auto"/>
        <w:jc w:val="center"/>
        <w:rPr>
          <w:rFonts w:ascii="Arial" w:hAnsi="Arial" w:cs="Arial"/>
          <w:sz w:val="24"/>
          <w:szCs w:val="24"/>
        </w:rPr>
      </w:pPr>
    </w:p>
    <w:p w:rsidR="00705DC6" w:rsidRPr="00D9131D" w:rsidRDefault="00705DC6" w:rsidP="00705DC6">
      <w:pPr>
        <w:spacing w:after="0" w:line="240" w:lineRule="auto"/>
        <w:jc w:val="center"/>
        <w:rPr>
          <w:rFonts w:ascii="Arial" w:hAnsi="Arial" w:cs="Arial"/>
          <w:sz w:val="24"/>
          <w:szCs w:val="24"/>
        </w:rPr>
      </w:pPr>
      <w:r w:rsidRPr="00D9131D">
        <w:rPr>
          <w:rFonts w:ascii="Arial" w:hAnsi="Arial" w:cs="Arial"/>
          <w:sz w:val="24"/>
          <w:szCs w:val="24"/>
        </w:rPr>
        <w:t>1.</w:t>
      </w:r>
      <w:r w:rsidRPr="00D9131D">
        <w:rPr>
          <w:rFonts w:ascii="Arial" w:hAnsi="Arial" w:cs="Arial"/>
          <w:sz w:val="24"/>
          <w:szCs w:val="24"/>
        </w:rPr>
        <w:tab/>
        <w:t>Общие положения</w:t>
      </w:r>
    </w:p>
    <w:p w:rsidR="00705DC6" w:rsidRPr="00D9131D" w:rsidRDefault="00705DC6" w:rsidP="00705DC6">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 Порядок проведения конкурса по отбору кандидатур на должность Главы Александровского района (далее – Порядок)</w:t>
      </w:r>
      <w:r w:rsidRPr="00D9131D">
        <w:rPr>
          <w:rFonts w:ascii="Arial" w:hAnsi="Arial" w:cs="Arial"/>
        </w:rPr>
        <w:t xml:space="preserve"> </w:t>
      </w:r>
      <w:r w:rsidRPr="00D9131D">
        <w:rPr>
          <w:rFonts w:ascii="Arial" w:eastAsia="Times New Roman" w:hAnsi="Arial" w:cs="Arial"/>
          <w:sz w:val="24"/>
          <w:szCs w:val="24"/>
        </w:rPr>
        <w:t>определяет условия и процедуру проведения конкурса по отбору кандидатур на должность Главы Александровского района</w:t>
      </w:r>
      <w:r w:rsidRPr="00D9131D">
        <w:rPr>
          <w:rFonts w:ascii="Arial" w:hAnsi="Arial" w:cs="Arial"/>
        </w:rPr>
        <w:t xml:space="preserve"> </w:t>
      </w:r>
      <w:r w:rsidRPr="00D9131D">
        <w:rPr>
          <w:rFonts w:ascii="Arial" w:eastAsia="Times New Roman" w:hAnsi="Arial" w:cs="Arial"/>
          <w:sz w:val="24"/>
          <w:szCs w:val="24"/>
        </w:rPr>
        <w:t>(далее – по тексту глава района и (или) глава).</w:t>
      </w:r>
    </w:p>
    <w:p w:rsidR="00705DC6" w:rsidRPr="00D9131D" w:rsidRDefault="00705DC6" w:rsidP="00705DC6">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Целью проведения конкурса является отбор кандидатов для представления их Думе Александровского района Томской области для проведения голосования по кандидатурам на должность главы района.</w:t>
      </w:r>
    </w:p>
    <w:p w:rsidR="00705DC6" w:rsidRPr="00D9131D" w:rsidRDefault="00705DC6" w:rsidP="00705DC6">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Материально-техническое обеспечение деятельности конкурсной комиссии осуществляется  Думой Александровского района Томской области.</w:t>
      </w:r>
    </w:p>
    <w:p w:rsidR="00705DC6" w:rsidRPr="00D9131D" w:rsidRDefault="00705DC6" w:rsidP="00EE2B52">
      <w:pPr>
        <w:spacing w:after="0" w:line="240" w:lineRule="auto"/>
        <w:ind w:firstLine="4820"/>
        <w:rPr>
          <w:rFonts w:ascii="Arial" w:eastAsia="Times New Roman" w:hAnsi="Arial" w:cs="Arial"/>
          <w:sz w:val="24"/>
          <w:szCs w:val="24"/>
        </w:rPr>
      </w:pPr>
    </w:p>
    <w:p w:rsidR="00705DC6" w:rsidRPr="00D9131D" w:rsidRDefault="00705DC6" w:rsidP="00705DC6">
      <w:pPr>
        <w:spacing w:after="0" w:line="240" w:lineRule="auto"/>
        <w:jc w:val="center"/>
        <w:rPr>
          <w:rFonts w:ascii="Arial" w:eastAsia="Times New Roman" w:hAnsi="Arial" w:cs="Arial"/>
          <w:sz w:val="24"/>
          <w:szCs w:val="24"/>
        </w:rPr>
      </w:pPr>
      <w:r w:rsidRPr="00D9131D">
        <w:rPr>
          <w:rFonts w:ascii="Arial" w:eastAsia="Times New Roman" w:hAnsi="Arial" w:cs="Arial"/>
          <w:sz w:val="24"/>
          <w:szCs w:val="24"/>
        </w:rPr>
        <w:t>2. Конкурсная комиссия</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Организация и проведение конкурса возлагаются на конкурсную комиссию.</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t>Конкурсная комиссия является коллегиальным органом и обладает следующими полномочиями: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w:t>
      </w:r>
      <w:r w:rsidRPr="00D9131D">
        <w:rPr>
          <w:rFonts w:ascii="Arial" w:eastAsia="Times New Roman" w:hAnsi="Arial" w:cs="Arial"/>
          <w:sz w:val="24"/>
          <w:szCs w:val="24"/>
        </w:rPr>
        <w:tab/>
        <w:t>обеспечивает реализацию мероприятий, связанных с организацией и проведением конкурса;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рассматривает заявления и документы, представленные для участия в конкурсе;</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Александровского района;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t>определяет результаты конкурса;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w:t>
      </w:r>
      <w:r w:rsidRPr="00D9131D">
        <w:rPr>
          <w:rFonts w:ascii="Arial" w:eastAsia="Times New Roman" w:hAnsi="Arial" w:cs="Arial"/>
          <w:sz w:val="24"/>
          <w:szCs w:val="24"/>
        </w:rPr>
        <w:tab/>
        <w:t xml:space="preserve">представляет в Думу Александровского района </w:t>
      </w:r>
      <w:r w:rsidR="004A597A"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решение конкурсной комиссии, принятое по результатам конкурса.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w:t>
      </w:r>
      <w:r w:rsidRPr="00D9131D">
        <w:rPr>
          <w:rFonts w:ascii="Arial" w:eastAsia="Times New Roman" w:hAnsi="Arial" w:cs="Arial"/>
          <w:sz w:val="24"/>
          <w:szCs w:val="24"/>
        </w:rPr>
        <w:tab/>
        <w:t>Конкурсная комиссия состоит из 10 членов. Половина членов конкурсной комиссии назначается Думой Александровского район</w:t>
      </w:r>
      <w:r w:rsidR="00FC5E99" w:rsidRPr="00D9131D">
        <w:rPr>
          <w:rFonts w:ascii="Arial" w:eastAsia="Times New Roman" w:hAnsi="Arial" w:cs="Arial"/>
          <w:sz w:val="24"/>
          <w:szCs w:val="24"/>
        </w:rPr>
        <w:t>а</w:t>
      </w:r>
      <w:r w:rsidRPr="00D9131D">
        <w:rPr>
          <w:rFonts w:ascii="Arial" w:eastAsia="Times New Roman" w:hAnsi="Arial" w:cs="Arial"/>
          <w:sz w:val="24"/>
          <w:szCs w:val="24"/>
        </w:rPr>
        <w:t xml:space="preserve"> Томской области, а другая половина – Губернатором Томской области. </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w:t>
      </w:r>
      <w:r w:rsidRPr="00D9131D">
        <w:rPr>
          <w:rFonts w:ascii="Arial" w:eastAsia="Times New Roman" w:hAnsi="Arial" w:cs="Arial"/>
          <w:sz w:val="24"/>
          <w:szCs w:val="24"/>
        </w:rPr>
        <w:tab/>
        <w:t xml:space="preserve">Члены конкурсной комиссии от Думы Александровского района Томской области указываются в решении Думы Александровского района Томской области об объявлении конкурса. </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Не позднее следующего за днем принятия решения об объявлении конкурса рабочего дня  Дума Александровского района Томской области 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Александровского района Томской области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w:t>
      </w:r>
      <w:proofErr w:type="gramEnd"/>
      <w:r w:rsidRPr="00D9131D">
        <w:rPr>
          <w:rFonts w:ascii="Arial" w:eastAsia="Times New Roman" w:hAnsi="Arial" w:cs="Arial"/>
          <w:sz w:val="24"/>
          <w:szCs w:val="24"/>
        </w:rPr>
        <w:t xml:space="preserve"> заседания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9.</w:t>
      </w:r>
      <w:r w:rsidRPr="00D9131D">
        <w:rPr>
          <w:rFonts w:ascii="Arial" w:eastAsia="Times New Roman" w:hAnsi="Arial" w:cs="Arial"/>
          <w:sz w:val="24"/>
          <w:szCs w:val="24"/>
        </w:rPr>
        <w:tab/>
        <w:t>Комиссия считается сформированной в полном составе после определения ее персонального состава Думой Александровского района Томской области и Губернатором Томской области.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10.</w:t>
      </w:r>
      <w:r w:rsidRPr="00D9131D">
        <w:rPr>
          <w:rFonts w:ascii="Arial" w:eastAsia="Times New Roman" w:hAnsi="Arial" w:cs="Arial"/>
          <w:sz w:val="24"/>
          <w:szCs w:val="24"/>
        </w:rPr>
        <w:tab/>
        <w:t xml:space="preserve">Первое заседание конкурсной комиссии должно быть проведено не позднее 15 рабочих  дней со дня принятия решения Думы Александровского района Томской области об объявлении конкурса. </w:t>
      </w:r>
      <w:proofErr w:type="gramStart"/>
      <w:r w:rsidRPr="00D9131D">
        <w:rPr>
          <w:rFonts w:ascii="Arial" w:eastAsia="Times New Roman" w:hAnsi="Arial" w:cs="Arial"/>
          <w:sz w:val="24"/>
          <w:szCs w:val="24"/>
        </w:rPr>
        <w:t>В случае если в указанный срок первое заседание конкурсной комиссии не состоится,  в решение Думы Александровского района Томской области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11.</w:t>
      </w:r>
      <w:r w:rsidRPr="00D9131D">
        <w:rPr>
          <w:rFonts w:ascii="Arial" w:eastAsia="Times New Roman" w:hAnsi="Arial" w:cs="Arial"/>
          <w:sz w:val="24"/>
          <w:szCs w:val="24"/>
        </w:rPr>
        <w:tab/>
        <w:t>Члены конкурсной комиссии осуществляют свою работу на непостоянной неоплачиваемой основе.</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12.</w:t>
      </w:r>
      <w:r w:rsidRPr="00D9131D">
        <w:rPr>
          <w:rFonts w:ascii="Arial" w:eastAsia="Times New Roman" w:hAnsi="Arial" w:cs="Arial"/>
          <w:sz w:val="24"/>
          <w:szCs w:val="24"/>
        </w:rPr>
        <w:tab/>
        <w:t>Членом конкурсной комиссии не могут быть следующие лица: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w:t>
      </w:r>
      <w:r w:rsidRPr="00D9131D">
        <w:rPr>
          <w:rFonts w:ascii="Arial" w:eastAsia="Times New Roman" w:hAnsi="Arial" w:cs="Arial"/>
          <w:sz w:val="24"/>
          <w:szCs w:val="24"/>
        </w:rPr>
        <w:tab/>
        <w:t>не имеющие гражданства Российской Федерации;</w:t>
      </w:r>
    </w:p>
    <w:p w:rsidR="00F83D62" w:rsidRPr="00D9131D" w:rsidRDefault="00F83D62" w:rsidP="00F83D62">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2)</w:t>
      </w:r>
      <w:r w:rsidRPr="00D9131D">
        <w:rPr>
          <w:rFonts w:ascii="Arial" w:eastAsia="Times New Roman" w:hAnsi="Arial" w:cs="Arial"/>
          <w:sz w:val="24"/>
          <w:szCs w:val="24"/>
        </w:rPr>
        <w:tab/>
        <w:t>признанные решением суда, вступившим в законную силу, недееспособными, ограниченно дееспособными;</w:t>
      </w:r>
      <w:proofErr w:type="gramEnd"/>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 xml:space="preserve">не </w:t>
      </w:r>
      <w:proofErr w:type="gramStart"/>
      <w:r w:rsidRPr="00D9131D">
        <w:rPr>
          <w:rFonts w:ascii="Arial" w:eastAsia="Times New Roman" w:hAnsi="Arial" w:cs="Arial"/>
          <w:sz w:val="24"/>
          <w:szCs w:val="24"/>
        </w:rPr>
        <w:t>достигшие</w:t>
      </w:r>
      <w:proofErr w:type="gramEnd"/>
      <w:r w:rsidRPr="00D9131D">
        <w:rPr>
          <w:rFonts w:ascii="Arial" w:eastAsia="Times New Roman" w:hAnsi="Arial" w:cs="Arial"/>
          <w:sz w:val="24"/>
          <w:szCs w:val="24"/>
        </w:rPr>
        <w:t xml:space="preserve"> возраста 18 лет;</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признанные решением суда, вступившим в законную силу, безвестно отсутствующими или объявленные умершими;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имеющие</w:t>
      </w:r>
      <w:proofErr w:type="gramEnd"/>
      <w:r w:rsidRPr="00D9131D">
        <w:rPr>
          <w:rFonts w:ascii="Arial" w:eastAsia="Times New Roman" w:hAnsi="Arial" w:cs="Arial"/>
          <w:sz w:val="24"/>
          <w:szCs w:val="24"/>
        </w:rPr>
        <w:t xml:space="preserve"> неснятую или непогашенную судимость;</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w:t>
      </w:r>
      <w:r w:rsidRPr="00D9131D">
        <w:rPr>
          <w:rFonts w:ascii="Arial" w:eastAsia="Times New Roman" w:hAnsi="Arial" w:cs="Arial"/>
          <w:sz w:val="24"/>
          <w:szCs w:val="24"/>
        </w:rPr>
        <w:tab/>
        <w:t xml:space="preserve">в отношении </w:t>
      </w:r>
      <w:proofErr w:type="gramStart"/>
      <w:r w:rsidRPr="00D9131D">
        <w:rPr>
          <w:rFonts w:ascii="Arial" w:eastAsia="Times New Roman" w:hAnsi="Arial" w:cs="Arial"/>
          <w:sz w:val="24"/>
          <w:szCs w:val="24"/>
        </w:rPr>
        <w:t>которых</w:t>
      </w:r>
      <w:proofErr w:type="gramEnd"/>
      <w:r w:rsidRPr="00D9131D">
        <w:rPr>
          <w:rFonts w:ascii="Arial" w:eastAsia="Times New Roman" w:hAnsi="Arial" w:cs="Arial"/>
          <w:sz w:val="24"/>
          <w:szCs w:val="24"/>
        </w:rPr>
        <w:t xml:space="preserve"> судом в качестве меры пресечения избрано заключение под стражу;</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w:t>
      </w:r>
      <w:r w:rsidRPr="00D9131D">
        <w:rPr>
          <w:rFonts w:ascii="Arial" w:eastAsia="Times New Roman" w:hAnsi="Arial" w:cs="Arial"/>
          <w:sz w:val="24"/>
          <w:szCs w:val="24"/>
        </w:rPr>
        <w:tab/>
        <w:t>замещающие должность Главы Александровского района, а также подавшие заявление об участии в конкурсе по отбору кандидатур на должность Главы Александровского района;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w:t>
      </w:r>
      <w:r w:rsidRPr="00D9131D">
        <w:rPr>
          <w:rFonts w:ascii="Arial" w:eastAsia="Times New Roman" w:hAnsi="Arial" w:cs="Arial"/>
          <w:sz w:val="24"/>
          <w:szCs w:val="24"/>
        </w:rPr>
        <w:tab/>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Александровского района.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13.</w:t>
      </w:r>
      <w:r w:rsidRPr="00D9131D">
        <w:rPr>
          <w:rFonts w:ascii="Arial" w:eastAsia="Times New Roman" w:hAnsi="Arial" w:cs="Arial"/>
          <w:sz w:val="24"/>
          <w:szCs w:val="24"/>
        </w:rPr>
        <w:tab/>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 смерти;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 нахождения в подчинении у лиц, являющихся кандидатами на</w:t>
      </w:r>
      <w:r w:rsidR="00C008D0" w:rsidRPr="00D9131D">
        <w:rPr>
          <w:rFonts w:ascii="Arial" w:eastAsia="Times New Roman" w:hAnsi="Arial" w:cs="Arial"/>
          <w:sz w:val="24"/>
          <w:szCs w:val="24"/>
        </w:rPr>
        <w:t xml:space="preserve"> должность</w:t>
      </w:r>
      <w:r w:rsidRPr="00D9131D">
        <w:rPr>
          <w:rFonts w:ascii="Arial" w:eastAsia="Times New Roman" w:hAnsi="Arial" w:cs="Arial"/>
          <w:sz w:val="24"/>
          <w:szCs w:val="24"/>
        </w:rPr>
        <w:t xml:space="preserve"> Главы Александровского района;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  самоотвода члена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 невозможности исполнения полномочий члена конкурсной комиссии в течение всего периода работы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14.</w:t>
      </w:r>
      <w:r w:rsidRPr="00D9131D">
        <w:rPr>
          <w:rFonts w:ascii="Arial" w:eastAsia="Times New Roman" w:hAnsi="Arial" w:cs="Arial"/>
          <w:sz w:val="24"/>
          <w:szCs w:val="24"/>
        </w:rPr>
        <w:tab/>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15.</w:t>
      </w:r>
      <w:r w:rsidRPr="00D9131D">
        <w:rPr>
          <w:rFonts w:ascii="Arial" w:eastAsia="Times New Roman" w:hAnsi="Arial" w:cs="Arial"/>
          <w:sz w:val="24"/>
          <w:szCs w:val="24"/>
        </w:rPr>
        <w:tab/>
        <w:t>Председатель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1)</w:t>
      </w:r>
      <w:r w:rsidRPr="00D9131D">
        <w:rPr>
          <w:rFonts w:ascii="Arial" w:eastAsia="Times New Roman" w:hAnsi="Arial" w:cs="Arial"/>
          <w:sz w:val="24"/>
          <w:szCs w:val="24"/>
        </w:rPr>
        <w:tab/>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планирует работу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созывает заседания конкурсной комиссии и утверждает повестку дня заседания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председательствует на заседании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t>определяет порядок работы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w:t>
      </w:r>
      <w:r w:rsidRPr="00D9131D">
        <w:rPr>
          <w:rFonts w:ascii="Arial" w:eastAsia="Times New Roman" w:hAnsi="Arial" w:cs="Arial"/>
          <w:sz w:val="24"/>
          <w:szCs w:val="24"/>
        </w:rPr>
        <w:tab/>
        <w:t>подписывает протоколы заседаний конкурсной комиссии, иные документы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w:t>
      </w:r>
      <w:r w:rsidRPr="00D9131D">
        <w:rPr>
          <w:rFonts w:ascii="Arial" w:eastAsia="Times New Roman" w:hAnsi="Arial" w:cs="Arial"/>
          <w:sz w:val="24"/>
          <w:szCs w:val="24"/>
        </w:rPr>
        <w:tab/>
        <w:t>оглашает на заседании Думы Александровского района Томской области решение конкурсной комиссии, принятое по результатам конкурса;</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w:t>
      </w:r>
      <w:r w:rsidRPr="00D9131D">
        <w:rPr>
          <w:rFonts w:ascii="Arial" w:eastAsia="Times New Roman" w:hAnsi="Arial" w:cs="Arial"/>
          <w:sz w:val="24"/>
          <w:szCs w:val="24"/>
        </w:rPr>
        <w:tab/>
        <w:t>исполняет иные полномочия в соответствии с Порядком.</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16.</w:t>
      </w:r>
      <w:r w:rsidRPr="00D9131D">
        <w:rPr>
          <w:rFonts w:ascii="Arial" w:eastAsia="Times New Roman" w:hAnsi="Arial" w:cs="Arial"/>
          <w:sz w:val="24"/>
          <w:szCs w:val="24"/>
        </w:rPr>
        <w:tab/>
        <w:t>Заместитель председателя конкурсной комиссии исполняет обязанности председателя конкурсной комиссии во время его отсутствия.</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17.</w:t>
      </w:r>
      <w:r w:rsidRPr="00D9131D">
        <w:rPr>
          <w:rFonts w:ascii="Arial" w:eastAsia="Times New Roman" w:hAnsi="Arial" w:cs="Arial"/>
          <w:sz w:val="24"/>
          <w:szCs w:val="24"/>
        </w:rPr>
        <w:tab/>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18.</w:t>
      </w:r>
      <w:r w:rsidRPr="00D9131D">
        <w:rPr>
          <w:rFonts w:ascii="Arial" w:eastAsia="Times New Roman" w:hAnsi="Arial" w:cs="Arial"/>
          <w:sz w:val="24"/>
          <w:szCs w:val="24"/>
        </w:rPr>
        <w:tab/>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19.</w:t>
      </w:r>
      <w:r w:rsidRPr="00D9131D">
        <w:rPr>
          <w:rFonts w:ascii="Arial" w:eastAsia="Times New Roman" w:hAnsi="Arial" w:cs="Arial"/>
          <w:sz w:val="24"/>
          <w:szCs w:val="24"/>
        </w:rPr>
        <w:tab/>
        <w:t>Конкурсная комиссия вправе привлекать к своей работе специалистов, участвующих в заседаниях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20.</w:t>
      </w:r>
      <w:r w:rsidRPr="00D9131D">
        <w:rPr>
          <w:rFonts w:ascii="Arial" w:eastAsia="Times New Roman" w:hAnsi="Arial" w:cs="Arial"/>
          <w:sz w:val="24"/>
          <w:szCs w:val="24"/>
        </w:rPr>
        <w:tab/>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21.</w:t>
      </w:r>
      <w:r w:rsidRPr="00D9131D">
        <w:rPr>
          <w:rFonts w:ascii="Arial" w:eastAsia="Times New Roman" w:hAnsi="Arial" w:cs="Arial"/>
          <w:sz w:val="24"/>
          <w:szCs w:val="24"/>
        </w:rPr>
        <w:tab/>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Александровского района помимо протокола заседания конкурсной комиссии оформляется протокол о подведении итогов конкурса по отбору кандидатур на должность Главы Александровского района по форме, утверждаемой конкурсной комиссией, который направляется в Думу Александровского района Томской области. </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22.</w:t>
      </w:r>
      <w:r w:rsidRPr="00D9131D">
        <w:rPr>
          <w:rFonts w:ascii="Arial" w:eastAsia="Times New Roman" w:hAnsi="Arial" w:cs="Arial"/>
          <w:sz w:val="24"/>
          <w:szCs w:val="24"/>
        </w:rPr>
        <w:tab/>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w:t>
      </w:r>
      <w:r w:rsidRPr="00D9131D">
        <w:rPr>
          <w:rFonts w:ascii="Arial" w:eastAsia="Times New Roman" w:hAnsi="Arial" w:cs="Arial"/>
          <w:sz w:val="24"/>
          <w:szCs w:val="24"/>
        </w:rPr>
        <w:lastRenderedPageBreak/>
        <w:t>перерыв или перенести заседание. Данное решение отражается в протоколе заседания конкурсной комиссии.</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Подсчет голосов членов конкурсной комиссии при проведении заседания конкурсной комиссии в дистанционном режиме осуществляется техническим секретарем конкурсной комиссии. </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При проведении заседания конкурсной комиссии в дистанционном режиме протокол заседания конкурсной комиссии, протокол о подведении итогов конкурса по отбору кандидатур на должность Главы Александровского района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F83D62"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23.</w:t>
      </w:r>
      <w:r w:rsidRPr="00D9131D">
        <w:rPr>
          <w:rFonts w:ascii="Arial" w:eastAsia="Times New Roman" w:hAnsi="Arial" w:cs="Arial"/>
          <w:sz w:val="24"/>
          <w:szCs w:val="24"/>
        </w:rPr>
        <w:tab/>
        <w:t xml:space="preserve">Конкурсная комиссия осуществляет свои полномочия до дня избрания Главы Александровского района Думой Александровского района </w:t>
      </w:r>
      <w:r w:rsidR="004A597A"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из числа кандидатур, представленных конкурсной комиссией по результатам конкурса.</w:t>
      </w:r>
    </w:p>
    <w:p w:rsidR="00705DC6" w:rsidRPr="00D9131D" w:rsidRDefault="00F83D62" w:rsidP="00F83D62">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24.</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rsidRPr="00D9131D">
        <w:rPr>
          <w:rFonts w:ascii="Arial" w:eastAsia="Times New Roman" w:hAnsi="Arial" w:cs="Arial"/>
          <w:sz w:val="24"/>
          <w:szCs w:val="24"/>
        </w:rPr>
        <w:t xml:space="preserve"> комиссии.</w:t>
      </w:r>
    </w:p>
    <w:p w:rsidR="00C926F3" w:rsidRPr="00D9131D" w:rsidRDefault="00C926F3" w:rsidP="00F83D62">
      <w:pPr>
        <w:spacing w:after="0" w:line="240" w:lineRule="auto"/>
        <w:ind w:firstLine="567"/>
        <w:jc w:val="both"/>
        <w:rPr>
          <w:rFonts w:ascii="Arial" w:eastAsia="Times New Roman" w:hAnsi="Arial" w:cs="Arial"/>
          <w:sz w:val="24"/>
          <w:szCs w:val="24"/>
        </w:rPr>
      </w:pPr>
    </w:p>
    <w:p w:rsidR="00C926F3" w:rsidRPr="00D9131D" w:rsidRDefault="00C926F3" w:rsidP="00C926F3">
      <w:pPr>
        <w:spacing w:after="0" w:line="240" w:lineRule="auto"/>
        <w:ind w:firstLine="567"/>
        <w:jc w:val="center"/>
        <w:rPr>
          <w:rFonts w:ascii="Arial" w:eastAsia="Times New Roman" w:hAnsi="Arial" w:cs="Arial"/>
          <w:sz w:val="24"/>
          <w:szCs w:val="24"/>
        </w:rPr>
      </w:pPr>
      <w:r w:rsidRPr="00D9131D">
        <w:rPr>
          <w:rFonts w:ascii="Arial" w:eastAsia="Times New Roman" w:hAnsi="Arial" w:cs="Arial"/>
          <w:sz w:val="24"/>
          <w:szCs w:val="24"/>
        </w:rPr>
        <w:t>3. Условия конкурса</w:t>
      </w:r>
    </w:p>
    <w:p w:rsidR="00C926F3" w:rsidRPr="00D9131D" w:rsidRDefault="00C926F3" w:rsidP="00C926F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25.</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D9131D">
        <w:rPr>
          <w:rFonts w:ascii="Arial" w:eastAsia="Times New Roman" w:hAnsi="Arial" w:cs="Arial"/>
          <w:sz w:val="24"/>
          <w:szCs w:val="24"/>
        </w:rPr>
        <w:t>» ограничений для избрания выборным должностным лицом местного самоуправления.</w:t>
      </w:r>
    </w:p>
    <w:p w:rsidR="00C926F3" w:rsidRPr="00D9131D" w:rsidRDefault="00C926F3" w:rsidP="00C926F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26.</w:t>
      </w:r>
      <w:r w:rsidRPr="00D9131D">
        <w:rPr>
          <w:rFonts w:ascii="Arial" w:eastAsia="Times New Roman" w:hAnsi="Arial" w:cs="Arial"/>
          <w:sz w:val="24"/>
          <w:szCs w:val="24"/>
        </w:rPr>
        <w:tab/>
        <w:t>Если срок действия ограничен</w:t>
      </w:r>
      <w:r w:rsidR="005D14D3" w:rsidRPr="00D9131D">
        <w:rPr>
          <w:rFonts w:ascii="Arial" w:eastAsia="Times New Roman" w:hAnsi="Arial" w:cs="Arial"/>
          <w:sz w:val="24"/>
          <w:szCs w:val="24"/>
        </w:rPr>
        <w:t>ий, указанных в пункте 25</w:t>
      </w:r>
      <w:r w:rsidRPr="00D9131D">
        <w:rPr>
          <w:rFonts w:ascii="Arial" w:eastAsia="Times New Roman" w:hAnsi="Arial" w:cs="Arial"/>
          <w:sz w:val="24"/>
          <w:szCs w:val="24"/>
        </w:rPr>
        <w:t xml:space="preserve"> Прядка, истекает до дня проведения конкурса, гражданин вправе подавать документы для участия в конкурсе.</w:t>
      </w:r>
    </w:p>
    <w:p w:rsidR="00C926F3" w:rsidRPr="00D9131D" w:rsidRDefault="00C926F3" w:rsidP="00C926F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27.</w:t>
      </w:r>
      <w:r w:rsidRPr="00D9131D">
        <w:rPr>
          <w:rFonts w:ascii="Arial" w:eastAsia="Times New Roman" w:hAnsi="Arial" w:cs="Arial"/>
          <w:sz w:val="24"/>
          <w:szCs w:val="24"/>
        </w:rPr>
        <w:tab/>
        <w:t>Кандидат на должность Главы Александровского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Александровского района у претендующего на участие в конкурсе лица должен быть прекращен статус иностранного агента.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28.</w:t>
      </w:r>
      <w:r w:rsidRPr="00D9131D">
        <w:rPr>
          <w:rFonts w:ascii="Arial" w:eastAsia="Times New Roman" w:hAnsi="Arial" w:cs="Arial"/>
          <w:sz w:val="24"/>
          <w:szCs w:val="24"/>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Александровского района полномочий по решению вопросов местного значения: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w:t>
      </w:r>
      <w:r w:rsidRPr="00D9131D">
        <w:rPr>
          <w:rFonts w:ascii="Arial" w:eastAsia="Times New Roman" w:hAnsi="Arial" w:cs="Arial"/>
          <w:sz w:val="24"/>
          <w:szCs w:val="24"/>
        </w:rPr>
        <w:tab/>
        <w:t>наличие высшего образования;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29.</w:t>
      </w:r>
      <w:r w:rsidRPr="00D9131D">
        <w:rPr>
          <w:rFonts w:ascii="Arial" w:eastAsia="Times New Roman" w:hAnsi="Arial" w:cs="Arial"/>
          <w:sz w:val="24"/>
          <w:szCs w:val="24"/>
        </w:rPr>
        <w:tab/>
        <w:t>Гражданин Российской Федерации, изъявивший желание участвовать                      в конкурсе, представляет в конкурсную комиссию:</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w:t>
      </w:r>
      <w:r w:rsidRPr="00D9131D">
        <w:rPr>
          <w:rFonts w:ascii="Arial" w:eastAsia="Times New Roman" w:hAnsi="Arial" w:cs="Arial"/>
          <w:sz w:val="24"/>
          <w:szCs w:val="24"/>
        </w:rPr>
        <w:tab/>
        <w:t>собственноручно подписанное заявление, в котором содержатся: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фамилия, имя, отчество (при наличии) гражданина;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дата и место рождения гражданина;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регистрация гражданина по месту жительства, по месту пребывания, адрес места жительства (в случае если он не совпадает с адресом места регистрации);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идентификационный номер налогоплательщика (при наличии);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цель подачи заявления;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указание на то,  что  гражданин  дееспособен;</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согласие с условиями конкурса;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сведения об отсутствии (наличии) у гражданина статуса иностранного агента;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сведения о судимости, если у гражданина имелась или имеется судимость;</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указание на отсутствие  возражений  против проведения проверки документов и сведений, представляемых  гражданином в  конкурсную комиссию;</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обязательство  в  случае  избрания на должность Главы Александровского района прекратить  деятельность, несовместимую со статусом Главы Александровского района;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перечень прилагаемых к заявлению документов с указанием количества листов и экземпляров;</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дополнительная информация по желанию гражданина;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 две фотографии размером 4 x 6 см;</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3) собственноручно заполненную и подписанную анкету по форме, согласно приложению к настоящему Положению;</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 копию паспорта или документа, заменяющего паспорт гражданина;</w:t>
      </w:r>
    </w:p>
    <w:p w:rsidR="00FC5E99" w:rsidRPr="00D9131D" w:rsidRDefault="00FC5E99" w:rsidP="00FC5E99">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5) программу кандидата по развитию Александровского района на ближайшие              5 лет  объемом до 15 страниц машинописного текста с размером шрифта 12 и междустрочным интервалом 1, содержащую информацию об оценке текущего социально-экономического состояния Александровского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Александровского района на</w:t>
      </w:r>
      <w:proofErr w:type="gramEnd"/>
      <w:r w:rsidRPr="00D9131D">
        <w:rPr>
          <w:rFonts w:ascii="Arial" w:eastAsia="Times New Roman" w:hAnsi="Arial" w:cs="Arial"/>
          <w:sz w:val="24"/>
          <w:szCs w:val="24"/>
        </w:rPr>
        <w:t xml:space="preserve"> </w:t>
      </w:r>
      <w:proofErr w:type="gramStart"/>
      <w:r w:rsidRPr="00D9131D">
        <w:rPr>
          <w:rFonts w:ascii="Arial" w:eastAsia="Times New Roman" w:hAnsi="Arial" w:cs="Arial"/>
          <w:sz w:val="24"/>
          <w:szCs w:val="24"/>
        </w:rPr>
        <w:t>ближайшие</w:t>
      </w:r>
      <w:proofErr w:type="gramEnd"/>
      <w:r w:rsidRPr="00D9131D">
        <w:rPr>
          <w:rFonts w:ascii="Arial" w:eastAsia="Times New Roman" w:hAnsi="Arial" w:cs="Arial"/>
          <w:sz w:val="24"/>
          <w:szCs w:val="24"/>
        </w:rPr>
        <w:t xml:space="preserve"> 5 лет;</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 копии документов об основном месте работы (службы), о занимаемой должности (роде занятий). В случае если гражданин, подающий документы для участия                 в конкурсе, в заявлении указал о том, что он является депутатом, - документы, подтверждающие указанные сведения;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 копии документов, подтверждающих сведения об образовании;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9) если кандидат менял фамилию, имя или отчество, - копии соответствующих документов;</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10) заключение медицинско</w:t>
      </w:r>
      <w:r w:rsidR="005D14D3" w:rsidRPr="00D9131D">
        <w:rPr>
          <w:rFonts w:ascii="Arial" w:eastAsia="Times New Roman" w:hAnsi="Arial" w:cs="Arial"/>
          <w:sz w:val="24"/>
          <w:szCs w:val="24"/>
        </w:rPr>
        <w:t>го учреждения по учетной форме №</w:t>
      </w:r>
      <w:r w:rsidRPr="00D9131D">
        <w:rPr>
          <w:rFonts w:ascii="Arial" w:eastAsia="Times New Roman" w:hAnsi="Arial" w:cs="Arial"/>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12) согласие на обработку персональных данных;</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C5E99" w:rsidRPr="00D9131D" w:rsidRDefault="00FC5E99" w:rsidP="00FC5E99">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Александровского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9131D">
        <w:rPr>
          <w:rFonts w:ascii="Arial" w:eastAsia="Times New Roman" w:hAnsi="Arial" w:cs="Arial"/>
          <w:sz w:val="24"/>
          <w:szCs w:val="24"/>
        </w:rPr>
        <w:t xml:space="preserve"> месяцу подачи документов для замещения должности Главы Александровского района  (на отчетную дату);</w:t>
      </w:r>
    </w:p>
    <w:p w:rsidR="00FC5E99" w:rsidRPr="00D9131D" w:rsidRDefault="00FC5E99" w:rsidP="00FC5E99">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D9131D">
        <w:rPr>
          <w:rFonts w:ascii="Arial" w:eastAsia="Times New Roman" w:hAnsi="Arial" w:cs="Arial"/>
          <w:sz w:val="24"/>
          <w:szCs w:val="24"/>
        </w:rPr>
        <w:lastRenderedPageBreak/>
        <w:t>гражданином документов для замещения должности Главы Александровского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D9131D">
        <w:rPr>
          <w:rFonts w:ascii="Arial" w:eastAsia="Times New Roman" w:hAnsi="Arial" w:cs="Arial"/>
          <w:sz w:val="24"/>
          <w:szCs w:val="24"/>
        </w:rPr>
        <w:t xml:space="preserve"> документов для замещения должности Главы Александровского района (на отчетную дату).</w:t>
      </w:r>
    </w:p>
    <w:p w:rsidR="00FC5E99" w:rsidRPr="00D9131D" w:rsidRDefault="00FC5E99" w:rsidP="00FC5E99">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D9131D">
        <w:rPr>
          <w:rFonts w:ascii="Arial" w:eastAsia="Times New Roman" w:hAnsi="Arial" w:cs="Arial"/>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16) доверенность представителя в случае подачи заявления и документов для участия в конкурсе через представителя;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30.</w:t>
      </w:r>
      <w:r w:rsidRPr="00D9131D">
        <w:rPr>
          <w:rFonts w:ascii="Arial" w:eastAsia="Times New Roman" w:hAnsi="Arial" w:cs="Arial"/>
          <w:sz w:val="24"/>
          <w:szCs w:val="24"/>
        </w:rPr>
        <w:tab/>
        <w:t>Заявление, сведения и документы, указанные в пункте 29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31.</w:t>
      </w:r>
      <w:r w:rsidRPr="00D9131D">
        <w:rPr>
          <w:rFonts w:ascii="Arial" w:eastAsia="Times New Roman" w:hAnsi="Arial" w:cs="Arial"/>
          <w:sz w:val="24"/>
          <w:szCs w:val="24"/>
        </w:rPr>
        <w:tab/>
        <w:t>Заявление, сведения и документы, указанные в пункте 29 Порядка, предоставляются в конкурсную комиссию в срок, указанный в решении Думы Александровского района Томской области об объявлении конкурса.</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32.</w:t>
      </w:r>
      <w:r w:rsidRPr="00D9131D">
        <w:rPr>
          <w:rFonts w:ascii="Arial" w:eastAsia="Times New Roman" w:hAnsi="Arial" w:cs="Arial"/>
          <w:sz w:val="24"/>
          <w:szCs w:val="24"/>
        </w:rPr>
        <w:tab/>
        <w:t>Копии документов, указанных в пункте 29 Порядка, предоставляются одновременно с их оригиналами.</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33.</w:t>
      </w:r>
      <w:r w:rsidRPr="00D9131D">
        <w:rPr>
          <w:rFonts w:ascii="Arial" w:eastAsia="Times New Roman" w:hAnsi="Arial" w:cs="Arial"/>
          <w:sz w:val="24"/>
          <w:szCs w:val="24"/>
        </w:rP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34.</w:t>
      </w:r>
      <w:r w:rsidRPr="00D9131D">
        <w:rPr>
          <w:rFonts w:ascii="Arial" w:eastAsia="Times New Roman" w:hAnsi="Arial" w:cs="Arial"/>
          <w:sz w:val="24"/>
          <w:szCs w:val="24"/>
        </w:rPr>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D9131D">
        <w:rPr>
          <w:rFonts w:ascii="Arial" w:eastAsia="Times New Roman" w:hAnsi="Arial" w:cs="Arial"/>
          <w:sz w:val="24"/>
          <w:szCs w:val="24"/>
        </w:rPr>
        <w:t xml:space="preserve">заверении </w:t>
      </w:r>
      <w:r w:rsidRPr="00D9131D">
        <w:rPr>
          <w:rFonts w:ascii="Arial" w:eastAsia="Times New Roman" w:hAnsi="Arial" w:cs="Arial"/>
          <w:sz w:val="24"/>
          <w:szCs w:val="24"/>
        </w:rPr>
        <w:lastRenderedPageBreak/>
        <w:t>документов</w:t>
      </w:r>
      <w:proofErr w:type="gramEnd"/>
      <w:r w:rsidRPr="00D9131D">
        <w:rPr>
          <w:rFonts w:ascii="Arial" w:eastAsia="Times New Roman" w:hAnsi="Arial" w:cs="Arial"/>
          <w:sz w:val="24"/>
          <w:szCs w:val="24"/>
        </w:rPr>
        <w:t>, указанных в пункте 29 Порядка, должны быть удостоверены в установленном законом порядке.</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35.</w:t>
      </w:r>
      <w:r w:rsidRPr="00D9131D">
        <w:rPr>
          <w:rFonts w:ascii="Arial" w:eastAsia="Times New Roman" w:hAnsi="Arial" w:cs="Arial"/>
          <w:sz w:val="24"/>
          <w:szCs w:val="24"/>
        </w:rPr>
        <w:tab/>
        <w:t>Технический секретарь конкурсной комиссии, принимающий документы,                  в присутствии кандидата или его представителя:</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сверяет наличие документов, приложенных к заявлению, с их перечнем, указанным в заявлении;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проверяет соответствие копий документов их оригиналам и заверяет их;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при необходимости снимает копии с документов;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возвращает кандидату или его представителю подлинники указанных документов; </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выдает кандидату или его представителю расписку в приеме документов                           с отметкой о дате и времени приема документов.</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36.</w:t>
      </w:r>
      <w:r w:rsidRPr="00D9131D">
        <w:rPr>
          <w:rFonts w:ascii="Arial" w:eastAsia="Times New Roman" w:hAnsi="Arial" w:cs="Arial"/>
          <w:sz w:val="24"/>
          <w:szCs w:val="24"/>
        </w:rPr>
        <w:tab/>
        <w:t>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37.</w:t>
      </w:r>
      <w:r w:rsidRPr="00D9131D">
        <w:rPr>
          <w:rFonts w:ascii="Arial" w:eastAsia="Times New Roman" w:hAnsi="Arial" w:cs="Arial"/>
          <w:sz w:val="24"/>
          <w:szCs w:val="24"/>
        </w:rPr>
        <w:tab/>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и документов осуществляется путем обращения в конкурсную комиссию с письменным заявлением свободной формы об уточнении (дополнении) сведений.</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38.</w:t>
      </w:r>
      <w:r w:rsidRPr="00D9131D">
        <w:rPr>
          <w:rFonts w:ascii="Arial" w:eastAsia="Times New Roman" w:hAnsi="Arial" w:cs="Arial"/>
          <w:sz w:val="24"/>
          <w:szCs w:val="24"/>
        </w:rPr>
        <w:tab/>
        <w:t>В рамках установления обстоятельств, препятствующих замещению кандидатом должности Главы Александровского района сведения и документы, представленные кандидатом, проверяются в соответствии с действующим законодательством.</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39.</w:t>
      </w:r>
      <w:r w:rsidRPr="00D9131D">
        <w:rPr>
          <w:rFonts w:ascii="Arial" w:eastAsia="Times New Roman" w:hAnsi="Arial" w:cs="Arial"/>
          <w:sz w:val="24"/>
          <w:szCs w:val="24"/>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C5E99"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40.</w:t>
      </w:r>
      <w:r w:rsidRPr="00D9131D">
        <w:rPr>
          <w:rFonts w:ascii="Arial" w:eastAsia="Times New Roman" w:hAnsi="Arial" w:cs="Arial"/>
          <w:sz w:val="24"/>
          <w:szCs w:val="24"/>
        </w:rPr>
        <w:tab/>
        <w:t>Принятые заявления кандидатов регистрируются в журнале регистрации документов, который хранится в Думе</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w:t>
      </w:r>
    </w:p>
    <w:p w:rsidR="00C926F3" w:rsidRPr="00D9131D" w:rsidRDefault="00FC5E99" w:rsidP="00FC5E99">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41.</w:t>
      </w:r>
      <w:r w:rsidRPr="00D9131D">
        <w:rPr>
          <w:rFonts w:ascii="Arial" w:eastAsia="Times New Roman" w:hAnsi="Arial" w:cs="Arial"/>
          <w:sz w:val="24"/>
          <w:szCs w:val="24"/>
        </w:rPr>
        <w:tab/>
        <w:t>Все документы, поданные кандидатом, формируются в дело. Заявления кандидатов и приложенные к ним документы (копии документов) хранятся в Думе Александровского района Томской области с соблюдением требований по хранению персональных данных.</w:t>
      </w:r>
    </w:p>
    <w:p w:rsidR="00C926F3" w:rsidRPr="00D9131D" w:rsidRDefault="00C926F3" w:rsidP="00C926F3">
      <w:pPr>
        <w:spacing w:after="0" w:line="240" w:lineRule="auto"/>
        <w:ind w:firstLine="567"/>
        <w:jc w:val="both"/>
        <w:rPr>
          <w:rFonts w:ascii="Arial" w:eastAsia="Times New Roman" w:hAnsi="Arial" w:cs="Arial"/>
          <w:sz w:val="24"/>
          <w:szCs w:val="24"/>
        </w:rPr>
      </w:pPr>
    </w:p>
    <w:p w:rsidR="004A597A" w:rsidRPr="00D9131D" w:rsidRDefault="004A597A" w:rsidP="004A597A">
      <w:pPr>
        <w:spacing w:after="0" w:line="240" w:lineRule="auto"/>
        <w:ind w:firstLine="567"/>
        <w:jc w:val="center"/>
        <w:rPr>
          <w:rFonts w:ascii="Arial" w:eastAsia="Times New Roman" w:hAnsi="Arial" w:cs="Arial"/>
          <w:sz w:val="24"/>
          <w:szCs w:val="24"/>
        </w:rPr>
      </w:pPr>
      <w:r w:rsidRPr="00D9131D">
        <w:rPr>
          <w:rFonts w:ascii="Arial" w:eastAsia="Times New Roman" w:hAnsi="Arial" w:cs="Arial"/>
          <w:sz w:val="24"/>
          <w:szCs w:val="24"/>
        </w:rPr>
        <w:t>4. Порядок объявления конкурса</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42.</w:t>
      </w:r>
      <w:r w:rsidRPr="00D9131D">
        <w:rPr>
          <w:rFonts w:ascii="Arial" w:eastAsia="Times New Roman" w:hAnsi="Arial" w:cs="Arial"/>
          <w:sz w:val="24"/>
          <w:szCs w:val="24"/>
        </w:rPr>
        <w:tab/>
        <w:t>Решение об объявлении конкурса принимается Думой Александровского района</w:t>
      </w:r>
      <w:r w:rsidRPr="00D9131D">
        <w:rPr>
          <w:rFonts w:ascii="Arial" w:hAnsi="Arial" w:cs="Arial"/>
        </w:rPr>
        <w:t xml:space="preserve"> </w:t>
      </w:r>
      <w:r w:rsidRPr="00D9131D">
        <w:rPr>
          <w:rFonts w:ascii="Arial" w:eastAsia="Times New Roman" w:hAnsi="Arial" w:cs="Arial"/>
          <w:sz w:val="24"/>
          <w:szCs w:val="24"/>
        </w:rPr>
        <w:t>Томской области.</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43.</w:t>
      </w:r>
      <w:r w:rsidRPr="00D9131D">
        <w:rPr>
          <w:rFonts w:ascii="Arial" w:eastAsia="Times New Roman" w:hAnsi="Arial" w:cs="Arial"/>
          <w:sz w:val="24"/>
          <w:szCs w:val="24"/>
        </w:rPr>
        <w:tab/>
        <w:t>Решение об объявлении конкурса принимается Думой Александровского района Томской области не ранее чем за 80 дней и не позднее, чем за 70 дней до дня истечения срока полномочий Главы Александровского района.</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44.</w:t>
      </w:r>
      <w:r w:rsidRPr="00D9131D">
        <w:rPr>
          <w:rFonts w:ascii="Arial" w:eastAsia="Times New Roman" w:hAnsi="Arial" w:cs="Arial"/>
          <w:sz w:val="24"/>
          <w:szCs w:val="24"/>
        </w:rPr>
        <w:tab/>
        <w:t xml:space="preserve">В случае досрочного прекращения полномочий Главы Александровского района Думой Александровского 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принимается решение об объявлении конкурса в течение  30 календарных дней со дня досрочного прекращения полномочий Главы Александровского района.</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45.</w:t>
      </w:r>
      <w:r w:rsidRPr="00D9131D">
        <w:rPr>
          <w:rFonts w:ascii="Arial" w:eastAsia="Times New Roman" w:hAnsi="Arial" w:cs="Arial"/>
          <w:sz w:val="24"/>
          <w:szCs w:val="24"/>
        </w:rPr>
        <w:tab/>
        <w:t xml:space="preserve">В случае если при досрочном прекращении полномочий Главы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до истечения срока полномочий Думы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 xml:space="preserve">осталось менее шести месяцев, </w:t>
      </w:r>
      <w:r w:rsidRPr="00D9131D">
        <w:rPr>
          <w:rFonts w:ascii="Arial" w:eastAsia="Times New Roman" w:hAnsi="Arial" w:cs="Arial"/>
          <w:sz w:val="24"/>
          <w:szCs w:val="24"/>
        </w:rPr>
        <w:lastRenderedPageBreak/>
        <w:t xml:space="preserve">решение об объявлении конкурса по отбору кандидатур на должность Главы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принимается на первом заседании вновь избранной в правомочном составе Думы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района</w:t>
      </w:r>
      <w:r w:rsidR="001D2AD0" w:rsidRPr="00D9131D">
        <w:rPr>
          <w:rFonts w:ascii="Arial" w:hAnsi="Arial" w:cs="Arial"/>
        </w:rPr>
        <w:t xml:space="preserve"> </w:t>
      </w:r>
      <w:r w:rsidR="001D2AD0" w:rsidRPr="00D9131D">
        <w:rPr>
          <w:rFonts w:ascii="Arial" w:eastAsia="Times New Roman" w:hAnsi="Arial" w:cs="Arial"/>
          <w:sz w:val="24"/>
          <w:szCs w:val="24"/>
        </w:rPr>
        <w:t>Томской области</w:t>
      </w:r>
      <w:r w:rsidRPr="00D9131D">
        <w:rPr>
          <w:rFonts w:ascii="Arial" w:eastAsia="Times New Roman" w:hAnsi="Arial" w:cs="Arial"/>
          <w:sz w:val="24"/>
          <w:szCs w:val="24"/>
        </w:rPr>
        <w:t>.</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46.</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В случае если Глава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района, полномочия которого прекращены досроч</w:t>
      </w:r>
      <w:r w:rsidR="001D2AD0" w:rsidRPr="00D9131D">
        <w:rPr>
          <w:rFonts w:ascii="Arial" w:eastAsia="Times New Roman" w:hAnsi="Arial" w:cs="Arial"/>
          <w:sz w:val="24"/>
          <w:szCs w:val="24"/>
        </w:rPr>
        <w:t>но на основании решения Думы Александровского</w:t>
      </w:r>
      <w:r w:rsidRPr="00D9131D">
        <w:rPr>
          <w:rFonts w:ascii="Arial" w:eastAsia="Times New Roman" w:hAnsi="Arial" w:cs="Arial"/>
          <w:sz w:val="24"/>
          <w:szCs w:val="24"/>
        </w:rPr>
        <w:t xml:space="preserve"> 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 xml:space="preserve">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 131-ФЗ «Об общих принципах организации местного самоуправления в Российской Федерации».  </w:t>
      </w:r>
      <w:proofErr w:type="gramEnd"/>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47.</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В случае если ни один из кандидатов, представленных конкурсной комиссией по результатам конкурса Думе </w:t>
      </w:r>
      <w:r w:rsidR="001D2AD0" w:rsidRPr="00D9131D">
        <w:rPr>
          <w:rFonts w:ascii="Arial" w:eastAsia="Times New Roman" w:hAnsi="Arial" w:cs="Arial"/>
          <w:sz w:val="24"/>
          <w:szCs w:val="24"/>
        </w:rPr>
        <w:t>Александровского района</w:t>
      </w:r>
      <w:r w:rsidR="001D2AD0" w:rsidRPr="00D9131D">
        <w:rPr>
          <w:rFonts w:ascii="Arial" w:hAnsi="Arial" w:cs="Arial"/>
        </w:rPr>
        <w:t xml:space="preserve"> </w:t>
      </w:r>
      <w:r w:rsidR="001D2AD0" w:rsidRPr="00D9131D">
        <w:rPr>
          <w:rFonts w:ascii="Arial" w:eastAsia="Times New Roman" w:hAnsi="Arial" w:cs="Arial"/>
          <w:sz w:val="24"/>
          <w:szCs w:val="24"/>
        </w:rPr>
        <w:t>Томской области, не будет избран Главой Александровского</w:t>
      </w:r>
      <w:r w:rsidRPr="00D9131D">
        <w:rPr>
          <w:rFonts w:ascii="Arial" w:eastAsia="Times New Roman" w:hAnsi="Arial" w:cs="Arial"/>
          <w:sz w:val="24"/>
          <w:szCs w:val="24"/>
        </w:rPr>
        <w:t xml:space="preserve"> района, Думой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 xml:space="preserve">в течение 15 календарных дней со дня принятия решения Думы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 xml:space="preserve">о </w:t>
      </w:r>
      <w:r w:rsidR="001D2AD0" w:rsidRPr="00D9131D">
        <w:rPr>
          <w:rFonts w:ascii="Arial" w:eastAsia="Times New Roman" w:hAnsi="Arial" w:cs="Arial"/>
          <w:sz w:val="24"/>
          <w:szCs w:val="24"/>
        </w:rPr>
        <w:t>не избрании</w:t>
      </w:r>
      <w:r w:rsidRPr="00D9131D">
        <w:rPr>
          <w:rFonts w:ascii="Arial" w:eastAsia="Times New Roman" w:hAnsi="Arial" w:cs="Arial"/>
          <w:sz w:val="24"/>
          <w:szCs w:val="24"/>
        </w:rPr>
        <w:t xml:space="preserve"> Главы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района из числа кандидатов, представленных конкурсной комиссией по результатам конкурса, принимается решение</w:t>
      </w:r>
      <w:proofErr w:type="gramEnd"/>
      <w:r w:rsidRPr="00D9131D">
        <w:rPr>
          <w:rFonts w:ascii="Arial" w:eastAsia="Times New Roman" w:hAnsi="Arial" w:cs="Arial"/>
          <w:sz w:val="24"/>
          <w:szCs w:val="24"/>
        </w:rPr>
        <w:t xml:space="preserve"> об объявлении повторного конкурса.</w:t>
      </w:r>
    </w:p>
    <w:p w:rsidR="004A597A" w:rsidRPr="00D9131D" w:rsidRDefault="004A597A" w:rsidP="004A597A">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48.</w:t>
      </w:r>
      <w:r w:rsidRPr="00D9131D">
        <w:rPr>
          <w:rFonts w:ascii="Arial" w:eastAsia="Times New Roman" w:hAnsi="Arial" w:cs="Arial"/>
          <w:sz w:val="24"/>
          <w:szCs w:val="24"/>
        </w:rPr>
        <w:tab/>
        <w:t xml:space="preserve">В решении Думы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 xml:space="preserve">района </w:t>
      </w:r>
      <w:r w:rsidR="001D2AD0" w:rsidRPr="00D9131D">
        <w:rPr>
          <w:rFonts w:ascii="Arial" w:eastAsia="Times New Roman" w:hAnsi="Arial" w:cs="Arial"/>
          <w:sz w:val="24"/>
          <w:szCs w:val="24"/>
        </w:rPr>
        <w:t xml:space="preserve">Томской области </w:t>
      </w:r>
      <w:r w:rsidRPr="00D9131D">
        <w:rPr>
          <w:rFonts w:ascii="Arial" w:eastAsia="Times New Roman" w:hAnsi="Arial" w:cs="Arial"/>
          <w:sz w:val="24"/>
          <w:szCs w:val="24"/>
        </w:rPr>
        <w:t xml:space="preserve">об объявлении конкурса определяются: члены конкурсной комиссии, назначаемые Думой </w:t>
      </w:r>
      <w:r w:rsidR="001D2AD0" w:rsidRPr="00D9131D">
        <w:rPr>
          <w:rFonts w:ascii="Arial" w:eastAsia="Times New Roman" w:hAnsi="Arial" w:cs="Arial"/>
          <w:sz w:val="24"/>
          <w:szCs w:val="24"/>
        </w:rPr>
        <w:t xml:space="preserve">Александровского </w:t>
      </w:r>
      <w:r w:rsidRPr="00D9131D">
        <w:rPr>
          <w:rFonts w:ascii="Arial" w:eastAsia="Times New Roman" w:hAnsi="Arial" w:cs="Arial"/>
          <w:sz w:val="24"/>
          <w:szCs w:val="24"/>
        </w:rPr>
        <w:t>района</w:t>
      </w:r>
      <w:r w:rsidR="001D2AD0" w:rsidRPr="00D9131D">
        <w:rPr>
          <w:rFonts w:ascii="Arial" w:hAnsi="Arial" w:cs="Arial"/>
        </w:rPr>
        <w:t xml:space="preserve"> </w:t>
      </w:r>
      <w:r w:rsidR="001D2AD0" w:rsidRPr="00D9131D">
        <w:rPr>
          <w:rFonts w:ascii="Arial" w:eastAsia="Times New Roman" w:hAnsi="Arial" w:cs="Arial"/>
          <w:sz w:val="24"/>
          <w:szCs w:val="24"/>
        </w:rPr>
        <w:t>Томской области</w:t>
      </w:r>
      <w:r w:rsidRPr="00D9131D">
        <w:rPr>
          <w:rFonts w:ascii="Arial" w:eastAsia="Times New Roman" w:hAnsi="Arial" w:cs="Arial"/>
          <w:sz w:val="24"/>
          <w:szCs w:val="24"/>
        </w:rPr>
        <w:t>,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1D2AD0" w:rsidRPr="00D9131D" w:rsidRDefault="001D2AD0" w:rsidP="001D2AD0">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49.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1D2AD0" w:rsidRPr="00D9131D" w:rsidRDefault="001D2AD0" w:rsidP="001D2AD0">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50.</w:t>
      </w:r>
      <w:r w:rsidRPr="00D9131D">
        <w:rPr>
          <w:rFonts w:ascii="Arial" w:eastAsia="Times New Roman" w:hAnsi="Arial" w:cs="Arial"/>
          <w:sz w:val="24"/>
          <w:szCs w:val="24"/>
        </w:rPr>
        <w:tab/>
        <w:t>Решение Думы Александровского района Томской области об объявлении конкурса подлежит опубликованию в порядке, предусмотренном для официального опубликования правовых актов Думы Александровского района</w:t>
      </w:r>
      <w:r w:rsidRPr="00D9131D">
        <w:rPr>
          <w:rFonts w:ascii="Arial" w:hAnsi="Arial" w:cs="Arial"/>
        </w:rPr>
        <w:t xml:space="preserve"> </w:t>
      </w:r>
      <w:r w:rsidRPr="00D9131D">
        <w:rPr>
          <w:rFonts w:ascii="Arial" w:eastAsia="Times New Roman" w:hAnsi="Arial" w:cs="Arial"/>
          <w:sz w:val="24"/>
          <w:szCs w:val="24"/>
        </w:rPr>
        <w:t>Томской области.</w:t>
      </w:r>
    </w:p>
    <w:p w:rsidR="001D2AD0" w:rsidRPr="00D9131D" w:rsidRDefault="001D2AD0" w:rsidP="001D2AD0">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51.</w:t>
      </w:r>
      <w:r w:rsidRPr="00D9131D">
        <w:rPr>
          <w:rFonts w:ascii="Arial" w:eastAsia="Times New Roman" w:hAnsi="Arial" w:cs="Arial"/>
          <w:sz w:val="24"/>
          <w:szCs w:val="24"/>
        </w:rPr>
        <w:tab/>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w:t>
      </w:r>
      <w:r w:rsidR="00990963" w:rsidRPr="00D9131D">
        <w:rPr>
          <w:rFonts w:ascii="Arial" w:eastAsia="Times New Roman" w:hAnsi="Arial" w:cs="Arial"/>
          <w:sz w:val="24"/>
          <w:szCs w:val="24"/>
        </w:rPr>
        <w:t>Северянка</w:t>
      </w:r>
      <w:r w:rsidRPr="00D9131D">
        <w:rPr>
          <w:rFonts w:ascii="Arial" w:eastAsia="Times New Roman" w:hAnsi="Arial" w:cs="Arial"/>
          <w:sz w:val="24"/>
          <w:szCs w:val="24"/>
        </w:rPr>
        <w:t>» и размещается в информационно-телекоммуникационной сети «Интернет» на официальном сайте Администрации Александровского района Томской области (http://www.alsadm.ru/).</w:t>
      </w:r>
    </w:p>
    <w:p w:rsidR="001D2AD0" w:rsidRPr="00D9131D" w:rsidRDefault="001D2AD0" w:rsidP="001D2AD0">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52.</w:t>
      </w:r>
      <w:r w:rsidRPr="00D9131D">
        <w:rPr>
          <w:rFonts w:ascii="Arial" w:eastAsia="Times New Roman" w:hAnsi="Arial" w:cs="Arial"/>
          <w:sz w:val="24"/>
          <w:szCs w:val="24"/>
        </w:rPr>
        <w:tab/>
        <w:t>Конкурс должен быть проведен не позднее 70 календарных дней со дня принятия Думой Александровского района Томской области решения об его объявлении.</w:t>
      </w:r>
    </w:p>
    <w:p w:rsidR="002C043F" w:rsidRPr="00D9131D" w:rsidRDefault="002C043F" w:rsidP="001D2AD0">
      <w:pPr>
        <w:spacing w:after="0" w:line="240" w:lineRule="auto"/>
        <w:ind w:firstLine="567"/>
        <w:jc w:val="both"/>
        <w:rPr>
          <w:rFonts w:ascii="Arial" w:eastAsia="Times New Roman" w:hAnsi="Arial" w:cs="Arial"/>
          <w:sz w:val="24"/>
          <w:szCs w:val="24"/>
        </w:rPr>
      </w:pPr>
    </w:p>
    <w:p w:rsidR="002C043F" w:rsidRPr="00D9131D" w:rsidRDefault="002C043F" w:rsidP="002C043F">
      <w:pPr>
        <w:spacing w:after="0" w:line="240" w:lineRule="auto"/>
        <w:ind w:firstLine="567"/>
        <w:jc w:val="center"/>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t>Предварительное заседание конкурсной комиссии</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53.</w:t>
      </w:r>
      <w:r w:rsidRPr="00D9131D">
        <w:rPr>
          <w:rFonts w:ascii="Arial" w:eastAsia="Times New Roman" w:hAnsi="Arial" w:cs="Arial"/>
          <w:sz w:val="24"/>
          <w:szCs w:val="24"/>
        </w:rPr>
        <w:tab/>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54.</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29 Порядка, о полноте представленной кандидатами информации, с целью принятия конкурсной </w:t>
      </w:r>
      <w:r w:rsidRPr="00D9131D">
        <w:rPr>
          <w:rFonts w:ascii="Arial" w:eastAsia="Times New Roman" w:hAnsi="Arial" w:cs="Arial"/>
          <w:sz w:val="24"/>
          <w:szCs w:val="24"/>
        </w:rPr>
        <w:lastRenderedPageBreak/>
        <w:t>комиссией на предварительном заседании решения о регистрации кандидата, об отказе в</w:t>
      </w:r>
      <w:proofErr w:type="gramEnd"/>
      <w:r w:rsidRPr="00D9131D">
        <w:rPr>
          <w:rFonts w:ascii="Arial" w:eastAsia="Times New Roman" w:hAnsi="Arial" w:cs="Arial"/>
          <w:sz w:val="24"/>
          <w:szCs w:val="24"/>
        </w:rPr>
        <w:t xml:space="preserve"> регистрации кандидата. </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55.</w:t>
      </w:r>
      <w:r w:rsidRPr="00D9131D">
        <w:rPr>
          <w:rFonts w:ascii="Arial" w:eastAsia="Times New Roman" w:hAnsi="Arial" w:cs="Arial"/>
          <w:sz w:val="24"/>
          <w:szCs w:val="24"/>
        </w:rPr>
        <w:tab/>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56.</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57.</w:t>
      </w:r>
      <w:r w:rsidRPr="00D9131D">
        <w:rPr>
          <w:rFonts w:ascii="Arial" w:eastAsia="Times New Roman" w:hAnsi="Arial" w:cs="Arial"/>
          <w:sz w:val="24"/>
          <w:szCs w:val="24"/>
        </w:rPr>
        <w:tab/>
        <w:t>Для выявления знаний и навыков, необходимых для осуществления должностных обязанностей по должности Главы Александровского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вопросов на знание Конституции Российской Федерации,  по законодательству о местном самоуправлении.</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58.</w:t>
      </w:r>
      <w:r w:rsidRPr="00D9131D">
        <w:rPr>
          <w:rFonts w:ascii="Arial" w:eastAsia="Times New Roman" w:hAnsi="Arial" w:cs="Arial"/>
          <w:sz w:val="24"/>
          <w:szCs w:val="24"/>
        </w:rPr>
        <w:tab/>
        <w:t xml:space="preserve">В случае если заявления для участия в конкурсе отсутствуют либо для участия в конкурсе подано единственное заявление, конкурсная комиссия принимает решение о признании конкурса </w:t>
      </w:r>
      <w:proofErr w:type="gramStart"/>
      <w:r w:rsidRPr="00D9131D">
        <w:rPr>
          <w:rFonts w:ascii="Arial" w:eastAsia="Times New Roman" w:hAnsi="Arial" w:cs="Arial"/>
          <w:sz w:val="24"/>
          <w:szCs w:val="24"/>
        </w:rPr>
        <w:t>несостоявшимся</w:t>
      </w:r>
      <w:proofErr w:type="gramEnd"/>
      <w:r w:rsidRPr="00D9131D">
        <w:rPr>
          <w:rFonts w:ascii="Arial" w:eastAsia="Times New Roman" w:hAnsi="Arial" w:cs="Arial"/>
          <w:sz w:val="24"/>
          <w:szCs w:val="24"/>
        </w:rPr>
        <w:t>.</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59.</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В течение 5 рабочих дней со дня вынесения решения о признании конкурса несостоявшимся, конкурсная комиссия направляет в Думу Александровского района Томской области решение с предложением об объявлении нового конкурса.  </w:t>
      </w:r>
      <w:proofErr w:type="gramEnd"/>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60.</w:t>
      </w:r>
      <w:r w:rsidRPr="00D9131D">
        <w:rPr>
          <w:rFonts w:ascii="Arial" w:eastAsia="Times New Roman" w:hAnsi="Arial" w:cs="Arial"/>
          <w:sz w:val="24"/>
          <w:szCs w:val="24"/>
        </w:rPr>
        <w:tab/>
        <w:t>Дума Александровского района Томской области принимает решение об объявлении нового конкурса в течение 30  календарных дней со дня поступления указанного предложения конкурсной комиссии в Думу</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61.</w:t>
      </w:r>
      <w:r w:rsidRPr="00D9131D">
        <w:rPr>
          <w:rFonts w:ascii="Arial" w:eastAsia="Times New Roman" w:hAnsi="Arial" w:cs="Arial"/>
          <w:sz w:val="24"/>
          <w:szCs w:val="24"/>
        </w:rPr>
        <w:tab/>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62.</w:t>
      </w:r>
      <w:r w:rsidRPr="00D9131D">
        <w:rPr>
          <w:rFonts w:ascii="Arial" w:eastAsia="Times New Roman" w:hAnsi="Arial" w:cs="Arial"/>
          <w:sz w:val="24"/>
          <w:szCs w:val="24"/>
        </w:rPr>
        <w:tab/>
        <w:t>Конкурсная комиссия отказывает кандидату в регистрации в случае:</w:t>
      </w:r>
    </w:p>
    <w:p w:rsidR="002C043F" w:rsidRPr="00D9131D" w:rsidRDefault="002C043F" w:rsidP="002C043F">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1)</w:t>
      </w:r>
      <w:r w:rsidRPr="00D9131D">
        <w:rPr>
          <w:rFonts w:ascii="Arial" w:eastAsia="Times New Roman" w:hAnsi="Arial" w:cs="Arial"/>
          <w:sz w:val="24"/>
          <w:szCs w:val="24"/>
        </w:rPr>
        <w:tab/>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пропуска кандидатом установленного решением Думы Александровского района Томской области срока для подачи документов;</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непредставления кандидатом документов, указанных в пункте 29 Порядка, подтверждающих факты отсутствия либо наличия у кандидата ограничений для избрания выборным должностным лицом местного самоуправления;</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представления кандидатом недостоверных сведений и (или) подложных или содержащих недостоверные сведения документов.</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63.</w:t>
      </w:r>
      <w:r w:rsidRPr="00D9131D">
        <w:rPr>
          <w:rFonts w:ascii="Arial" w:eastAsia="Times New Roman" w:hAnsi="Arial" w:cs="Arial"/>
          <w:sz w:val="24"/>
          <w:szCs w:val="24"/>
        </w:rPr>
        <w:tab/>
        <w:t>По итогам предварительного заседания конкурсной комиссии технический секретарь конкурсной комиссии в письменной форме:</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извещает кандидатов о решениях конкурсной комиссии;</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извещает зарегистрированных кандидатов о дате, месте и времени проведения конкурса.</w:t>
      </w:r>
    </w:p>
    <w:p w:rsidR="002C043F" w:rsidRPr="00D9131D" w:rsidRDefault="002C043F" w:rsidP="002C043F">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64.</w:t>
      </w:r>
      <w:r w:rsidRPr="00D9131D">
        <w:rPr>
          <w:rFonts w:ascii="Arial" w:eastAsia="Times New Roman" w:hAnsi="Arial" w:cs="Arial"/>
          <w:sz w:val="24"/>
          <w:szCs w:val="24"/>
        </w:rPr>
        <w:tab/>
        <w:t>По предложению председателя конкурсной комиссии может проводиться несколько предварительных заседаний конкурсной комиссии.</w:t>
      </w:r>
    </w:p>
    <w:p w:rsidR="00990963" w:rsidRPr="00D9131D" w:rsidRDefault="00990963" w:rsidP="002C043F">
      <w:pPr>
        <w:spacing w:after="0" w:line="240" w:lineRule="auto"/>
        <w:ind w:firstLine="567"/>
        <w:jc w:val="both"/>
        <w:rPr>
          <w:rFonts w:ascii="Arial" w:eastAsia="Times New Roman" w:hAnsi="Arial" w:cs="Arial"/>
          <w:sz w:val="24"/>
          <w:szCs w:val="24"/>
        </w:rPr>
      </w:pPr>
    </w:p>
    <w:p w:rsidR="00990963" w:rsidRPr="00D9131D" w:rsidRDefault="00990963" w:rsidP="00990963">
      <w:pPr>
        <w:spacing w:after="0" w:line="240" w:lineRule="auto"/>
        <w:ind w:firstLine="567"/>
        <w:jc w:val="center"/>
        <w:rPr>
          <w:rFonts w:ascii="Arial" w:eastAsia="Times New Roman" w:hAnsi="Arial" w:cs="Arial"/>
          <w:sz w:val="24"/>
          <w:szCs w:val="24"/>
        </w:rPr>
      </w:pPr>
      <w:r w:rsidRPr="00D9131D">
        <w:rPr>
          <w:rFonts w:ascii="Arial" w:eastAsia="Times New Roman" w:hAnsi="Arial" w:cs="Arial"/>
          <w:sz w:val="24"/>
          <w:szCs w:val="24"/>
        </w:rPr>
        <w:t>6. Порядок проведения конкурса и оформление его результатов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65.</w:t>
      </w:r>
      <w:r w:rsidRPr="00D9131D">
        <w:rPr>
          <w:rFonts w:ascii="Arial" w:eastAsia="Times New Roman" w:hAnsi="Arial" w:cs="Arial"/>
          <w:sz w:val="24"/>
          <w:szCs w:val="24"/>
        </w:rPr>
        <w:tab/>
        <w:t>Регистрация явки зарегистрированных кандидатов  (далее – кандидат)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66.</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D9131D">
        <w:rPr>
          <w:rFonts w:ascii="Arial" w:eastAsia="Times New Roman" w:hAnsi="Arial" w:cs="Arial"/>
          <w:sz w:val="24"/>
          <w:szCs w:val="24"/>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w:t>
      </w:r>
      <w:proofErr w:type="gramStart"/>
      <w:r w:rsidRPr="00D9131D">
        <w:rPr>
          <w:rFonts w:ascii="Arial" w:eastAsia="Times New Roman" w:hAnsi="Arial" w:cs="Arial"/>
          <w:sz w:val="24"/>
          <w:szCs w:val="24"/>
        </w:rPr>
        <w:t>позднее</w:t>
      </w:r>
      <w:proofErr w:type="gramEnd"/>
      <w:r w:rsidRPr="00D9131D">
        <w:rPr>
          <w:rFonts w:ascii="Arial" w:eastAsia="Times New Roman" w:hAnsi="Arial" w:cs="Arial"/>
          <w:sz w:val="24"/>
          <w:szCs w:val="24"/>
        </w:rPr>
        <w:t xml:space="preserve">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67.</w:t>
      </w:r>
      <w:r w:rsidRPr="00D9131D">
        <w:rPr>
          <w:rFonts w:ascii="Arial" w:eastAsia="Times New Roman" w:hAnsi="Arial" w:cs="Arial"/>
          <w:sz w:val="24"/>
          <w:szCs w:val="24"/>
        </w:rPr>
        <w:tab/>
        <w:t>Документы, подтверждающие невозможность личного участия кандидата в заседании конкурсной комиссии, могут направляться в адрес Думы Александровского района Томской области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68.</w:t>
      </w:r>
      <w:r w:rsidRPr="00D9131D">
        <w:rPr>
          <w:rFonts w:ascii="Arial" w:eastAsia="Times New Roman" w:hAnsi="Arial" w:cs="Arial"/>
          <w:sz w:val="24"/>
          <w:szCs w:val="24"/>
        </w:rPr>
        <w:tab/>
        <w:t>В случае регистрации явки на конкурс менее двух кандидатов либо неявки кандидатов, конкурсная комиссия переносит заседание на иной день, о чем уведомляет кандидатов.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69.</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Если на заседание конкурсной комиссии, назначенное в соответствии </w:t>
      </w:r>
      <w:r w:rsidR="00656407" w:rsidRPr="00D9131D">
        <w:rPr>
          <w:rFonts w:ascii="Arial" w:eastAsia="Times New Roman" w:hAnsi="Arial" w:cs="Arial"/>
          <w:sz w:val="24"/>
          <w:szCs w:val="24"/>
        </w:rPr>
        <w:t>с настоящим Порядком</w:t>
      </w:r>
      <w:r w:rsidRPr="00D9131D">
        <w:rPr>
          <w:rFonts w:ascii="Arial" w:eastAsia="Times New Roman" w:hAnsi="Arial" w:cs="Arial"/>
          <w:sz w:val="24"/>
          <w:szCs w:val="24"/>
        </w:rPr>
        <w:t xml:space="preserve">, зарегистрирована явка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Александровского района Томской области в течение 5 рабочих дней со дня его принятия. </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70.</w:t>
      </w:r>
      <w:r w:rsidRPr="00D9131D">
        <w:rPr>
          <w:rFonts w:ascii="Arial" w:eastAsia="Times New Roman" w:hAnsi="Arial" w:cs="Arial"/>
          <w:sz w:val="24"/>
          <w:szCs w:val="24"/>
        </w:rPr>
        <w:tab/>
        <w:t xml:space="preserve">Дума Александровского района Томской области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D9131D">
        <w:rPr>
          <w:rFonts w:ascii="Arial" w:eastAsia="Times New Roman" w:hAnsi="Arial" w:cs="Arial"/>
          <w:sz w:val="24"/>
          <w:szCs w:val="24"/>
        </w:rPr>
        <w:t>несостоявшимся</w:t>
      </w:r>
      <w:proofErr w:type="gramEnd"/>
      <w:r w:rsidRPr="00D9131D">
        <w:rPr>
          <w:rFonts w:ascii="Arial" w:eastAsia="Times New Roman" w:hAnsi="Arial" w:cs="Arial"/>
          <w:sz w:val="24"/>
          <w:szCs w:val="24"/>
        </w:rPr>
        <w:t>.</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71.</w:t>
      </w:r>
      <w:r w:rsidRPr="00D9131D">
        <w:rPr>
          <w:rFonts w:ascii="Arial" w:eastAsia="Times New Roman" w:hAnsi="Arial" w:cs="Arial"/>
          <w:sz w:val="24"/>
          <w:szCs w:val="24"/>
        </w:rPr>
        <w:tab/>
        <w:t xml:space="preserve">Конкурс проводится в форме собеседования. Конкурсная комиссия проводит собеседование с каждым из кандидатов поочередно. Кандидаты приглашаются на собеседование </w:t>
      </w:r>
      <w:proofErr w:type="spellStart"/>
      <w:r w:rsidRPr="00D9131D">
        <w:rPr>
          <w:rFonts w:ascii="Arial" w:eastAsia="Times New Roman" w:hAnsi="Arial" w:cs="Arial"/>
          <w:sz w:val="24"/>
          <w:szCs w:val="24"/>
        </w:rPr>
        <w:t>пофамильно</w:t>
      </w:r>
      <w:proofErr w:type="spellEnd"/>
      <w:r w:rsidRPr="00D9131D">
        <w:rPr>
          <w:rFonts w:ascii="Arial" w:eastAsia="Times New Roman" w:hAnsi="Arial" w:cs="Arial"/>
          <w:sz w:val="24"/>
          <w:szCs w:val="24"/>
        </w:rPr>
        <w:t xml:space="preserve"> в алфавитном порядке.</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72.</w:t>
      </w:r>
      <w:r w:rsidRPr="00D9131D">
        <w:rPr>
          <w:rFonts w:ascii="Arial" w:eastAsia="Times New Roman" w:hAnsi="Arial" w:cs="Arial"/>
          <w:sz w:val="24"/>
          <w:szCs w:val="24"/>
        </w:rPr>
        <w:tab/>
        <w:t>Собеседование начинается с представления кандидатом программы кандидата по развитию Александровского района на ближайшие 5 лет (далее – программы), длящегося не более 20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75 Порядка.</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73.</w:t>
      </w:r>
      <w:r w:rsidRPr="00D9131D">
        <w:rPr>
          <w:rFonts w:ascii="Arial" w:eastAsia="Times New Roman" w:hAnsi="Arial" w:cs="Arial"/>
          <w:sz w:val="24"/>
          <w:szCs w:val="24"/>
        </w:rPr>
        <w:tab/>
        <w:t>Для выявления знаний и навыков, необходимых для осуществления должностных обязанностей по должности Главы Александровского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на знание Конституции Российской Федерации, по законодательству о местном самоуправлении.</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74.</w:t>
      </w:r>
      <w:r w:rsidRPr="00D9131D">
        <w:rPr>
          <w:rFonts w:ascii="Arial" w:eastAsia="Times New Roman" w:hAnsi="Arial" w:cs="Arial"/>
          <w:sz w:val="24"/>
          <w:szCs w:val="24"/>
        </w:rPr>
        <w:tab/>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Александровского о района по решению вопросов местного значения, осуществлению полномочий, предусмотренных Уставом муниципального образования «Александровский район», исполнению отдельных государственных полномочий, переданных органам местного самоуправления муниципального района.</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75.</w:t>
      </w:r>
      <w:r w:rsidRPr="00D9131D">
        <w:rPr>
          <w:rFonts w:ascii="Arial" w:eastAsia="Times New Roman" w:hAnsi="Arial" w:cs="Arial"/>
          <w:sz w:val="24"/>
          <w:szCs w:val="24"/>
        </w:rPr>
        <w:tab/>
        <w:t>Члены конкурной комиссии оценивают кандидатов в соответствии со следующими критериями оценки:</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w:t>
      </w:r>
      <w:r w:rsidRPr="00D9131D">
        <w:rPr>
          <w:rFonts w:ascii="Arial" w:eastAsia="Times New Roman" w:hAnsi="Arial" w:cs="Arial"/>
          <w:sz w:val="24"/>
          <w:szCs w:val="24"/>
        </w:rPr>
        <w:tab/>
        <w:t>наличие высшего образования;</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2)</w:t>
      </w:r>
      <w:r w:rsidRPr="00D9131D">
        <w:rPr>
          <w:rFonts w:ascii="Arial" w:eastAsia="Times New Roman" w:hAnsi="Arial" w:cs="Arial"/>
          <w:sz w:val="24"/>
          <w:szCs w:val="24"/>
        </w:rPr>
        <w:tab/>
        <w:t>уровень знания Конституции Российской Федерации, нормативных правовых актов о местном самоуправлении;</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3)</w:t>
      </w:r>
      <w:r w:rsidRPr="00D9131D">
        <w:rPr>
          <w:rFonts w:ascii="Arial" w:eastAsia="Times New Roman" w:hAnsi="Arial" w:cs="Arial"/>
          <w:sz w:val="24"/>
          <w:szCs w:val="24"/>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w:t>
      </w:r>
      <w:r w:rsidRPr="00D9131D">
        <w:rPr>
          <w:rFonts w:ascii="Arial" w:eastAsia="Times New Roman" w:hAnsi="Arial" w:cs="Arial"/>
          <w:sz w:val="24"/>
          <w:szCs w:val="24"/>
        </w:rPr>
        <w:tab/>
        <w:t>уровень знаний о направлениях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специфики исполнения обязанностей по должности Главы Александровского района;</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5)</w:t>
      </w:r>
      <w:r w:rsidRPr="00D9131D">
        <w:rPr>
          <w:rFonts w:ascii="Arial" w:eastAsia="Times New Roman" w:hAnsi="Arial" w:cs="Arial"/>
          <w:sz w:val="24"/>
          <w:szCs w:val="24"/>
        </w:rPr>
        <w:tab/>
        <w:t>видение перспектив развития Александровского района, понимание проблем района и путей их решения;</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6)</w:t>
      </w:r>
      <w:r w:rsidRPr="00D9131D">
        <w:rPr>
          <w:rFonts w:ascii="Arial" w:eastAsia="Times New Roman" w:hAnsi="Arial" w:cs="Arial"/>
          <w:sz w:val="24"/>
          <w:szCs w:val="24"/>
        </w:rPr>
        <w:tab/>
        <w:t>опыт, навыки работы с документами, аналитическими материалами, работы с проектами правовых актов;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w:t>
      </w:r>
      <w:r w:rsidRPr="00D9131D">
        <w:rPr>
          <w:rFonts w:ascii="Arial" w:eastAsia="Times New Roman" w:hAnsi="Arial" w:cs="Arial"/>
          <w:sz w:val="24"/>
          <w:szCs w:val="24"/>
        </w:rPr>
        <w:tab/>
        <w:t>наличие опыта публичных выступлений (презентации), культура речи, навыки делового общения;</w:t>
      </w:r>
    </w:p>
    <w:p w:rsidR="00990963" w:rsidRPr="00D9131D" w:rsidRDefault="00990963" w:rsidP="00990963">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8)</w:t>
      </w:r>
      <w:r w:rsidRPr="00D9131D">
        <w:rPr>
          <w:rFonts w:ascii="Arial" w:eastAsia="Times New Roman" w:hAnsi="Arial" w:cs="Arial"/>
          <w:sz w:val="24"/>
          <w:szCs w:val="24"/>
        </w:rPr>
        <w:tab/>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D9131D">
        <w:rPr>
          <w:rFonts w:ascii="Arial" w:eastAsia="Times New Roman" w:hAnsi="Arial" w:cs="Arial"/>
          <w:sz w:val="24"/>
          <w:szCs w:val="24"/>
        </w:rPr>
        <w:t xml:space="preserve"> информации и времени, инициативность, целеустремленность).</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lastRenderedPageBreak/>
        <w:t>76.</w:t>
      </w:r>
      <w:r w:rsidRPr="00D9131D">
        <w:rPr>
          <w:rFonts w:ascii="Arial" w:eastAsia="Times New Roman" w:hAnsi="Arial" w:cs="Arial"/>
          <w:sz w:val="24"/>
          <w:szCs w:val="24"/>
        </w:rPr>
        <w:tab/>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77.</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Минимальным баллом, применяемым для оценивания кандидата по вышеприведенным критериям является</w:t>
      </w:r>
      <w:proofErr w:type="gramEnd"/>
      <w:r w:rsidRPr="00D9131D">
        <w:rPr>
          <w:rFonts w:ascii="Arial" w:eastAsia="Times New Roman" w:hAnsi="Arial" w:cs="Arial"/>
          <w:sz w:val="24"/>
          <w:szCs w:val="24"/>
        </w:rPr>
        <w:t xml:space="preserve"> 0, максимальным баллом – 4.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78.</w:t>
      </w:r>
      <w:r w:rsidRPr="00D9131D">
        <w:rPr>
          <w:rFonts w:ascii="Arial" w:eastAsia="Times New Roman" w:hAnsi="Arial" w:cs="Arial"/>
          <w:sz w:val="24"/>
          <w:szCs w:val="24"/>
        </w:rPr>
        <w:tab/>
        <w:t>При оценивании кандидатов по результатам рассмотрения документов и собеседования по критериям, предусмотренным подпунктами 1), 3), 6), 7), 8) пункта 75 Порядка, баллы проставляются следующим образом:</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наличие высшего образования  - 1 балл (отсутствие - 0 баллов);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наличие опыта публичных выступлений (презентации), культуры речи, навыков делового общения - 1 балл (отсутствие - 0 баллов);</w:t>
      </w:r>
    </w:p>
    <w:p w:rsidR="00990963" w:rsidRPr="00D9131D" w:rsidRDefault="00990963" w:rsidP="00990963">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D9131D">
        <w:rPr>
          <w:rFonts w:ascii="Arial" w:eastAsia="Times New Roman" w:hAnsi="Arial" w:cs="Arial"/>
          <w:sz w:val="24"/>
          <w:szCs w:val="24"/>
        </w:rPr>
        <w:t xml:space="preserve"> информации и времени, инициативность, целеустремленность) - 1 балл (отсутствие - 0 баллов);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При оценивании кандидата по критериям, предусмотренным подпунктами 2), 4), 5) пункта 75 Порядка,  баллы проставляются следующим образом:</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понимание специфики исполнения обязанностей по должности  Главы Александровского района, видение перспектив развития Александровского  района, понимание проблем района и путей их решения;</w:t>
      </w:r>
    </w:p>
    <w:p w:rsidR="00990963" w:rsidRPr="00D9131D" w:rsidRDefault="00990963" w:rsidP="00990963">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вопросы по законодательству о местном самоуправлении, но допустил не более 5 неточностей и ошибок; правильно использовал понятия и термины, но допустил не более 5 неточностей и ошибок.</w:t>
      </w:r>
      <w:proofErr w:type="gramEnd"/>
      <w:r w:rsidRPr="00D9131D">
        <w:rPr>
          <w:rFonts w:ascii="Arial" w:eastAsia="Times New Roman" w:hAnsi="Arial" w:cs="Arial"/>
          <w:sz w:val="24"/>
          <w:szCs w:val="24"/>
        </w:rPr>
        <w:t xml:space="preserve"> </w:t>
      </w:r>
      <w:proofErr w:type="gramStart"/>
      <w:r w:rsidRPr="00D9131D">
        <w:rPr>
          <w:rFonts w:ascii="Arial" w:eastAsia="Times New Roman" w:hAnsi="Arial" w:cs="Arial"/>
          <w:sz w:val="24"/>
          <w:szCs w:val="24"/>
        </w:rPr>
        <w:t>В ходе собеседования и при изложении программы показал наличие знаний нормативных правовых актов, знаний о направлениях деятельности Администрации</w:t>
      </w:r>
      <w:r w:rsidRPr="00D9131D">
        <w:rPr>
          <w:rFonts w:ascii="Arial" w:hAnsi="Arial" w:cs="Arial"/>
        </w:rPr>
        <w:t xml:space="preserve"> </w:t>
      </w:r>
      <w:r w:rsidRPr="00D9131D">
        <w:rPr>
          <w:rFonts w:ascii="Arial" w:eastAsia="Times New Roman" w:hAnsi="Arial" w:cs="Arial"/>
          <w:sz w:val="24"/>
          <w:szCs w:val="24"/>
        </w:rPr>
        <w:t xml:space="preserve">Александровского района Томской области, допустив  не более 5 неточностей и ошибок, обнаружил понимание специфики исполнения обязанностей по должности Главы </w:t>
      </w:r>
      <w:r w:rsidRPr="00D9131D">
        <w:rPr>
          <w:rFonts w:ascii="Arial" w:eastAsia="Times New Roman" w:hAnsi="Arial" w:cs="Arial"/>
          <w:sz w:val="24"/>
          <w:szCs w:val="24"/>
        </w:rPr>
        <w:lastRenderedPageBreak/>
        <w:t>Александровского района, видение перспектив развития Александровского района, понимание проблем района и путей их решения;</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w:t>
      </w:r>
      <w:proofErr w:type="gramEnd"/>
      <w:r w:rsidRPr="00D9131D">
        <w:rPr>
          <w:rFonts w:ascii="Arial" w:eastAsia="Times New Roman" w:hAnsi="Arial" w:cs="Arial"/>
          <w:sz w:val="24"/>
          <w:szCs w:val="24"/>
        </w:rPr>
        <w:t xml:space="preserve"> </w:t>
      </w:r>
      <w:proofErr w:type="gramStart"/>
      <w:r w:rsidRPr="00D9131D">
        <w:rPr>
          <w:rFonts w:ascii="Arial" w:eastAsia="Times New Roman" w:hAnsi="Arial" w:cs="Arial"/>
          <w:sz w:val="24"/>
          <w:szCs w:val="24"/>
        </w:rP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допустив более 5 неточностей и ошибок, обнаружил недостаточное понимание специфики исполнения обязанностей по должности Главы Александровского района, недостаточное понимание проблем района и путей их решения, видения перспектив развития Александровского района;</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 полное непонимание специфики исполнения обязанностей по должности Главы Александровского района, полное непонимание проблем района и путей их решения, видения перспектив развития Александровского района.</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79.</w:t>
      </w:r>
      <w:r w:rsidRPr="00D9131D">
        <w:rPr>
          <w:rFonts w:ascii="Arial" w:eastAsia="Times New Roman" w:hAnsi="Arial" w:cs="Arial"/>
          <w:sz w:val="24"/>
          <w:szCs w:val="24"/>
        </w:rPr>
        <w:tab/>
        <w:t>Максимально возможная общая сумма баллов, предусмотренных для оценки кандидата, составляет 17 баллов.</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80.</w:t>
      </w:r>
      <w:r w:rsidRPr="00D9131D">
        <w:rPr>
          <w:rFonts w:ascii="Arial" w:eastAsia="Times New Roman" w:hAnsi="Arial" w:cs="Arial"/>
          <w:sz w:val="24"/>
          <w:szCs w:val="24"/>
        </w:rPr>
        <w:tab/>
        <w:t xml:space="preserve">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Александровского района Томской области проголосовало более половины членов конкурсной комиссии, присутствующих на заседании.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81.</w:t>
      </w:r>
      <w:r w:rsidRPr="00D9131D">
        <w:rPr>
          <w:rFonts w:ascii="Arial" w:eastAsia="Times New Roman" w:hAnsi="Arial" w:cs="Arial"/>
          <w:sz w:val="24"/>
          <w:szCs w:val="24"/>
        </w:rPr>
        <w:tab/>
        <w:t xml:space="preserve">Решение о подведении итогов конкурса оформляется протоколом о подведении итогов конкурса по отбору кандидатур на должность Главы Александровского района, который подписывают все члены конкурсной комиссии, присутствующие на заседании конкурсной комиссии.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В случае если заседание конкурсной комиссии при проведении конкурса осуществляется в дистанционном режиме, протокол заседания конкурсной комиссии и протокол о подведении итогов конкурса по отбору кандидату на должность Главы Александровского района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После подведения итогов конкурса решение конкурсной комиссии объявляется кандидатам, принявшим участие в конкурсе.</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82.</w:t>
      </w:r>
      <w:r w:rsidRPr="00D9131D">
        <w:rPr>
          <w:rFonts w:ascii="Arial" w:eastAsia="Times New Roman" w:hAnsi="Arial" w:cs="Arial"/>
          <w:sz w:val="24"/>
          <w:szCs w:val="24"/>
        </w:rPr>
        <w:tab/>
        <w:t xml:space="preserve">При заседании конкурсной комиссии в дистанционном режиме конкурс проводится с учетом особенностей, установленных пунктом 22 Порядка. </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83.</w:t>
      </w:r>
      <w:r w:rsidRPr="00D9131D">
        <w:rPr>
          <w:rFonts w:ascii="Arial" w:eastAsia="Times New Roman" w:hAnsi="Arial" w:cs="Arial"/>
          <w:sz w:val="24"/>
          <w:szCs w:val="24"/>
        </w:rPr>
        <w:tab/>
        <w:t xml:space="preserve">В случае если во время проведения конкурса с участием кандидата (кандидатов) в дистанционном режиме происходит ухудшение качества связи </w:t>
      </w:r>
      <w:r w:rsidRPr="00D9131D">
        <w:rPr>
          <w:rFonts w:ascii="Arial" w:eastAsia="Times New Roman" w:hAnsi="Arial" w:cs="Arial"/>
          <w:sz w:val="24"/>
          <w:szCs w:val="24"/>
        </w:rPr>
        <w:lastRenderedPageBreak/>
        <w:t>(соединения)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84.</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Думу Александровского района Томской области не менее двух кандидатур для избрания Главы Александровского района с приложением протокола о подведении итогов конкурса по отбору кандидатур на должность Главы Александровского района.</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85.</w:t>
      </w:r>
      <w:r w:rsidRPr="00D9131D">
        <w:rPr>
          <w:rFonts w:ascii="Arial" w:eastAsia="Times New Roman" w:hAnsi="Arial" w:cs="Arial"/>
          <w:sz w:val="24"/>
          <w:szCs w:val="24"/>
        </w:rPr>
        <w:tab/>
        <w:t>Кроме случаев, указанных в пунктах 58, 69 Порядка, конкурс признается несостоявшимся, если по итогам конкурса в Думу Александровского района Томской области в качестве кандидата на должность Главы Александровского района может быть представлено менее двух кандидатур.</w:t>
      </w:r>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86.</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Решение конкурсной комиссии о признании конкурса несостоявшимся по обстоятельствам, указанным в пункте 85 Порядка, направляется в Думу Александровского района Томской области в течение 5 рабочих дней со дня его принятия, которая принимает решение об объявлении нового конкурса в течение 30 календарных дней со дня поступления указанного решения конкурсной комиссии в Думу</w:t>
      </w:r>
      <w:r w:rsidRPr="00D9131D">
        <w:rPr>
          <w:rFonts w:ascii="Arial" w:hAnsi="Arial" w:cs="Arial"/>
        </w:rPr>
        <w:t xml:space="preserve"> </w:t>
      </w:r>
      <w:r w:rsidRPr="00D9131D">
        <w:rPr>
          <w:rFonts w:ascii="Arial" w:eastAsia="Times New Roman" w:hAnsi="Arial" w:cs="Arial"/>
          <w:sz w:val="24"/>
          <w:szCs w:val="24"/>
        </w:rPr>
        <w:t>Александровского района Томской области.</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87.</w:t>
      </w:r>
      <w:r w:rsidRPr="00D9131D">
        <w:rPr>
          <w:rFonts w:ascii="Arial" w:eastAsia="Times New Roman" w:hAnsi="Arial" w:cs="Arial"/>
          <w:sz w:val="24"/>
          <w:szCs w:val="24"/>
        </w:rPr>
        <w:tab/>
      </w:r>
      <w:proofErr w:type="gramStart"/>
      <w:r w:rsidRPr="00D9131D">
        <w:rPr>
          <w:rFonts w:ascii="Arial" w:eastAsia="Times New Roman" w:hAnsi="Arial" w:cs="Arial"/>
          <w:sz w:val="24"/>
          <w:szCs w:val="24"/>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roofErr w:type="gramEnd"/>
    </w:p>
    <w:p w:rsidR="00990963" w:rsidRPr="00D9131D" w:rsidRDefault="00990963" w:rsidP="00990963">
      <w:pPr>
        <w:spacing w:after="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88.</w:t>
      </w:r>
      <w:r w:rsidRPr="00D9131D">
        <w:rPr>
          <w:rFonts w:ascii="Arial" w:eastAsia="Times New Roman" w:hAnsi="Arial" w:cs="Arial"/>
          <w:sz w:val="24"/>
          <w:szCs w:val="24"/>
        </w:rPr>
        <w:tab/>
        <w:t>Информация о результатах конкурса подлежит опубликованию в  газете «Северянка» и размещается в информационно-телекоммуникационной сети «Интернет» на официальном сайте Администрации Александровского района Томской области (http://www.alsadm.ru/) в течение 15 календарных дней со дня принятия конкурсной комиссией решения о подведении итогов конкурса.</w:t>
      </w:r>
    </w:p>
    <w:p w:rsidR="00C926F3" w:rsidRPr="00D9131D" w:rsidRDefault="00C926F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990963" w:rsidRPr="00D9131D" w:rsidRDefault="00990963" w:rsidP="00C926F3">
      <w:pPr>
        <w:spacing w:after="0" w:line="240" w:lineRule="auto"/>
        <w:ind w:firstLine="567"/>
        <w:jc w:val="both"/>
        <w:rPr>
          <w:rFonts w:ascii="Arial" w:eastAsia="Times New Roman" w:hAnsi="Arial" w:cs="Arial"/>
          <w:sz w:val="24"/>
          <w:szCs w:val="24"/>
        </w:rPr>
      </w:pPr>
    </w:p>
    <w:p w:rsidR="00090E61" w:rsidRPr="00D9131D" w:rsidRDefault="00090E61" w:rsidP="00C926F3">
      <w:pPr>
        <w:spacing w:after="0" w:line="240" w:lineRule="auto"/>
        <w:ind w:firstLine="567"/>
        <w:jc w:val="both"/>
        <w:rPr>
          <w:rFonts w:ascii="Arial" w:eastAsia="Times New Roman" w:hAnsi="Arial" w:cs="Arial"/>
          <w:sz w:val="24"/>
          <w:szCs w:val="24"/>
        </w:rPr>
      </w:pPr>
    </w:p>
    <w:p w:rsidR="00D9131D" w:rsidRPr="00D9131D" w:rsidRDefault="00D9131D" w:rsidP="00D9131D">
      <w:pPr>
        <w:spacing w:after="0" w:line="240" w:lineRule="auto"/>
        <w:ind w:firstLine="567"/>
        <w:jc w:val="right"/>
        <w:rPr>
          <w:rFonts w:ascii="Arial" w:eastAsia="Times New Roman" w:hAnsi="Arial" w:cs="Arial"/>
          <w:sz w:val="20"/>
          <w:szCs w:val="20"/>
        </w:rPr>
      </w:pPr>
      <w:r w:rsidRPr="00D9131D">
        <w:rPr>
          <w:rFonts w:ascii="Arial" w:eastAsia="Times New Roman" w:hAnsi="Arial" w:cs="Arial"/>
          <w:sz w:val="20"/>
          <w:szCs w:val="20"/>
        </w:rPr>
        <w:lastRenderedPageBreak/>
        <w:t xml:space="preserve">Приложение </w:t>
      </w:r>
    </w:p>
    <w:p w:rsidR="00D9131D" w:rsidRPr="00D9131D" w:rsidRDefault="00D9131D" w:rsidP="00D9131D">
      <w:pPr>
        <w:spacing w:after="0" w:line="240" w:lineRule="auto"/>
        <w:ind w:firstLine="567"/>
        <w:jc w:val="right"/>
        <w:rPr>
          <w:rFonts w:ascii="Arial" w:eastAsia="Times New Roman" w:hAnsi="Arial" w:cs="Arial"/>
          <w:sz w:val="20"/>
          <w:szCs w:val="20"/>
        </w:rPr>
      </w:pPr>
      <w:r w:rsidRPr="00D9131D">
        <w:rPr>
          <w:rFonts w:ascii="Arial" w:eastAsia="Times New Roman" w:hAnsi="Arial" w:cs="Arial"/>
          <w:sz w:val="20"/>
          <w:szCs w:val="20"/>
        </w:rPr>
        <w:t>к Порядку проведения конкурса по отбору кандидатур</w:t>
      </w:r>
    </w:p>
    <w:p w:rsidR="00D9131D" w:rsidRPr="00D9131D" w:rsidRDefault="00D9131D" w:rsidP="00D9131D">
      <w:pPr>
        <w:spacing w:after="0" w:line="240" w:lineRule="auto"/>
        <w:ind w:firstLine="567"/>
        <w:jc w:val="right"/>
        <w:rPr>
          <w:rFonts w:ascii="Arial" w:eastAsia="Times New Roman" w:hAnsi="Arial" w:cs="Arial"/>
          <w:sz w:val="20"/>
          <w:szCs w:val="20"/>
        </w:rPr>
      </w:pPr>
      <w:r w:rsidRPr="00D9131D">
        <w:rPr>
          <w:rFonts w:ascii="Arial" w:eastAsia="Times New Roman" w:hAnsi="Arial" w:cs="Arial"/>
          <w:sz w:val="20"/>
          <w:szCs w:val="20"/>
        </w:rPr>
        <w:t xml:space="preserve"> на должность Главы Александровского района</w:t>
      </w:r>
    </w:p>
    <w:p w:rsidR="00D9131D" w:rsidRPr="00D9131D" w:rsidRDefault="00D9131D" w:rsidP="00D9131D">
      <w:pPr>
        <w:spacing w:after="0" w:line="240" w:lineRule="auto"/>
        <w:ind w:firstLine="567"/>
        <w:jc w:val="right"/>
        <w:rPr>
          <w:rFonts w:ascii="Arial" w:eastAsia="Times New Roman" w:hAnsi="Arial" w:cs="Arial"/>
          <w:sz w:val="20"/>
          <w:szCs w:val="20"/>
        </w:rPr>
      </w:pPr>
    </w:p>
    <w:p w:rsidR="00D9131D" w:rsidRPr="00D9131D" w:rsidRDefault="00D9131D" w:rsidP="00D9131D">
      <w:pPr>
        <w:spacing w:after="0" w:line="240" w:lineRule="auto"/>
        <w:jc w:val="right"/>
        <w:rPr>
          <w:rFonts w:ascii="Arial" w:eastAsia="Times New Roman" w:hAnsi="Arial" w:cs="Arial"/>
          <w:sz w:val="24"/>
          <w:szCs w:val="24"/>
        </w:rPr>
      </w:pPr>
      <w:r w:rsidRPr="00D9131D">
        <w:rPr>
          <w:rFonts w:ascii="Arial" w:eastAsia="Times New Roman" w:hAnsi="Arial" w:cs="Arial"/>
          <w:sz w:val="24"/>
          <w:szCs w:val="24"/>
        </w:rPr>
        <w:t>ФОРМА</w:t>
      </w:r>
    </w:p>
    <w:p w:rsidR="00D9131D" w:rsidRPr="00D9131D" w:rsidRDefault="00D9131D" w:rsidP="00D9131D">
      <w:pPr>
        <w:spacing w:after="0" w:line="240" w:lineRule="auto"/>
        <w:jc w:val="center"/>
        <w:rPr>
          <w:rFonts w:ascii="Arial" w:eastAsia="Times New Roman" w:hAnsi="Arial" w:cs="Arial"/>
          <w:sz w:val="24"/>
          <w:szCs w:val="24"/>
        </w:rPr>
      </w:pPr>
    </w:p>
    <w:p w:rsidR="00D9131D" w:rsidRPr="00D9131D" w:rsidRDefault="00D9131D" w:rsidP="00D9131D">
      <w:pPr>
        <w:autoSpaceDE w:val="0"/>
        <w:autoSpaceDN w:val="0"/>
        <w:spacing w:after="480" w:line="240" w:lineRule="auto"/>
        <w:jc w:val="center"/>
        <w:rPr>
          <w:rFonts w:ascii="Arial" w:eastAsia="Times New Roman" w:hAnsi="Arial" w:cs="Arial"/>
          <w:b/>
          <w:bCs/>
          <w:sz w:val="26"/>
          <w:szCs w:val="26"/>
        </w:rPr>
      </w:pPr>
      <w:r w:rsidRPr="00D9131D">
        <w:rPr>
          <w:rFonts w:ascii="Arial" w:eastAsia="Times New Roman" w:hAnsi="Arial" w:cs="Arial"/>
          <w:b/>
          <w:bCs/>
          <w:sz w:val="26"/>
          <w:szCs w:val="26"/>
        </w:rPr>
        <w:t>АНКЕТА</w:t>
      </w:r>
    </w:p>
    <w:tbl>
      <w:tblPr>
        <w:tblW w:w="9100" w:type="dxa"/>
        <w:tblLayout w:type="fixed"/>
        <w:tblCellMar>
          <w:left w:w="28" w:type="dxa"/>
          <w:right w:w="28" w:type="dxa"/>
        </w:tblCellMar>
        <w:tblLook w:val="0000" w:firstRow="0" w:lastRow="0" w:firstColumn="0" w:lastColumn="0" w:noHBand="0" w:noVBand="0"/>
      </w:tblPr>
      <w:tblGrid>
        <w:gridCol w:w="566"/>
        <w:gridCol w:w="763"/>
        <w:gridCol w:w="1960"/>
        <w:gridCol w:w="2835"/>
        <w:gridCol w:w="708"/>
        <w:gridCol w:w="2268"/>
      </w:tblGrid>
      <w:tr w:rsidR="00D9131D" w:rsidRPr="00D9131D" w:rsidTr="0036248F">
        <w:trPr>
          <w:cantSplit/>
          <w:trHeight w:hRule="exact" w:val="1240"/>
        </w:trPr>
        <w:tc>
          <w:tcPr>
            <w:tcW w:w="6832" w:type="dxa"/>
            <w:gridSpan w:val="5"/>
            <w:tcBorders>
              <w:top w:val="nil"/>
              <w:left w:val="nil"/>
              <w:bottom w:val="nil"/>
              <w:right w:val="nil"/>
            </w:tcBorders>
          </w:tcPr>
          <w:p w:rsidR="00D9131D" w:rsidRPr="00D9131D" w:rsidRDefault="00D9131D" w:rsidP="009E7C48">
            <w:pPr>
              <w:spacing w:after="0" w:line="240" w:lineRule="auto"/>
              <w:rPr>
                <w:rFonts w:ascii="Arial" w:eastAsia="Times New Roman" w:hAnsi="Arial" w:cs="Arial"/>
                <w:sz w:val="24"/>
                <w:szCs w:val="24"/>
              </w:rPr>
            </w:pPr>
          </w:p>
        </w:tc>
        <w:tc>
          <w:tcPr>
            <w:tcW w:w="2268" w:type="dxa"/>
            <w:vMerge w:val="restart"/>
            <w:tcBorders>
              <w:top w:val="single" w:sz="4" w:space="0" w:color="auto"/>
              <w:left w:val="single" w:sz="4" w:space="0" w:color="auto"/>
              <w:right w:val="single" w:sz="4" w:space="0" w:color="auto"/>
            </w:tcBorders>
            <w:vAlign w:val="center"/>
          </w:tcPr>
          <w:p w:rsidR="00D9131D" w:rsidRPr="00D9131D" w:rsidRDefault="00D9131D" w:rsidP="009E7C48">
            <w:pPr>
              <w:spacing w:before="360" w:after="0" w:line="240" w:lineRule="auto"/>
              <w:jc w:val="center"/>
              <w:rPr>
                <w:rFonts w:ascii="Arial" w:eastAsia="Times New Roman" w:hAnsi="Arial" w:cs="Arial"/>
                <w:sz w:val="24"/>
                <w:szCs w:val="24"/>
              </w:rPr>
            </w:pPr>
            <w:r w:rsidRPr="00D9131D">
              <w:rPr>
                <w:rFonts w:ascii="Arial" w:eastAsia="Times New Roman" w:hAnsi="Arial" w:cs="Arial"/>
                <w:sz w:val="24"/>
                <w:szCs w:val="24"/>
              </w:rPr>
              <w:t xml:space="preserve">Место </w:t>
            </w:r>
            <w:r w:rsidRPr="00D9131D">
              <w:rPr>
                <w:rFonts w:ascii="Arial" w:eastAsia="Times New Roman" w:hAnsi="Arial" w:cs="Arial"/>
                <w:sz w:val="24"/>
                <w:szCs w:val="24"/>
              </w:rPr>
              <w:br/>
              <w:t>для</w:t>
            </w:r>
            <w:r w:rsidRPr="00D9131D">
              <w:rPr>
                <w:rFonts w:ascii="Arial" w:eastAsia="Times New Roman" w:hAnsi="Arial" w:cs="Arial"/>
                <w:sz w:val="24"/>
                <w:szCs w:val="24"/>
              </w:rPr>
              <w:br/>
              <w:t>фотографии</w:t>
            </w:r>
            <w:r w:rsidRPr="00D9131D">
              <w:rPr>
                <w:rFonts w:ascii="Arial" w:eastAsia="Times New Roman" w:hAnsi="Arial" w:cs="Arial"/>
                <w:sz w:val="24"/>
                <w:szCs w:val="24"/>
              </w:rPr>
              <w:br/>
              <w:t xml:space="preserve">(4 см </w:t>
            </w:r>
            <w:r w:rsidRPr="00D9131D">
              <w:rPr>
                <w:rFonts w:ascii="Arial" w:eastAsia="Times New Roman" w:hAnsi="Arial" w:cs="Arial"/>
                <w:sz w:val="24"/>
                <w:szCs w:val="24"/>
                <w:lang w:val="en-US"/>
              </w:rPr>
              <w:t>x</w:t>
            </w:r>
            <w:r w:rsidRPr="00D9131D">
              <w:rPr>
                <w:rFonts w:ascii="Arial" w:eastAsia="Times New Roman" w:hAnsi="Arial" w:cs="Arial"/>
                <w:sz w:val="24"/>
                <w:szCs w:val="24"/>
              </w:rPr>
              <w:t xml:space="preserve"> 6 см)</w:t>
            </w:r>
          </w:p>
        </w:tc>
      </w:tr>
      <w:tr w:rsidR="00D9131D" w:rsidRPr="00D9131D" w:rsidTr="0036248F">
        <w:trPr>
          <w:cantSplit/>
          <w:trHeight w:hRule="exact" w:val="360"/>
        </w:trPr>
        <w:tc>
          <w:tcPr>
            <w:tcW w:w="1329" w:type="dxa"/>
            <w:gridSpan w:val="2"/>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r w:rsidRPr="00D9131D">
              <w:rPr>
                <w:rFonts w:ascii="Arial" w:eastAsia="Times New Roman" w:hAnsi="Arial" w:cs="Arial"/>
                <w:sz w:val="24"/>
                <w:szCs w:val="24"/>
              </w:rPr>
              <w:t>1. Фамилия</w:t>
            </w:r>
          </w:p>
        </w:tc>
        <w:tc>
          <w:tcPr>
            <w:tcW w:w="4795" w:type="dxa"/>
            <w:gridSpan w:val="2"/>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p>
        </w:tc>
        <w:tc>
          <w:tcPr>
            <w:tcW w:w="2268" w:type="dxa"/>
            <w:vMerge/>
            <w:tcBorders>
              <w:left w:val="single" w:sz="4" w:space="0" w:color="auto"/>
              <w:right w:val="single" w:sz="4" w:space="0" w:color="auto"/>
            </w:tcBorders>
          </w:tcPr>
          <w:p w:rsidR="00D9131D" w:rsidRPr="00D9131D" w:rsidRDefault="00D9131D" w:rsidP="009E7C48">
            <w:pPr>
              <w:spacing w:after="0" w:line="240" w:lineRule="auto"/>
              <w:rPr>
                <w:rFonts w:ascii="Arial" w:eastAsia="Times New Roman" w:hAnsi="Arial" w:cs="Arial"/>
                <w:sz w:val="24"/>
                <w:szCs w:val="24"/>
              </w:rPr>
            </w:pPr>
          </w:p>
        </w:tc>
      </w:tr>
      <w:tr w:rsidR="00D9131D" w:rsidRPr="00D9131D" w:rsidTr="0036248F">
        <w:trPr>
          <w:cantSplit/>
          <w:trHeight w:hRule="exact" w:val="360"/>
        </w:trPr>
        <w:tc>
          <w:tcPr>
            <w:tcW w:w="566" w:type="dxa"/>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r w:rsidRPr="00D9131D">
              <w:rPr>
                <w:rFonts w:ascii="Arial" w:eastAsia="Times New Roman" w:hAnsi="Arial" w:cs="Arial"/>
                <w:sz w:val="24"/>
                <w:szCs w:val="24"/>
              </w:rPr>
              <w:t>Имя</w:t>
            </w:r>
          </w:p>
        </w:tc>
        <w:tc>
          <w:tcPr>
            <w:tcW w:w="5558" w:type="dxa"/>
            <w:gridSpan w:val="3"/>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p>
        </w:tc>
        <w:tc>
          <w:tcPr>
            <w:tcW w:w="2268" w:type="dxa"/>
            <w:vMerge/>
            <w:tcBorders>
              <w:left w:val="single" w:sz="4" w:space="0" w:color="auto"/>
              <w:right w:val="single" w:sz="4" w:space="0" w:color="auto"/>
            </w:tcBorders>
          </w:tcPr>
          <w:p w:rsidR="00D9131D" w:rsidRPr="00D9131D" w:rsidRDefault="00D9131D" w:rsidP="009E7C48">
            <w:pPr>
              <w:spacing w:after="0" w:line="240" w:lineRule="auto"/>
              <w:rPr>
                <w:rFonts w:ascii="Arial" w:eastAsia="Times New Roman" w:hAnsi="Arial" w:cs="Arial"/>
                <w:sz w:val="24"/>
                <w:szCs w:val="24"/>
              </w:rPr>
            </w:pPr>
          </w:p>
        </w:tc>
      </w:tr>
      <w:tr w:rsidR="00D9131D" w:rsidRPr="00D9131D" w:rsidTr="0036248F">
        <w:trPr>
          <w:cantSplit/>
          <w:trHeight w:hRule="exact" w:val="360"/>
        </w:trPr>
        <w:tc>
          <w:tcPr>
            <w:tcW w:w="3289" w:type="dxa"/>
            <w:gridSpan w:val="3"/>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r w:rsidRPr="00D9131D">
              <w:rPr>
                <w:rFonts w:ascii="Arial" w:eastAsia="Times New Roman" w:hAnsi="Arial" w:cs="Arial"/>
                <w:sz w:val="24"/>
                <w:szCs w:val="24"/>
              </w:rPr>
              <w:t>Отчество (при наличии)</w:t>
            </w:r>
          </w:p>
        </w:tc>
        <w:tc>
          <w:tcPr>
            <w:tcW w:w="2835"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708" w:type="dxa"/>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p>
        </w:tc>
        <w:tc>
          <w:tcPr>
            <w:tcW w:w="2268" w:type="dxa"/>
            <w:vMerge/>
            <w:tcBorders>
              <w:left w:val="single" w:sz="4" w:space="0" w:color="auto"/>
              <w:right w:val="single" w:sz="4" w:space="0" w:color="auto"/>
            </w:tcBorders>
          </w:tcPr>
          <w:p w:rsidR="00D9131D" w:rsidRPr="00D9131D" w:rsidRDefault="00D9131D" w:rsidP="009E7C48">
            <w:pPr>
              <w:spacing w:after="0" w:line="240" w:lineRule="auto"/>
              <w:rPr>
                <w:rFonts w:ascii="Arial" w:eastAsia="Times New Roman" w:hAnsi="Arial" w:cs="Arial"/>
                <w:sz w:val="24"/>
                <w:szCs w:val="24"/>
              </w:rPr>
            </w:pPr>
          </w:p>
        </w:tc>
      </w:tr>
      <w:tr w:rsidR="00D9131D" w:rsidRPr="00D9131D" w:rsidTr="0036248F">
        <w:trPr>
          <w:cantSplit/>
          <w:trHeight w:hRule="exact" w:val="290"/>
        </w:trPr>
        <w:tc>
          <w:tcPr>
            <w:tcW w:w="6832" w:type="dxa"/>
            <w:gridSpan w:val="5"/>
            <w:tcBorders>
              <w:top w:val="nil"/>
              <w:left w:val="nil"/>
              <w:bottom w:val="nil"/>
              <w:right w:val="nil"/>
            </w:tcBorders>
          </w:tcPr>
          <w:p w:rsidR="00D9131D" w:rsidRPr="00D9131D" w:rsidRDefault="00D9131D" w:rsidP="009E7C48">
            <w:pPr>
              <w:spacing w:after="0" w:line="240" w:lineRule="auto"/>
              <w:rPr>
                <w:rFonts w:ascii="Arial" w:eastAsia="Times New Roman" w:hAnsi="Arial" w:cs="Arial"/>
                <w:sz w:val="24"/>
                <w:szCs w:val="24"/>
              </w:rPr>
            </w:pPr>
          </w:p>
        </w:tc>
        <w:tc>
          <w:tcPr>
            <w:tcW w:w="2268" w:type="dxa"/>
            <w:vMerge/>
            <w:tcBorders>
              <w:left w:val="single" w:sz="4" w:space="0" w:color="auto"/>
              <w:bottom w:val="single" w:sz="4" w:space="0" w:color="auto"/>
              <w:right w:val="single" w:sz="4" w:space="0" w:color="auto"/>
            </w:tcBorders>
          </w:tcPr>
          <w:p w:rsidR="00D9131D" w:rsidRPr="00D9131D" w:rsidRDefault="00D9131D" w:rsidP="009E7C48">
            <w:pPr>
              <w:spacing w:after="0" w:line="240" w:lineRule="auto"/>
              <w:rPr>
                <w:rFonts w:ascii="Arial" w:eastAsia="Times New Roman" w:hAnsi="Arial" w:cs="Arial"/>
                <w:sz w:val="24"/>
                <w:szCs w:val="24"/>
              </w:rPr>
            </w:pPr>
          </w:p>
        </w:tc>
      </w:tr>
    </w:tbl>
    <w:p w:rsidR="00D9131D" w:rsidRPr="00D9131D" w:rsidRDefault="00D9131D" w:rsidP="00D9131D">
      <w:pPr>
        <w:spacing w:after="300" w:line="240" w:lineRule="auto"/>
        <w:rPr>
          <w:rFonts w:ascii="Arial" w:eastAsia="Times New Roman" w:hAnsi="Arial" w:cs="Arial"/>
          <w:sz w:val="4"/>
          <w:szCs w:val="4"/>
        </w:rPr>
      </w:pPr>
    </w:p>
    <w:tbl>
      <w:tblPr>
        <w:tblW w:w="910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4252"/>
      </w:tblGrid>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2. </w:t>
            </w:r>
            <w:proofErr w:type="gramStart"/>
            <w:r w:rsidRPr="00D9131D">
              <w:rPr>
                <w:rFonts w:ascii="Arial" w:eastAsia="Times New Roman" w:hAnsi="Arial" w:cs="Arial"/>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lastRenderedPageBreak/>
              <w:t xml:space="preserve">5. Паспорт или документ, его </w:t>
            </w:r>
            <w:r w:rsidRPr="00D9131D">
              <w:rPr>
                <w:rFonts w:ascii="Arial" w:eastAsia="Times New Roman" w:hAnsi="Arial" w:cs="Arial"/>
                <w:sz w:val="24"/>
                <w:szCs w:val="24"/>
              </w:rPr>
              <w:br/>
              <w:t xml:space="preserve">заменяющий: вид документа, его серия </w:t>
            </w:r>
            <w:r w:rsidRPr="00D9131D">
              <w:rPr>
                <w:rFonts w:ascii="Arial" w:eastAsia="Times New Roman" w:hAnsi="Arial" w:cs="Arial"/>
                <w:sz w:val="24"/>
                <w:szCs w:val="24"/>
              </w:rPr>
              <w:br/>
              <w:t>и номер, наименование органа, выдавшего документ, дата его выдачи, код подразделения</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7. </w:t>
            </w:r>
            <w:proofErr w:type="gramStart"/>
            <w:r w:rsidRPr="00D9131D">
              <w:rPr>
                <w:rFonts w:ascii="Arial" w:eastAsia="Times New Roman" w:hAnsi="Arial" w:cs="Arial"/>
                <w:sz w:val="24"/>
                <w:szCs w:val="24"/>
              </w:rPr>
              <w:t xml:space="preserve">Имеете (имели) ли вид на жительство </w:t>
            </w:r>
            <w:r w:rsidRPr="00D9131D">
              <w:rPr>
                <w:rFonts w:ascii="Arial" w:eastAsia="Times New Roman" w:hAnsi="Arial" w:cs="Arial"/>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D9131D">
              <w:rPr>
                <w:rFonts w:ascii="Arial" w:eastAsia="Times New Roman" w:hAnsi="Arial" w:cs="Arial"/>
                <w:sz w:val="24"/>
                <w:szCs w:val="24"/>
              </w:rPr>
              <w:br/>
              <w:t>другое государство (дата подачи заявления, какое государство)</w:t>
            </w:r>
            <w:proofErr w:type="gramEnd"/>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keepNext/>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8. Страховой номер индивидуального лицевого счета (при наличии)</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keepNext/>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9. Полис обязательного медицинского страхования (при наличии)</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keepNext/>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10. Идентификационный номер налогоплательщика (при наличии)</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11. </w:t>
            </w:r>
            <w:proofErr w:type="gramStart"/>
            <w:r w:rsidRPr="00D9131D">
              <w:rPr>
                <w:rFonts w:ascii="Arial" w:eastAsia="Times New Roman" w:hAnsi="Arial" w:cs="Arial"/>
                <w:sz w:val="24"/>
                <w:szCs w:val="24"/>
              </w:rPr>
              <w:t xml:space="preserve">Образование: уровень образования, </w:t>
            </w:r>
            <w:r w:rsidRPr="00D9131D">
              <w:rPr>
                <w:rFonts w:ascii="Arial" w:eastAsia="Times New Roman" w:hAnsi="Arial" w:cs="Arial"/>
                <w:sz w:val="24"/>
                <w:szCs w:val="24"/>
              </w:rPr>
              <w:br/>
              <w:t xml:space="preserve">вид документа об образовании и (или) </w:t>
            </w:r>
            <w:r w:rsidRPr="00D9131D">
              <w:rPr>
                <w:rFonts w:ascii="Arial" w:eastAsia="Times New Roman" w:hAnsi="Arial" w:cs="Arial"/>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 xml:space="preserve">12. Дополнительное профессиональное образование (при наличии) </w:t>
            </w:r>
            <w:r w:rsidRPr="00D9131D">
              <w:rPr>
                <w:rFonts w:ascii="Arial" w:eastAsia="Times New Roman" w:hAnsi="Arial" w:cs="Arial"/>
                <w:sz w:val="24"/>
                <w:szCs w:val="24"/>
              </w:rPr>
              <w:br/>
              <w:t xml:space="preserve">и профессиональное обучение (при прохождении): вид документа </w:t>
            </w:r>
            <w:r w:rsidRPr="00D9131D">
              <w:rPr>
                <w:rFonts w:ascii="Arial" w:eastAsia="Times New Roman" w:hAnsi="Arial" w:cs="Arial"/>
                <w:sz w:val="24"/>
                <w:szCs w:val="24"/>
              </w:rPr>
              <w:br/>
              <w:t>о квалификации, его серия и номер, наименование организации, выдавшей документ, дата его выдачи, квалификация</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lastRenderedPageBreak/>
              <w:t xml:space="preserve">13. Владение иностранными языками </w:t>
            </w:r>
            <w:r w:rsidRPr="00D9131D">
              <w:rPr>
                <w:rFonts w:ascii="Arial" w:eastAsia="Times New Roman" w:hAnsi="Arial" w:cs="Arial"/>
                <w:sz w:val="24"/>
                <w:szCs w:val="24"/>
              </w:rPr>
              <w:br/>
              <w:t xml:space="preserve">и языками народов Российской </w:t>
            </w:r>
            <w:r w:rsidRPr="00D9131D">
              <w:rPr>
                <w:rFonts w:ascii="Arial" w:eastAsia="Times New Roman" w:hAnsi="Arial" w:cs="Arial"/>
                <w:sz w:val="24"/>
                <w:szCs w:val="24"/>
              </w:rPr>
              <w:br/>
              <w:t xml:space="preserve">Федерации. В какой степени (читаете </w:t>
            </w:r>
            <w:r w:rsidRPr="00D9131D">
              <w:rPr>
                <w:rFonts w:ascii="Arial" w:eastAsia="Times New Roman" w:hAnsi="Arial" w:cs="Arial"/>
                <w:sz w:val="24"/>
                <w:szCs w:val="24"/>
              </w:rPr>
              <w:br/>
              <w:t xml:space="preserve">и переводите со словарем, читаете и </w:t>
            </w:r>
            <w:r w:rsidRPr="00D9131D">
              <w:rPr>
                <w:rFonts w:ascii="Arial" w:eastAsia="Times New Roman" w:hAnsi="Arial" w:cs="Arial"/>
                <w:sz w:val="24"/>
                <w:szCs w:val="24"/>
              </w:rPr>
              <w:br/>
              <w:t>можете объясняться, владеете свободно)</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Height w:val="5319"/>
        </w:trPr>
        <w:tc>
          <w:tcPr>
            <w:tcW w:w="4848" w:type="dxa"/>
          </w:tcPr>
          <w:p w:rsidR="00F35390"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D9131D">
              <w:rPr>
                <w:rFonts w:ascii="Arial" w:eastAsia="Times New Roman" w:hAnsi="Arial" w:cs="Arial"/>
                <w:sz w:val="24"/>
                <w:szCs w:val="24"/>
              </w:rPr>
              <w:br/>
              <w:t>наименование документа о присвоении чина, ранга или звания, номер и дата документа</w:t>
            </w: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F35390" w:rsidRPr="00F35390" w:rsidRDefault="00F35390" w:rsidP="00F35390">
            <w:pPr>
              <w:rPr>
                <w:rFonts w:ascii="Arial" w:eastAsia="Times New Roman" w:hAnsi="Arial" w:cs="Arial"/>
                <w:sz w:val="24"/>
                <w:szCs w:val="24"/>
              </w:rPr>
            </w:pPr>
          </w:p>
          <w:p w:rsidR="00D9131D" w:rsidRPr="00F35390" w:rsidRDefault="00D9131D" w:rsidP="00F35390">
            <w:pPr>
              <w:jc w:val="center"/>
              <w:rPr>
                <w:rFonts w:ascii="Arial" w:eastAsia="Times New Roman" w:hAnsi="Arial" w:cs="Arial"/>
                <w:sz w:val="24"/>
                <w:szCs w:val="24"/>
              </w:rPr>
            </w:pP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F35390" w:rsidP="009E7C48">
            <w:pPr>
              <w:keepNext/>
              <w:spacing w:after="120" w:line="240" w:lineRule="auto"/>
              <w:ind w:left="57" w:right="57"/>
              <w:jc w:val="both"/>
              <w:rPr>
                <w:rFonts w:ascii="Arial" w:eastAsia="Times New Roman" w:hAnsi="Arial" w:cs="Arial"/>
                <w:sz w:val="24"/>
                <w:szCs w:val="24"/>
              </w:rPr>
            </w:pPr>
            <w:r>
              <w:rPr>
                <w:rFonts w:ascii="Arial" w:eastAsia="Times New Roman" w:hAnsi="Arial" w:cs="Arial"/>
                <w:sz w:val="24"/>
                <w:szCs w:val="24"/>
              </w:rPr>
              <w:lastRenderedPageBreak/>
              <w:t>1</w:t>
            </w:r>
            <w:r w:rsidR="00D9131D" w:rsidRPr="00D9131D">
              <w:rPr>
                <w:rFonts w:ascii="Arial" w:eastAsia="Times New Roman" w:hAnsi="Arial" w:cs="Arial"/>
                <w:sz w:val="24"/>
                <w:szCs w:val="24"/>
              </w:rPr>
              <w:t xml:space="preserve">5. Отношение к воинской обязанности, наличие удостоверения гражданина, подлежащего призыву на военную </w:t>
            </w:r>
            <w:r w:rsidR="00D9131D" w:rsidRPr="00D9131D">
              <w:rPr>
                <w:rFonts w:ascii="Arial" w:eastAsia="Times New Roman" w:hAnsi="Arial" w:cs="Arial"/>
                <w:sz w:val="24"/>
                <w:szCs w:val="24"/>
              </w:rPr>
              <w:br/>
              <w:t xml:space="preserve">службу, или военного билета (временного удостоверения или справки, </w:t>
            </w:r>
            <w:proofErr w:type="gramStart"/>
            <w:r w:rsidR="00D9131D" w:rsidRPr="00D9131D">
              <w:rPr>
                <w:rFonts w:ascii="Arial" w:eastAsia="Times New Roman" w:hAnsi="Arial" w:cs="Arial"/>
                <w:sz w:val="24"/>
                <w:szCs w:val="24"/>
              </w:rPr>
              <w:t>выданных</w:t>
            </w:r>
            <w:proofErr w:type="gramEnd"/>
            <w:r w:rsidR="00D9131D" w:rsidRPr="00D9131D">
              <w:rPr>
                <w:rFonts w:ascii="Arial" w:eastAsia="Times New Roman" w:hAnsi="Arial" w:cs="Arial"/>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D9131D" w:rsidRPr="00D9131D">
              <w:rPr>
                <w:rFonts w:ascii="Arial" w:eastAsia="Times New Roman" w:hAnsi="Arial" w:cs="Arial"/>
                <w:sz w:val="24"/>
                <w:szCs w:val="24"/>
              </w:rPr>
              <w:br/>
              <w:t>в котором состоите на воинском учете</w:t>
            </w:r>
          </w:p>
        </w:tc>
        <w:tc>
          <w:tcPr>
            <w:tcW w:w="4252" w:type="dxa"/>
          </w:tcPr>
          <w:p w:rsidR="00D9131D" w:rsidRPr="00D9131D" w:rsidRDefault="00D9131D" w:rsidP="009E7C48">
            <w:pPr>
              <w:keepNext/>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keepNext/>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 xml:space="preserve">16. Допуск к государственной тайне, оформленный за период работы, службы, </w:t>
            </w:r>
            <w:r w:rsidRPr="00D9131D">
              <w:rPr>
                <w:rFonts w:ascii="Arial" w:eastAsia="Times New Roman" w:hAnsi="Arial" w:cs="Arial"/>
                <w:spacing w:val="-4"/>
                <w:sz w:val="24"/>
                <w:szCs w:val="24"/>
              </w:rPr>
              <w:t xml:space="preserve">учебы (указывается последний оформленный </w:t>
            </w:r>
            <w:r w:rsidRPr="00D9131D">
              <w:rPr>
                <w:rFonts w:ascii="Arial" w:eastAsia="Times New Roman" w:hAnsi="Arial" w:cs="Arial"/>
                <w:sz w:val="24"/>
                <w:szCs w:val="24"/>
              </w:rPr>
              <w:t xml:space="preserve">допуск к государственной тайне): </w:t>
            </w:r>
            <w:r w:rsidRPr="00D9131D">
              <w:rPr>
                <w:rFonts w:ascii="Arial" w:eastAsia="Times New Roman" w:hAnsi="Arial" w:cs="Arial"/>
                <w:sz w:val="24"/>
                <w:szCs w:val="24"/>
              </w:rPr>
              <w:br/>
              <w:t xml:space="preserve">наименование органа или организации, </w:t>
            </w:r>
            <w:proofErr w:type="gramStart"/>
            <w:r w:rsidRPr="00D9131D">
              <w:rPr>
                <w:rFonts w:ascii="Arial" w:eastAsia="Times New Roman" w:hAnsi="Arial" w:cs="Arial"/>
                <w:sz w:val="24"/>
                <w:szCs w:val="24"/>
              </w:rPr>
              <w:t>оформивших</w:t>
            </w:r>
            <w:proofErr w:type="gramEnd"/>
            <w:r w:rsidRPr="00D9131D">
              <w:rPr>
                <w:rFonts w:ascii="Arial" w:eastAsia="Times New Roman" w:hAnsi="Arial" w:cs="Arial"/>
                <w:sz w:val="24"/>
                <w:szCs w:val="24"/>
              </w:rPr>
              <w:t xml:space="preserve"> допуск, форма допуска, год оформления</w:t>
            </w:r>
          </w:p>
        </w:tc>
        <w:tc>
          <w:tcPr>
            <w:tcW w:w="4252" w:type="dxa"/>
          </w:tcPr>
          <w:p w:rsidR="00D9131D" w:rsidRPr="00D9131D" w:rsidRDefault="00D9131D" w:rsidP="009E7C48">
            <w:pPr>
              <w:keepNext/>
              <w:spacing w:after="0" w:line="240" w:lineRule="auto"/>
              <w:ind w:left="57" w:right="57"/>
              <w:jc w:val="both"/>
              <w:rPr>
                <w:rFonts w:ascii="Arial" w:eastAsia="Times New Roman" w:hAnsi="Arial" w:cs="Arial"/>
                <w:sz w:val="24"/>
                <w:szCs w:val="24"/>
              </w:rPr>
            </w:pPr>
          </w:p>
        </w:tc>
      </w:tr>
      <w:tr w:rsidR="00D9131D" w:rsidRPr="00D9131D" w:rsidTr="0036248F">
        <w:trPr>
          <w:cantSplit/>
        </w:trPr>
        <w:tc>
          <w:tcPr>
            <w:tcW w:w="4848" w:type="dxa"/>
          </w:tcPr>
          <w:p w:rsidR="00D9131D" w:rsidRPr="00D9131D" w:rsidRDefault="00D9131D" w:rsidP="009E7C48">
            <w:pPr>
              <w:spacing w:after="120" w:line="240" w:lineRule="auto"/>
              <w:ind w:left="57" w:right="57"/>
              <w:jc w:val="both"/>
              <w:rPr>
                <w:rFonts w:ascii="Arial" w:eastAsia="Times New Roman" w:hAnsi="Arial" w:cs="Arial"/>
                <w:sz w:val="24"/>
                <w:szCs w:val="24"/>
              </w:rPr>
            </w:pPr>
            <w:r w:rsidRPr="00D9131D">
              <w:rPr>
                <w:rFonts w:ascii="Arial" w:eastAsia="Times New Roman" w:hAnsi="Arial" w:cs="Arial"/>
                <w:sz w:val="24"/>
                <w:szCs w:val="24"/>
              </w:rPr>
              <w:t xml:space="preserve">17. Паспорт, удостоверяющий личность гражданина Российской Федерации </w:t>
            </w:r>
            <w:r w:rsidRPr="00D9131D">
              <w:rPr>
                <w:rFonts w:ascii="Arial" w:eastAsia="Times New Roman" w:hAnsi="Arial" w:cs="Arial"/>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252" w:type="dxa"/>
          </w:tcPr>
          <w:p w:rsidR="00D9131D" w:rsidRPr="00D9131D" w:rsidRDefault="00D9131D" w:rsidP="009E7C48">
            <w:pPr>
              <w:spacing w:after="0" w:line="240" w:lineRule="auto"/>
              <w:ind w:left="57" w:right="57"/>
              <w:jc w:val="both"/>
              <w:rPr>
                <w:rFonts w:ascii="Arial" w:eastAsia="Times New Roman" w:hAnsi="Arial" w:cs="Arial"/>
                <w:sz w:val="24"/>
                <w:szCs w:val="24"/>
              </w:rPr>
            </w:pPr>
          </w:p>
        </w:tc>
      </w:tr>
    </w:tbl>
    <w:p w:rsidR="00D9131D" w:rsidRPr="00D9131D" w:rsidRDefault="00D9131D" w:rsidP="00D9131D">
      <w:pPr>
        <w:spacing w:after="0" w:line="240" w:lineRule="auto"/>
        <w:rPr>
          <w:rFonts w:ascii="Arial" w:eastAsia="Times New Roman" w:hAnsi="Arial" w:cs="Arial"/>
          <w:sz w:val="2"/>
          <w:szCs w:val="2"/>
        </w:rPr>
      </w:pPr>
    </w:p>
    <w:p w:rsidR="00D9131D" w:rsidRPr="00D9131D" w:rsidRDefault="00D9131D" w:rsidP="00D9131D">
      <w:pPr>
        <w:spacing w:before="240" w:after="0" w:line="240" w:lineRule="auto"/>
        <w:rPr>
          <w:rFonts w:ascii="Arial" w:eastAsia="Times New Roman" w:hAnsi="Arial" w:cs="Arial"/>
          <w:sz w:val="24"/>
          <w:szCs w:val="24"/>
        </w:rPr>
      </w:pPr>
      <w:r w:rsidRPr="00D9131D">
        <w:rPr>
          <w:rFonts w:ascii="Arial" w:eastAsia="Times New Roman" w:hAnsi="Arial" w:cs="Arial"/>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D9131D">
        <w:rPr>
          <w:rFonts w:ascii="Arial" w:eastAsia="Times New Roman" w:hAnsi="Arial" w:cs="Arial"/>
          <w:sz w:val="24"/>
          <w:szCs w:val="24"/>
        </w:rPr>
        <w:br/>
      </w:r>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19. Имеете ли статус иностранного агента (дата решения о включении в реестр </w:t>
      </w:r>
      <w:r w:rsidRPr="00D9131D">
        <w:rPr>
          <w:rFonts w:ascii="Arial" w:eastAsia="Times New Roman" w:hAnsi="Arial" w:cs="Arial"/>
          <w:sz w:val="24"/>
          <w:szCs w:val="24"/>
        </w:rPr>
        <w:br/>
        <w:t xml:space="preserve">иностранных агентов)  </w:t>
      </w:r>
    </w:p>
    <w:p w:rsidR="00D9131D" w:rsidRPr="00D9131D" w:rsidRDefault="00D9131D" w:rsidP="00D9131D">
      <w:pPr>
        <w:pBdr>
          <w:top w:val="single" w:sz="4" w:space="1" w:color="auto"/>
        </w:pBdr>
        <w:spacing w:after="120" w:line="240" w:lineRule="auto"/>
        <w:ind w:left="2410"/>
        <w:jc w:val="both"/>
        <w:rPr>
          <w:rFonts w:ascii="Arial" w:eastAsia="Times New Roman" w:hAnsi="Arial" w:cs="Arial"/>
          <w:sz w:val="2"/>
          <w:szCs w:val="2"/>
        </w:rPr>
      </w:pPr>
    </w:p>
    <w:p w:rsidR="00D9131D" w:rsidRPr="00D9131D" w:rsidRDefault="00D9131D" w:rsidP="00D9131D">
      <w:pPr>
        <w:keepNext/>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20. Имеется ли вступившее в законную силу решение суда о признании </w:t>
      </w:r>
      <w:r w:rsidRPr="00D9131D">
        <w:rPr>
          <w:rFonts w:ascii="Arial" w:eastAsia="Times New Roman" w:hAnsi="Arial" w:cs="Arial"/>
          <w:sz w:val="24"/>
          <w:szCs w:val="24"/>
        </w:rPr>
        <w:br/>
        <w:t xml:space="preserve">Вас </w:t>
      </w:r>
      <w:proofErr w:type="gramStart"/>
      <w:r w:rsidRPr="00D9131D">
        <w:rPr>
          <w:rFonts w:ascii="Arial" w:eastAsia="Times New Roman" w:hAnsi="Arial" w:cs="Arial"/>
          <w:sz w:val="24"/>
          <w:szCs w:val="24"/>
        </w:rPr>
        <w:t>недееспособным</w:t>
      </w:r>
      <w:proofErr w:type="gramEnd"/>
      <w:r w:rsidRPr="00D9131D">
        <w:rPr>
          <w:rFonts w:ascii="Arial" w:eastAsia="Times New Roman" w:hAnsi="Arial" w:cs="Arial"/>
          <w:sz w:val="24"/>
          <w:szCs w:val="24"/>
        </w:rPr>
        <w:t xml:space="preserve"> или ограниченно дееспособным (дата и номер решения суда)</w:t>
      </w:r>
      <w:r w:rsidRPr="00D9131D">
        <w:rPr>
          <w:rFonts w:ascii="Arial" w:eastAsia="Times New Roman" w:hAnsi="Arial" w:cs="Arial"/>
          <w:sz w:val="24"/>
          <w:szCs w:val="24"/>
        </w:rPr>
        <w:br/>
      </w:r>
    </w:p>
    <w:p w:rsidR="00D9131D" w:rsidRPr="00D9131D" w:rsidRDefault="00D9131D" w:rsidP="00D9131D">
      <w:pPr>
        <w:keepNext/>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21. Замещаете ли государственную должность Российской Федерации, </w:t>
      </w:r>
      <w:r w:rsidRPr="00D9131D">
        <w:rPr>
          <w:rFonts w:ascii="Arial" w:eastAsia="Times New Roman" w:hAnsi="Arial" w:cs="Arial"/>
          <w:sz w:val="24"/>
          <w:szCs w:val="24"/>
        </w:rPr>
        <w:br/>
        <w:t xml:space="preserve">государственную должность Томской области, муниципальную </w:t>
      </w:r>
      <w:r w:rsidRPr="00D9131D">
        <w:rPr>
          <w:rFonts w:ascii="Arial" w:eastAsia="Times New Roman" w:hAnsi="Arial" w:cs="Arial"/>
          <w:sz w:val="24"/>
          <w:szCs w:val="24"/>
        </w:rPr>
        <w:br/>
        <w:t xml:space="preserve">должность (полное наименование должности)  </w:t>
      </w:r>
    </w:p>
    <w:p w:rsidR="00D9131D" w:rsidRPr="00D9131D" w:rsidRDefault="00D9131D" w:rsidP="00D9131D">
      <w:pPr>
        <w:pBdr>
          <w:top w:val="single" w:sz="4" w:space="1" w:color="auto"/>
        </w:pBdr>
        <w:spacing w:after="0" w:line="240" w:lineRule="auto"/>
        <w:ind w:left="4872"/>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lastRenderedPageBreak/>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D9131D">
        <w:rPr>
          <w:rFonts w:ascii="Arial" w:eastAsia="Times New Roman" w:hAnsi="Arial" w:cs="Arial"/>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D9131D">
        <w:rPr>
          <w:rFonts w:ascii="Arial" w:eastAsia="Times New Roman" w:hAnsi="Arial" w:cs="Arial"/>
          <w:sz w:val="24"/>
          <w:szCs w:val="24"/>
        </w:rPr>
        <w:br/>
      </w:r>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D9131D">
        <w:rPr>
          <w:rFonts w:ascii="Arial" w:eastAsia="Times New Roman" w:hAnsi="Arial" w:cs="Arial"/>
          <w:sz w:val="24"/>
          <w:szCs w:val="24"/>
        </w:rPr>
        <w:t>другое</w:t>
      </w:r>
      <w:proofErr w:type="gramEnd"/>
      <w:r w:rsidRPr="00D9131D">
        <w:rPr>
          <w:rFonts w:ascii="Arial" w:eastAsia="Times New Roman" w:hAnsi="Arial" w:cs="Arial"/>
          <w:sz w:val="24"/>
          <w:szCs w:val="24"/>
        </w:rPr>
        <w:t>).</w:t>
      </w:r>
    </w:p>
    <w:p w:rsidR="00D9131D" w:rsidRPr="00D9131D" w:rsidRDefault="00D9131D" w:rsidP="00D9131D">
      <w:pPr>
        <w:spacing w:after="0" w:line="240" w:lineRule="auto"/>
        <w:ind w:firstLine="567"/>
        <w:jc w:val="both"/>
        <w:rPr>
          <w:rFonts w:ascii="Arial" w:eastAsia="Times New Roman" w:hAnsi="Arial" w:cs="Arial"/>
          <w:sz w:val="24"/>
          <w:szCs w:val="24"/>
        </w:rPr>
      </w:pPr>
      <w:proofErr w:type="gramStart"/>
      <w:r w:rsidRPr="00D9131D">
        <w:rPr>
          <w:rFonts w:ascii="Arial" w:eastAsia="Times New Roman" w:hAnsi="Arial" w:cs="Arial"/>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D9131D">
        <w:rPr>
          <w:rFonts w:ascii="Arial" w:eastAsia="Times New Roman" w:hAnsi="Arial" w:cs="Arial"/>
          <w:sz w:val="24"/>
          <w:szCs w:val="24"/>
        </w:rPr>
        <w:br/>
        <w:t>и (или) служебную тайну.</w:t>
      </w:r>
      <w:proofErr w:type="gramEnd"/>
    </w:p>
    <w:p w:rsidR="00D9131D" w:rsidRPr="00D9131D" w:rsidRDefault="00D9131D" w:rsidP="00D9131D">
      <w:pPr>
        <w:spacing w:after="24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 xml:space="preserve">Наименования организации, органа указываются полностью так, как они </w:t>
      </w:r>
      <w:r w:rsidRPr="00D9131D">
        <w:rPr>
          <w:rFonts w:ascii="Arial" w:eastAsia="Times New Roman" w:hAnsi="Arial" w:cs="Arial"/>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100" w:type="dxa"/>
        <w:tblLayout w:type="fixed"/>
        <w:tblCellMar>
          <w:left w:w="28" w:type="dxa"/>
          <w:right w:w="28" w:type="dxa"/>
        </w:tblCellMar>
        <w:tblLook w:val="01E0" w:firstRow="1" w:lastRow="1" w:firstColumn="1" w:lastColumn="1" w:noHBand="0" w:noVBand="0"/>
      </w:tblPr>
      <w:tblGrid>
        <w:gridCol w:w="1531"/>
        <w:gridCol w:w="1531"/>
        <w:gridCol w:w="3119"/>
        <w:gridCol w:w="2919"/>
      </w:tblGrid>
      <w:tr w:rsidR="00D9131D" w:rsidRPr="00D9131D" w:rsidTr="00F35390">
        <w:trPr>
          <w:trHeight w:val="500"/>
        </w:trPr>
        <w:tc>
          <w:tcPr>
            <w:tcW w:w="3062" w:type="dxa"/>
            <w:gridSpan w:val="2"/>
            <w:tcBorders>
              <w:lef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Месяц и год</w:t>
            </w:r>
          </w:p>
        </w:tc>
        <w:tc>
          <w:tcPr>
            <w:tcW w:w="3119" w:type="dxa"/>
            <w:vMerge w:val="restart"/>
          </w:tcPr>
          <w:p w:rsidR="00D9131D" w:rsidRPr="00D9131D" w:rsidRDefault="00D9131D" w:rsidP="009E7C48">
            <w:pPr>
              <w:spacing w:after="120"/>
              <w:jc w:val="center"/>
              <w:rPr>
                <w:rFonts w:ascii="Arial" w:hAnsi="Arial" w:cs="Arial"/>
                <w:sz w:val="24"/>
                <w:szCs w:val="24"/>
              </w:rPr>
            </w:pPr>
            <w:r w:rsidRPr="00D9131D">
              <w:rPr>
                <w:rFonts w:ascii="Arial" w:hAnsi="Arial" w:cs="Arial"/>
                <w:sz w:val="24"/>
                <w:szCs w:val="24"/>
              </w:rPr>
              <w:t>Должность с указанием наименования организации, органа</w:t>
            </w:r>
          </w:p>
        </w:tc>
        <w:tc>
          <w:tcPr>
            <w:tcW w:w="2919" w:type="dxa"/>
            <w:vMerge w:val="restart"/>
            <w:tcBorders>
              <w:righ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Адрес организации, органа</w:t>
            </w:r>
          </w:p>
        </w:tc>
      </w:tr>
      <w:tr w:rsidR="00D9131D" w:rsidRPr="00D9131D" w:rsidTr="00F35390">
        <w:tc>
          <w:tcPr>
            <w:tcW w:w="1531" w:type="dxa"/>
            <w:tcBorders>
              <w:left w:val="nil"/>
            </w:tcBorders>
            <w:vAlign w:val="center"/>
          </w:tcPr>
          <w:p w:rsidR="00D9131D" w:rsidRPr="00D9131D" w:rsidRDefault="00D9131D" w:rsidP="009E7C48">
            <w:pPr>
              <w:jc w:val="center"/>
              <w:rPr>
                <w:rFonts w:ascii="Arial" w:hAnsi="Arial" w:cs="Arial"/>
                <w:sz w:val="24"/>
                <w:szCs w:val="24"/>
              </w:rPr>
            </w:pPr>
            <w:r w:rsidRPr="00D9131D">
              <w:rPr>
                <w:rFonts w:ascii="Arial" w:hAnsi="Arial" w:cs="Arial"/>
                <w:sz w:val="24"/>
                <w:szCs w:val="24"/>
              </w:rPr>
              <w:t>приема</w:t>
            </w:r>
          </w:p>
        </w:tc>
        <w:tc>
          <w:tcPr>
            <w:tcW w:w="1531" w:type="dxa"/>
            <w:vAlign w:val="center"/>
          </w:tcPr>
          <w:p w:rsidR="00D9131D" w:rsidRPr="00D9131D" w:rsidRDefault="00D9131D" w:rsidP="009E7C48">
            <w:pPr>
              <w:jc w:val="center"/>
              <w:rPr>
                <w:rFonts w:ascii="Arial" w:hAnsi="Arial" w:cs="Arial"/>
                <w:sz w:val="24"/>
                <w:szCs w:val="24"/>
              </w:rPr>
            </w:pPr>
            <w:r w:rsidRPr="00D9131D">
              <w:rPr>
                <w:rFonts w:ascii="Arial" w:hAnsi="Arial" w:cs="Arial"/>
                <w:sz w:val="24"/>
                <w:szCs w:val="24"/>
              </w:rPr>
              <w:t>увольнения</w:t>
            </w:r>
          </w:p>
        </w:tc>
        <w:tc>
          <w:tcPr>
            <w:tcW w:w="3119" w:type="dxa"/>
            <w:vMerge/>
          </w:tcPr>
          <w:p w:rsidR="00D9131D" w:rsidRPr="00D9131D" w:rsidRDefault="00D9131D" w:rsidP="009E7C48">
            <w:pPr>
              <w:rPr>
                <w:rFonts w:ascii="Arial" w:hAnsi="Arial" w:cs="Arial"/>
                <w:sz w:val="24"/>
                <w:szCs w:val="24"/>
              </w:rPr>
            </w:pPr>
          </w:p>
        </w:tc>
        <w:tc>
          <w:tcPr>
            <w:tcW w:w="2919" w:type="dxa"/>
            <w:vMerge/>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D9131D" w:rsidRPr="00D9131D" w:rsidTr="00F35390">
        <w:tc>
          <w:tcPr>
            <w:tcW w:w="1531" w:type="dxa"/>
            <w:tcBorders>
              <w:left w:val="nil"/>
            </w:tcBorders>
          </w:tcPr>
          <w:p w:rsidR="00D9131D" w:rsidRPr="00D9131D" w:rsidRDefault="00D9131D" w:rsidP="009E7C48">
            <w:pPr>
              <w:jc w:val="cente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3119" w:type="dxa"/>
          </w:tcPr>
          <w:p w:rsidR="00D9131D" w:rsidRPr="00D9131D" w:rsidRDefault="00D9131D" w:rsidP="009E7C48">
            <w:pPr>
              <w:rPr>
                <w:rFonts w:ascii="Arial" w:hAnsi="Arial" w:cs="Arial"/>
                <w:sz w:val="24"/>
                <w:szCs w:val="24"/>
              </w:rPr>
            </w:pPr>
          </w:p>
        </w:tc>
        <w:tc>
          <w:tcPr>
            <w:tcW w:w="2919" w:type="dxa"/>
            <w:tcBorders>
              <w:right w:val="nil"/>
            </w:tcBorders>
          </w:tcPr>
          <w:p w:rsidR="00D9131D" w:rsidRPr="00D9131D" w:rsidRDefault="00D9131D"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r w:rsidR="0036248F" w:rsidRPr="00D9131D" w:rsidTr="00F35390">
        <w:tc>
          <w:tcPr>
            <w:tcW w:w="1531" w:type="dxa"/>
            <w:tcBorders>
              <w:left w:val="nil"/>
            </w:tcBorders>
          </w:tcPr>
          <w:p w:rsidR="0036248F" w:rsidRPr="00D9131D" w:rsidRDefault="0036248F" w:rsidP="009E7C48">
            <w:pPr>
              <w:jc w:val="center"/>
              <w:rPr>
                <w:rFonts w:ascii="Arial" w:hAnsi="Arial" w:cs="Arial"/>
                <w:sz w:val="24"/>
                <w:szCs w:val="24"/>
              </w:rPr>
            </w:pPr>
          </w:p>
        </w:tc>
        <w:tc>
          <w:tcPr>
            <w:tcW w:w="1531" w:type="dxa"/>
          </w:tcPr>
          <w:p w:rsidR="0036248F" w:rsidRPr="00D9131D" w:rsidRDefault="0036248F" w:rsidP="009E7C48">
            <w:pPr>
              <w:jc w:val="center"/>
              <w:rPr>
                <w:rFonts w:ascii="Arial" w:hAnsi="Arial" w:cs="Arial"/>
                <w:sz w:val="24"/>
                <w:szCs w:val="24"/>
              </w:rPr>
            </w:pPr>
          </w:p>
        </w:tc>
        <w:tc>
          <w:tcPr>
            <w:tcW w:w="3119" w:type="dxa"/>
          </w:tcPr>
          <w:p w:rsidR="0036248F" w:rsidRPr="00D9131D" w:rsidRDefault="0036248F" w:rsidP="009E7C48">
            <w:pPr>
              <w:rPr>
                <w:rFonts w:ascii="Arial" w:hAnsi="Arial" w:cs="Arial"/>
                <w:sz w:val="24"/>
                <w:szCs w:val="24"/>
              </w:rPr>
            </w:pPr>
          </w:p>
        </w:tc>
        <w:tc>
          <w:tcPr>
            <w:tcW w:w="2919" w:type="dxa"/>
            <w:tcBorders>
              <w:right w:val="nil"/>
            </w:tcBorders>
          </w:tcPr>
          <w:p w:rsidR="0036248F" w:rsidRPr="00D9131D" w:rsidRDefault="0036248F" w:rsidP="009E7C48">
            <w:pPr>
              <w:rPr>
                <w:rFonts w:ascii="Arial" w:hAnsi="Arial" w:cs="Arial"/>
                <w:sz w:val="24"/>
                <w:szCs w:val="24"/>
              </w:rPr>
            </w:pPr>
          </w:p>
        </w:tc>
      </w:tr>
    </w:tbl>
    <w:p w:rsidR="00D9131D" w:rsidRPr="00D9131D" w:rsidRDefault="00D9131D" w:rsidP="00D9131D">
      <w:pPr>
        <w:keepNext/>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24. </w:t>
      </w:r>
      <w:proofErr w:type="gramStart"/>
      <w:r w:rsidRPr="00D9131D">
        <w:rPr>
          <w:rFonts w:ascii="Arial" w:eastAsia="Times New Roman" w:hAnsi="Arial" w:cs="Arial"/>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w:t>
      </w:r>
      <w:r w:rsidRPr="00D9131D">
        <w:rPr>
          <w:rFonts w:ascii="Arial" w:eastAsia="Times New Roman" w:hAnsi="Arial" w:cs="Arial"/>
          <w:sz w:val="24"/>
          <w:szCs w:val="24"/>
        </w:rPr>
        <w:lastRenderedPageBreak/>
        <w:t xml:space="preserve">брака – дату прекращения брака, наименование органа, выдавшего соответствующий документ, дату его выдачи)  </w:t>
      </w:r>
      <w:proofErr w:type="gramEnd"/>
    </w:p>
    <w:p w:rsidR="00D9131D" w:rsidRPr="00D9131D" w:rsidRDefault="00D9131D" w:rsidP="00D9131D">
      <w:pPr>
        <w:keepNext/>
        <w:pBdr>
          <w:top w:val="single" w:sz="4" w:space="1" w:color="auto"/>
        </w:pBdr>
        <w:spacing w:after="0" w:line="240" w:lineRule="auto"/>
        <w:ind w:left="1358"/>
        <w:jc w:val="both"/>
        <w:rPr>
          <w:rFonts w:ascii="Arial" w:eastAsia="Times New Roman" w:hAnsi="Arial" w:cs="Arial"/>
          <w:sz w:val="2"/>
          <w:szCs w:val="2"/>
        </w:rPr>
      </w:pPr>
    </w:p>
    <w:p w:rsidR="00D9131D" w:rsidRPr="00D9131D" w:rsidRDefault="00D9131D" w:rsidP="00D9131D">
      <w:pPr>
        <w:keepNext/>
        <w:spacing w:after="0" w:line="240" w:lineRule="auto"/>
        <w:jc w:val="both"/>
        <w:rPr>
          <w:rFonts w:ascii="Arial" w:eastAsia="Times New Roman" w:hAnsi="Arial" w:cs="Arial"/>
          <w:sz w:val="24"/>
          <w:szCs w:val="24"/>
        </w:rPr>
      </w:pPr>
    </w:p>
    <w:p w:rsidR="00D9131D" w:rsidRPr="00D9131D" w:rsidRDefault="00D9131D" w:rsidP="00D9131D">
      <w:pPr>
        <w:keepNext/>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keepNext/>
        <w:spacing w:after="0" w:line="240" w:lineRule="auto"/>
        <w:jc w:val="both"/>
        <w:rPr>
          <w:rFonts w:ascii="Arial" w:eastAsia="Times New Roman" w:hAnsi="Arial" w:cs="Arial"/>
          <w:sz w:val="24"/>
          <w:szCs w:val="24"/>
        </w:rPr>
      </w:pPr>
    </w:p>
    <w:p w:rsidR="00D9131D" w:rsidRPr="00D9131D" w:rsidRDefault="00D9131D" w:rsidP="00D9131D">
      <w:pPr>
        <w:keepNext/>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25. </w:t>
      </w:r>
      <w:proofErr w:type="gramStart"/>
      <w:r w:rsidRPr="00D9131D">
        <w:rPr>
          <w:rFonts w:ascii="Arial" w:eastAsia="Times New Roman" w:hAnsi="Arial" w:cs="Arial"/>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D9131D">
        <w:rPr>
          <w:rFonts w:ascii="Arial" w:eastAsia="Times New Roman" w:hAnsi="Arial" w:cs="Arial"/>
          <w:sz w:val="24"/>
          <w:szCs w:val="24"/>
        </w:rPr>
        <w:t>неполнородные</w:t>
      </w:r>
      <w:proofErr w:type="spellEnd"/>
      <w:r w:rsidRPr="00D9131D">
        <w:rPr>
          <w:rFonts w:ascii="Arial" w:eastAsia="Times New Roman" w:hAnsi="Arial" w:cs="Arial"/>
          <w:sz w:val="24"/>
          <w:szCs w:val="24"/>
        </w:rPr>
        <w:t xml:space="preserve"> братья и сестры.</w:t>
      </w:r>
      <w:proofErr w:type="gramEnd"/>
    </w:p>
    <w:p w:rsidR="00D9131D" w:rsidRPr="00D9131D" w:rsidRDefault="00D9131D" w:rsidP="00D9131D">
      <w:pPr>
        <w:spacing w:after="120" w:line="240" w:lineRule="auto"/>
        <w:ind w:firstLine="567"/>
        <w:jc w:val="both"/>
        <w:rPr>
          <w:rFonts w:ascii="Arial" w:eastAsia="Times New Roman" w:hAnsi="Arial" w:cs="Arial"/>
          <w:sz w:val="24"/>
          <w:szCs w:val="24"/>
        </w:rPr>
      </w:pPr>
      <w:r w:rsidRPr="00D9131D">
        <w:rPr>
          <w:rFonts w:ascii="Arial" w:eastAsia="Times New Roman" w:hAnsi="Arial" w:cs="Arial"/>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100"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560"/>
      </w:tblGrid>
      <w:tr w:rsidR="00D9131D" w:rsidRPr="00D9131D" w:rsidTr="0036248F">
        <w:tc>
          <w:tcPr>
            <w:tcW w:w="1134" w:type="dxa"/>
            <w:tcBorders>
              <w:lef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Степень родства</w:t>
            </w:r>
          </w:p>
        </w:tc>
        <w:tc>
          <w:tcPr>
            <w:tcW w:w="1247"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Фамилия, имя, отчество (при наличии)</w:t>
            </w:r>
          </w:p>
        </w:tc>
        <w:tc>
          <w:tcPr>
            <w:tcW w:w="2041"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Дата </w:t>
            </w:r>
            <w:r w:rsidRPr="00D9131D">
              <w:rPr>
                <w:rFonts w:ascii="Arial" w:hAnsi="Arial" w:cs="Arial"/>
                <w:sz w:val="24"/>
                <w:szCs w:val="24"/>
              </w:rPr>
              <w:br/>
              <w:t>и место рождения</w:t>
            </w:r>
          </w:p>
          <w:p w:rsidR="00D9131D" w:rsidRPr="00D9131D" w:rsidRDefault="00D9131D" w:rsidP="009E7C48">
            <w:pPr>
              <w:jc w:val="center"/>
              <w:rPr>
                <w:rFonts w:ascii="Arial" w:hAnsi="Arial" w:cs="Arial"/>
              </w:rPr>
            </w:pPr>
            <w:r w:rsidRPr="00D9131D">
              <w:rPr>
                <w:rFonts w:ascii="Arial" w:hAnsi="Arial" w:cs="Arial"/>
              </w:rPr>
              <w:t xml:space="preserve">(указываются </w:t>
            </w:r>
            <w:r w:rsidRPr="00D9131D">
              <w:rPr>
                <w:rFonts w:ascii="Arial" w:hAnsi="Arial" w:cs="Arial"/>
              </w:rPr>
              <w:br/>
              <w:t xml:space="preserve">в соответствии </w:t>
            </w:r>
            <w:r w:rsidRPr="00D9131D">
              <w:rPr>
                <w:rFonts w:ascii="Arial" w:hAnsi="Arial" w:cs="Arial"/>
              </w:rPr>
              <w:br/>
              <w:t xml:space="preserve">с паспортом; </w:t>
            </w:r>
            <w:r w:rsidRPr="00D9131D">
              <w:rPr>
                <w:rFonts w:ascii="Arial" w:hAnsi="Arial" w:cs="Arial"/>
              </w:rPr>
              <w:br/>
              <w:t xml:space="preserve">если информация </w:t>
            </w:r>
            <w:r w:rsidRPr="00D9131D">
              <w:rPr>
                <w:rFonts w:ascii="Arial" w:hAnsi="Arial" w:cs="Arial"/>
              </w:rPr>
              <w:br/>
              <w:t xml:space="preserve">в паспорте </w:t>
            </w:r>
            <w:r w:rsidRPr="00D9131D">
              <w:rPr>
                <w:rFonts w:ascii="Arial" w:hAnsi="Arial" w:cs="Arial"/>
              </w:rPr>
              <w:br/>
              <w:t xml:space="preserve">не совпадает </w:t>
            </w:r>
            <w:r w:rsidRPr="00D9131D">
              <w:rPr>
                <w:rFonts w:ascii="Arial" w:hAnsi="Arial" w:cs="Arial"/>
              </w:rPr>
              <w:br/>
              <w:t xml:space="preserve">с информацией </w:t>
            </w:r>
            <w:r w:rsidRPr="00D9131D">
              <w:rPr>
                <w:rFonts w:ascii="Arial" w:hAnsi="Arial" w:cs="Arial"/>
              </w:rPr>
              <w:br/>
              <w:t xml:space="preserve">в свидетельстве </w:t>
            </w:r>
            <w:r w:rsidRPr="00D9131D">
              <w:rPr>
                <w:rFonts w:ascii="Arial" w:hAnsi="Arial" w:cs="Arial"/>
              </w:rPr>
              <w:br/>
              <w:t xml:space="preserve">о рождении, дополнительно указывается информация в соответствии </w:t>
            </w:r>
            <w:r w:rsidRPr="00D9131D">
              <w:rPr>
                <w:rFonts w:ascii="Arial" w:hAnsi="Arial" w:cs="Arial"/>
              </w:rPr>
              <w:br/>
              <w:t xml:space="preserve">со свидетельством </w:t>
            </w:r>
            <w:r w:rsidRPr="00D9131D">
              <w:rPr>
                <w:rFonts w:ascii="Arial" w:hAnsi="Arial" w:cs="Arial"/>
              </w:rPr>
              <w:br/>
              <w:t>о рождении)</w:t>
            </w:r>
          </w:p>
        </w:tc>
        <w:tc>
          <w:tcPr>
            <w:tcW w:w="1474" w:type="dxa"/>
          </w:tcPr>
          <w:p w:rsidR="00D9131D" w:rsidRPr="00D9131D" w:rsidRDefault="00D9131D" w:rsidP="009E7C48">
            <w:pPr>
              <w:jc w:val="center"/>
              <w:rPr>
                <w:rFonts w:ascii="Arial" w:hAnsi="Arial" w:cs="Arial"/>
                <w:spacing w:val="-4"/>
                <w:sz w:val="24"/>
                <w:szCs w:val="24"/>
              </w:rPr>
            </w:pPr>
            <w:r w:rsidRPr="00D9131D">
              <w:rPr>
                <w:rFonts w:ascii="Arial" w:hAnsi="Arial" w:cs="Arial"/>
                <w:spacing w:val="-4"/>
                <w:sz w:val="24"/>
                <w:szCs w:val="24"/>
              </w:rPr>
              <w:t>Гражданство (подданство)</w:t>
            </w:r>
          </w:p>
        </w:tc>
        <w:tc>
          <w:tcPr>
            <w:tcW w:w="1644"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Место работы, учебы (наименование </w:t>
            </w:r>
            <w:r w:rsidRPr="00D9131D">
              <w:rPr>
                <w:rFonts w:ascii="Arial" w:hAnsi="Arial" w:cs="Arial"/>
                <w:sz w:val="24"/>
                <w:szCs w:val="24"/>
              </w:rPr>
              <w:br/>
              <w:t>и адрес организации, органа), должность</w:t>
            </w:r>
          </w:p>
        </w:tc>
        <w:tc>
          <w:tcPr>
            <w:tcW w:w="1560" w:type="dxa"/>
            <w:tcBorders>
              <w:righ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Место </w:t>
            </w:r>
            <w:r w:rsidRPr="00D9131D">
              <w:rPr>
                <w:rFonts w:ascii="Arial" w:hAnsi="Arial" w:cs="Arial"/>
                <w:sz w:val="24"/>
                <w:szCs w:val="24"/>
              </w:rPr>
              <w:br/>
              <w:t>жительства</w:t>
            </w:r>
          </w:p>
          <w:p w:rsidR="00D9131D" w:rsidRPr="00D9131D" w:rsidRDefault="00D9131D" w:rsidP="009E7C48">
            <w:pPr>
              <w:jc w:val="center"/>
              <w:rPr>
                <w:rFonts w:ascii="Arial" w:hAnsi="Arial" w:cs="Arial"/>
              </w:rPr>
            </w:pPr>
            <w:r w:rsidRPr="00D9131D">
              <w:rPr>
                <w:rFonts w:ascii="Arial" w:hAnsi="Arial" w:cs="Arial"/>
              </w:rPr>
              <w:t xml:space="preserve">(адрес регистрации, фактического проживания; </w:t>
            </w:r>
            <w:r w:rsidRPr="00D9131D">
              <w:rPr>
                <w:rFonts w:ascii="Arial" w:hAnsi="Arial" w:cs="Arial"/>
              </w:rPr>
              <w:br/>
              <w:t xml:space="preserve">в случае смерти родственника указываются дата </w:t>
            </w:r>
            <w:r w:rsidRPr="00D9131D">
              <w:rPr>
                <w:rFonts w:ascii="Arial" w:hAnsi="Arial" w:cs="Arial"/>
              </w:rPr>
              <w:br/>
              <w:t>его смерти и место захоронения)</w:t>
            </w: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r w:rsidR="00D9131D" w:rsidRPr="00D9131D" w:rsidTr="0036248F">
        <w:tc>
          <w:tcPr>
            <w:tcW w:w="1134" w:type="dxa"/>
            <w:tcBorders>
              <w:left w:val="nil"/>
            </w:tcBorders>
            <w:vAlign w:val="bottom"/>
          </w:tcPr>
          <w:p w:rsidR="00D9131D" w:rsidRPr="00D9131D" w:rsidRDefault="00D9131D" w:rsidP="009E7C48">
            <w:pPr>
              <w:rPr>
                <w:rFonts w:ascii="Arial" w:hAnsi="Arial" w:cs="Arial"/>
                <w:sz w:val="24"/>
                <w:szCs w:val="24"/>
              </w:rPr>
            </w:pPr>
          </w:p>
        </w:tc>
        <w:tc>
          <w:tcPr>
            <w:tcW w:w="1247" w:type="dxa"/>
            <w:vAlign w:val="bottom"/>
          </w:tcPr>
          <w:p w:rsidR="00D9131D" w:rsidRPr="00D9131D" w:rsidRDefault="00D9131D" w:rsidP="009E7C48">
            <w:pPr>
              <w:rPr>
                <w:rFonts w:ascii="Arial" w:hAnsi="Arial" w:cs="Arial"/>
                <w:sz w:val="24"/>
                <w:szCs w:val="24"/>
              </w:rPr>
            </w:pPr>
          </w:p>
        </w:tc>
        <w:tc>
          <w:tcPr>
            <w:tcW w:w="2041" w:type="dxa"/>
            <w:vAlign w:val="bottom"/>
          </w:tcPr>
          <w:p w:rsidR="00D9131D" w:rsidRPr="00D9131D" w:rsidRDefault="00D9131D" w:rsidP="009E7C48">
            <w:pPr>
              <w:jc w:val="center"/>
              <w:rPr>
                <w:rFonts w:ascii="Arial" w:hAnsi="Arial" w:cs="Arial"/>
                <w:sz w:val="24"/>
                <w:szCs w:val="24"/>
              </w:rPr>
            </w:pPr>
          </w:p>
        </w:tc>
        <w:tc>
          <w:tcPr>
            <w:tcW w:w="1474" w:type="dxa"/>
            <w:vAlign w:val="bottom"/>
          </w:tcPr>
          <w:p w:rsidR="00D9131D" w:rsidRPr="00D9131D" w:rsidRDefault="00D9131D" w:rsidP="009E7C48">
            <w:pPr>
              <w:jc w:val="center"/>
              <w:rPr>
                <w:rFonts w:ascii="Arial" w:hAnsi="Arial" w:cs="Arial"/>
                <w:sz w:val="24"/>
                <w:szCs w:val="24"/>
              </w:rPr>
            </w:pPr>
          </w:p>
        </w:tc>
        <w:tc>
          <w:tcPr>
            <w:tcW w:w="1644" w:type="dxa"/>
            <w:vAlign w:val="bottom"/>
          </w:tcPr>
          <w:p w:rsidR="00D9131D" w:rsidRPr="00D9131D" w:rsidRDefault="00D9131D" w:rsidP="009E7C48">
            <w:pPr>
              <w:rPr>
                <w:rFonts w:ascii="Arial" w:hAnsi="Arial" w:cs="Arial"/>
                <w:sz w:val="24"/>
                <w:szCs w:val="24"/>
              </w:rPr>
            </w:pPr>
          </w:p>
        </w:tc>
        <w:tc>
          <w:tcPr>
            <w:tcW w:w="1560" w:type="dxa"/>
            <w:tcBorders>
              <w:right w:val="nil"/>
            </w:tcBorders>
            <w:vAlign w:val="bottom"/>
          </w:tcPr>
          <w:p w:rsidR="00D9131D" w:rsidRPr="00D9131D" w:rsidRDefault="00D9131D" w:rsidP="009E7C48">
            <w:pPr>
              <w:rPr>
                <w:rFonts w:ascii="Arial" w:hAnsi="Arial" w:cs="Arial"/>
                <w:sz w:val="24"/>
                <w:szCs w:val="24"/>
              </w:rPr>
            </w:pPr>
          </w:p>
        </w:tc>
      </w:tr>
    </w:tbl>
    <w:p w:rsidR="00D9131D" w:rsidRPr="00D9131D" w:rsidRDefault="00D9131D" w:rsidP="00D9131D">
      <w:pPr>
        <w:pageBreakBefore/>
        <w:spacing w:after="180" w:line="240" w:lineRule="auto"/>
        <w:jc w:val="both"/>
        <w:rPr>
          <w:rFonts w:ascii="Arial" w:eastAsia="Times New Roman" w:hAnsi="Arial" w:cs="Arial"/>
          <w:sz w:val="24"/>
          <w:szCs w:val="24"/>
        </w:rPr>
      </w:pPr>
      <w:r w:rsidRPr="00D9131D">
        <w:rPr>
          <w:rFonts w:ascii="Arial" w:eastAsia="Times New Roman" w:hAnsi="Arial" w:cs="Arial"/>
          <w:sz w:val="24"/>
          <w:szCs w:val="24"/>
        </w:rPr>
        <w:lastRenderedPageBreak/>
        <w:t>26. </w:t>
      </w:r>
      <w:proofErr w:type="gramStart"/>
      <w:r w:rsidRPr="00D9131D">
        <w:rPr>
          <w:rFonts w:ascii="Arial" w:eastAsia="Times New Roman" w:hAnsi="Arial" w:cs="Arial"/>
          <w:sz w:val="24"/>
          <w:szCs w:val="24"/>
        </w:rPr>
        <w:t xml:space="preserve">Ваши отец, мать, супруга (супруг), дети, братья, сестры, постоянно проживающие </w:t>
      </w:r>
      <w:r w:rsidRPr="00D9131D">
        <w:rPr>
          <w:rFonts w:ascii="Arial" w:eastAsia="Times New Roman" w:hAnsi="Arial" w:cs="Arial"/>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D9131D">
        <w:rPr>
          <w:rFonts w:ascii="Arial" w:eastAsia="Times New Roman" w:hAnsi="Arial" w:cs="Arial"/>
          <w:sz w:val="24"/>
          <w:szCs w:val="24"/>
        </w:rPr>
        <w:t xml:space="preserve"> право на постоянное проживание гражданина на территории иностранного государства</w:t>
      </w:r>
    </w:p>
    <w:tbl>
      <w:tblPr>
        <w:tblStyle w:val="11"/>
        <w:tblW w:w="9100" w:type="dxa"/>
        <w:tblLayout w:type="fixed"/>
        <w:tblCellMar>
          <w:left w:w="28" w:type="dxa"/>
          <w:right w:w="28" w:type="dxa"/>
        </w:tblCellMar>
        <w:tblLook w:val="01E0" w:firstRow="1" w:lastRow="1" w:firstColumn="1" w:lastColumn="1" w:noHBand="0" w:noVBand="0"/>
      </w:tblPr>
      <w:tblGrid>
        <w:gridCol w:w="2155"/>
        <w:gridCol w:w="1588"/>
        <w:gridCol w:w="1531"/>
        <w:gridCol w:w="2041"/>
        <w:gridCol w:w="1785"/>
      </w:tblGrid>
      <w:tr w:rsidR="00D9131D" w:rsidRPr="00D9131D" w:rsidTr="0036248F">
        <w:tc>
          <w:tcPr>
            <w:tcW w:w="2155" w:type="dxa"/>
            <w:tcBorders>
              <w:lef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Степень родства</w:t>
            </w:r>
          </w:p>
        </w:tc>
        <w:tc>
          <w:tcPr>
            <w:tcW w:w="1588"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Фамилия, </w:t>
            </w:r>
            <w:r w:rsidRPr="00D9131D">
              <w:rPr>
                <w:rFonts w:ascii="Arial" w:hAnsi="Arial" w:cs="Arial"/>
                <w:sz w:val="24"/>
                <w:szCs w:val="24"/>
              </w:rPr>
              <w:br/>
              <w:t xml:space="preserve">имя, </w:t>
            </w:r>
            <w:r w:rsidRPr="00D9131D">
              <w:rPr>
                <w:rFonts w:ascii="Arial" w:hAnsi="Arial" w:cs="Arial"/>
                <w:sz w:val="24"/>
                <w:szCs w:val="24"/>
              </w:rPr>
              <w:br/>
              <w:t xml:space="preserve">отчество </w:t>
            </w:r>
            <w:r w:rsidRPr="00D9131D">
              <w:rPr>
                <w:rFonts w:ascii="Arial" w:hAnsi="Arial" w:cs="Arial"/>
                <w:sz w:val="24"/>
                <w:szCs w:val="24"/>
              </w:rPr>
              <w:br/>
              <w:t>(при</w:t>
            </w:r>
            <w:r w:rsidRPr="00D9131D">
              <w:rPr>
                <w:rFonts w:ascii="Arial" w:hAnsi="Arial" w:cs="Arial"/>
                <w:sz w:val="24"/>
                <w:szCs w:val="24"/>
              </w:rPr>
              <w:br/>
              <w:t>наличии)</w:t>
            </w:r>
          </w:p>
        </w:tc>
        <w:tc>
          <w:tcPr>
            <w:tcW w:w="1531"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Период (месяц </w:t>
            </w:r>
            <w:r w:rsidRPr="00D9131D">
              <w:rPr>
                <w:rFonts w:ascii="Arial" w:hAnsi="Arial" w:cs="Arial"/>
                <w:sz w:val="24"/>
                <w:szCs w:val="24"/>
              </w:rPr>
              <w:br/>
              <w:t>и год) пребывания за границей</w:t>
            </w:r>
          </w:p>
          <w:p w:rsidR="00D9131D" w:rsidRPr="00D9131D" w:rsidRDefault="00D9131D" w:rsidP="009E7C48">
            <w:pPr>
              <w:jc w:val="center"/>
              <w:rPr>
                <w:rFonts w:ascii="Arial" w:hAnsi="Arial" w:cs="Arial"/>
                <w:sz w:val="16"/>
                <w:szCs w:val="16"/>
              </w:rPr>
            </w:pPr>
            <w:r w:rsidRPr="00D9131D">
              <w:rPr>
                <w:rFonts w:ascii="Arial" w:hAnsi="Arial" w:cs="Arial"/>
                <w:sz w:val="16"/>
                <w:szCs w:val="16"/>
              </w:rPr>
              <w:t xml:space="preserve">(указывается </w:t>
            </w:r>
            <w:r w:rsidRPr="00D9131D">
              <w:rPr>
                <w:rFonts w:ascii="Arial" w:hAnsi="Arial" w:cs="Arial"/>
                <w:sz w:val="16"/>
                <w:szCs w:val="16"/>
              </w:rPr>
              <w:br/>
            </w:r>
            <w:r w:rsidRPr="00D9131D">
              <w:rPr>
                <w:rFonts w:ascii="Arial" w:hAnsi="Arial" w:cs="Arial"/>
                <w:spacing w:val="-2"/>
                <w:sz w:val="16"/>
                <w:szCs w:val="16"/>
              </w:rPr>
              <w:t xml:space="preserve">в отношении лиц, </w:t>
            </w:r>
            <w:r w:rsidRPr="00D9131D">
              <w:rPr>
                <w:rFonts w:ascii="Arial" w:hAnsi="Arial" w:cs="Arial"/>
                <w:sz w:val="16"/>
                <w:szCs w:val="16"/>
              </w:rPr>
              <w:t xml:space="preserve">постоянно проживающих </w:t>
            </w:r>
            <w:r w:rsidRPr="00D9131D">
              <w:rPr>
                <w:rFonts w:ascii="Arial" w:hAnsi="Arial" w:cs="Arial"/>
                <w:sz w:val="16"/>
                <w:szCs w:val="16"/>
              </w:rPr>
              <w:br/>
              <w:t>за границей)</w:t>
            </w:r>
          </w:p>
        </w:tc>
        <w:tc>
          <w:tcPr>
            <w:tcW w:w="2041"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Государство пребывания</w:t>
            </w:r>
          </w:p>
        </w:tc>
        <w:tc>
          <w:tcPr>
            <w:tcW w:w="1785" w:type="dxa"/>
            <w:tcBorders>
              <w:righ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Цель пребывания</w:t>
            </w:r>
          </w:p>
        </w:tc>
      </w:tr>
      <w:tr w:rsidR="00D9131D" w:rsidRPr="00D9131D" w:rsidTr="0036248F">
        <w:tc>
          <w:tcPr>
            <w:tcW w:w="2155" w:type="dxa"/>
            <w:tcBorders>
              <w:left w:val="nil"/>
            </w:tcBorders>
          </w:tcPr>
          <w:p w:rsidR="00D9131D" w:rsidRPr="00D9131D" w:rsidRDefault="00D9131D" w:rsidP="009E7C48">
            <w:pPr>
              <w:rPr>
                <w:rFonts w:ascii="Arial" w:hAnsi="Arial" w:cs="Arial"/>
                <w:sz w:val="24"/>
                <w:szCs w:val="24"/>
              </w:rPr>
            </w:pPr>
          </w:p>
        </w:tc>
        <w:tc>
          <w:tcPr>
            <w:tcW w:w="1588" w:type="dxa"/>
          </w:tcPr>
          <w:p w:rsidR="00D9131D" w:rsidRPr="00D9131D" w:rsidRDefault="00D9131D" w:rsidP="009E7C48">
            <w:pP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2041" w:type="dxa"/>
          </w:tcPr>
          <w:p w:rsidR="00D9131D" w:rsidRPr="00D9131D" w:rsidRDefault="00D9131D" w:rsidP="009E7C48">
            <w:pPr>
              <w:jc w:val="center"/>
              <w:rPr>
                <w:rFonts w:ascii="Arial" w:hAnsi="Arial" w:cs="Arial"/>
                <w:sz w:val="24"/>
                <w:szCs w:val="24"/>
              </w:rPr>
            </w:pPr>
          </w:p>
        </w:tc>
        <w:tc>
          <w:tcPr>
            <w:tcW w:w="1785" w:type="dxa"/>
            <w:tcBorders>
              <w:right w:val="nil"/>
            </w:tcBorders>
          </w:tcPr>
          <w:p w:rsidR="00D9131D" w:rsidRPr="00D9131D" w:rsidRDefault="00D9131D" w:rsidP="009E7C48">
            <w:pPr>
              <w:rPr>
                <w:rFonts w:ascii="Arial" w:hAnsi="Arial" w:cs="Arial"/>
                <w:sz w:val="24"/>
                <w:szCs w:val="24"/>
              </w:rPr>
            </w:pPr>
          </w:p>
        </w:tc>
      </w:tr>
      <w:tr w:rsidR="00D9131D" w:rsidRPr="00D9131D" w:rsidTr="0036248F">
        <w:tc>
          <w:tcPr>
            <w:tcW w:w="2155" w:type="dxa"/>
            <w:tcBorders>
              <w:left w:val="nil"/>
            </w:tcBorders>
          </w:tcPr>
          <w:p w:rsidR="00D9131D" w:rsidRPr="00D9131D" w:rsidRDefault="00D9131D" w:rsidP="009E7C48">
            <w:pPr>
              <w:rPr>
                <w:rFonts w:ascii="Arial" w:hAnsi="Arial" w:cs="Arial"/>
                <w:sz w:val="24"/>
                <w:szCs w:val="24"/>
              </w:rPr>
            </w:pPr>
          </w:p>
        </w:tc>
        <w:tc>
          <w:tcPr>
            <w:tcW w:w="1588" w:type="dxa"/>
          </w:tcPr>
          <w:p w:rsidR="00D9131D" w:rsidRPr="00D9131D" w:rsidRDefault="00D9131D" w:rsidP="009E7C48">
            <w:pP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2041" w:type="dxa"/>
          </w:tcPr>
          <w:p w:rsidR="00D9131D" w:rsidRPr="00D9131D" w:rsidRDefault="00D9131D" w:rsidP="009E7C48">
            <w:pPr>
              <w:jc w:val="center"/>
              <w:rPr>
                <w:rFonts w:ascii="Arial" w:hAnsi="Arial" w:cs="Arial"/>
                <w:sz w:val="24"/>
                <w:szCs w:val="24"/>
              </w:rPr>
            </w:pPr>
          </w:p>
        </w:tc>
        <w:tc>
          <w:tcPr>
            <w:tcW w:w="1785" w:type="dxa"/>
            <w:tcBorders>
              <w:right w:val="nil"/>
            </w:tcBorders>
          </w:tcPr>
          <w:p w:rsidR="00D9131D" w:rsidRPr="00D9131D" w:rsidRDefault="00D9131D" w:rsidP="009E7C48">
            <w:pPr>
              <w:rPr>
                <w:rFonts w:ascii="Arial" w:hAnsi="Arial" w:cs="Arial"/>
                <w:sz w:val="24"/>
                <w:szCs w:val="24"/>
              </w:rPr>
            </w:pPr>
          </w:p>
        </w:tc>
      </w:tr>
      <w:tr w:rsidR="00D9131D" w:rsidRPr="00D9131D" w:rsidTr="0036248F">
        <w:tc>
          <w:tcPr>
            <w:tcW w:w="2155" w:type="dxa"/>
            <w:tcBorders>
              <w:left w:val="nil"/>
            </w:tcBorders>
          </w:tcPr>
          <w:p w:rsidR="00D9131D" w:rsidRPr="00D9131D" w:rsidRDefault="00D9131D" w:rsidP="009E7C48">
            <w:pPr>
              <w:rPr>
                <w:rFonts w:ascii="Arial" w:hAnsi="Arial" w:cs="Arial"/>
                <w:sz w:val="24"/>
                <w:szCs w:val="24"/>
              </w:rPr>
            </w:pPr>
          </w:p>
        </w:tc>
        <w:tc>
          <w:tcPr>
            <w:tcW w:w="1588" w:type="dxa"/>
          </w:tcPr>
          <w:p w:rsidR="00D9131D" w:rsidRPr="00D9131D" w:rsidRDefault="00D9131D" w:rsidP="009E7C48">
            <w:pPr>
              <w:rPr>
                <w:rFonts w:ascii="Arial" w:hAnsi="Arial" w:cs="Arial"/>
                <w:sz w:val="24"/>
                <w:szCs w:val="24"/>
              </w:rPr>
            </w:pPr>
          </w:p>
        </w:tc>
        <w:tc>
          <w:tcPr>
            <w:tcW w:w="1531" w:type="dxa"/>
          </w:tcPr>
          <w:p w:rsidR="00D9131D" w:rsidRPr="00D9131D" w:rsidRDefault="00D9131D" w:rsidP="009E7C48">
            <w:pPr>
              <w:jc w:val="center"/>
              <w:rPr>
                <w:rFonts w:ascii="Arial" w:hAnsi="Arial" w:cs="Arial"/>
                <w:sz w:val="24"/>
                <w:szCs w:val="24"/>
              </w:rPr>
            </w:pPr>
          </w:p>
        </w:tc>
        <w:tc>
          <w:tcPr>
            <w:tcW w:w="2041" w:type="dxa"/>
          </w:tcPr>
          <w:p w:rsidR="00D9131D" w:rsidRPr="00D9131D" w:rsidRDefault="00D9131D" w:rsidP="009E7C48">
            <w:pPr>
              <w:jc w:val="center"/>
              <w:rPr>
                <w:rFonts w:ascii="Arial" w:hAnsi="Arial" w:cs="Arial"/>
                <w:sz w:val="24"/>
                <w:szCs w:val="24"/>
              </w:rPr>
            </w:pPr>
          </w:p>
        </w:tc>
        <w:tc>
          <w:tcPr>
            <w:tcW w:w="1785" w:type="dxa"/>
            <w:tcBorders>
              <w:right w:val="nil"/>
            </w:tcBorders>
          </w:tcPr>
          <w:p w:rsidR="00D9131D" w:rsidRPr="00D9131D" w:rsidRDefault="00D9131D" w:rsidP="009E7C48">
            <w:pPr>
              <w:rPr>
                <w:rFonts w:ascii="Arial" w:hAnsi="Arial" w:cs="Arial"/>
                <w:sz w:val="24"/>
                <w:szCs w:val="24"/>
              </w:rPr>
            </w:pPr>
          </w:p>
        </w:tc>
      </w:tr>
    </w:tbl>
    <w:p w:rsidR="00D9131D" w:rsidRPr="00D9131D" w:rsidRDefault="00D9131D" w:rsidP="00D9131D">
      <w:pPr>
        <w:spacing w:after="0" w:line="240" w:lineRule="auto"/>
        <w:jc w:val="both"/>
        <w:rPr>
          <w:rFonts w:ascii="Arial" w:eastAsia="Times New Roman" w:hAnsi="Arial" w:cs="Arial"/>
          <w:sz w:val="20"/>
          <w:szCs w:val="20"/>
        </w:rPr>
      </w:pPr>
    </w:p>
    <w:p w:rsidR="00D9131D" w:rsidRPr="00D9131D" w:rsidRDefault="00D9131D" w:rsidP="00D9131D">
      <w:pPr>
        <w:spacing w:after="240" w:line="240" w:lineRule="auto"/>
        <w:jc w:val="both"/>
        <w:rPr>
          <w:rFonts w:ascii="Arial" w:eastAsia="Times New Roman" w:hAnsi="Arial" w:cs="Arial"/>
          <w:sz w:val="24"/>
          <w:szCs w:val="24"/>
        </w:rPr>
      </w:pPr>
      <w:r w:rsidRPr="00D9131D">
        <w:rPr>
          <w:rFonts w:ascii="Arial" w:eastAsia="Times New Roman" w:hAnsi="Arial" w:cs="Arial"/>
          <w:sz w:val="24"/>
          <w:szCs w:val="24"/>
        </w:rPr>
        <w:t>27. Привлекались ли к уголовной ответственности (</w:t>
      </w:r>
      <w:proofErr w:type="gramStart"/>
      <w:r w:rsidRPr="00D9131D">
        <w:rPr>
          <w:rFonts w:ascii="Arial" w:eastAsia="Times New Roman" w:hAnsi="Arial" w:cs="Arial"/>
          <w:sz w:val="24"/>
          <w:szCs w:val="24"/>
        </w:rPr>
        <w:t>указываются</w:t>
      </w:r>
      <w:proofErr w:type="gramEnd"/>
      <w:r w:rsidRPr="00D9131D">
        <w:rPr>
          <w:rFonts w:ascii="Arial" w:eastAsia="Times New Roman" w:hAnsi="Arial" w:cs="Arial"/>
          <w:sz w:val="24"/>
          <w:szCs w:val="24"/>
        </w:rPr>
        <w:t xml:space="preserve"> в том числе сведения о снятой или погашенной судимости)</w:t>
      </w:r>
    </w:p>
    <w:tbl>
      <w:tblPr>
        <w:tblStyle w:val="11"/>
        <w:tblW w:w="9100" w:type="dxa"/>
        <w:tblLayout w:type="fixed"/>
        <w:tblCellMar>
          <w:left w:w="28" w:type="dxa"/>
          <w:right w:w="28" w:type="dxa"/>
        </w:tblCellMar>
        <w:tblLook w:val="01E0" w:firstRow="1" w:lastRow="1" w:firstColumn="1" w:lastColumn="1" w:noHBand="0" w:noVBand="0"/>
      </w:tblPr>
      <w:tblGrid>
        <w:gridCol w:w="2608"/>
        <w:gridCol w:w="3402"/>
        <w:gridCol w:w="3090"/>
      </w:tblGrid>
      <w:tr w:rsidR="00D9131D" w:rsidRPr="00D9131D" w:rsidTr="0036248F">
        <w:tc>
          <w:tcPr>
            <w:tcW w:w="2608" w:type="dxa"/>
            <w:tcBorders>
              <w:lef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Пункт, часть, статья Уголовного кодекса Российской </w:t>
            </w:r>
            <w:r w:rsidRPr="00D9131D">
              <w:rPr>
                <w:rFonts w:ascii="Arial" w:hAnsi="Arial" w:cs="Arial"/>
                <w:sz w:val="24"/>
                <w:szCs w:val="24"/>
              </w:rPr>
              <w:br/>
              <w:t>Федерации</w:t>
            </w:r>
          </w:p>
          <w:p w:rsidR="00D9131D" w:rsidRPr="00D9131D" w:rsidRDefault="00D9131D" w:rsidP="009E7C48">
            <w:pPr>
              <w:jc w:val="center"/>
              <w:rPr>
                <w:rFonts w:ascii="Arial" w:hAnsi="Arial" w:cs="Arial"/>
                <w:sz w:val="24"/>
                <w:szCs w:val="24"/>
              </w:rPr>
            </w:pPr>
            <w:r w:rsidRPr="00D9131D">
              <w:rPr>
                <w:rFonts w:ascii="Arial" w:hAnsi="Arial" w:cs="Arial"/>
                <w:sz w:val="24"/>
                <w:szCs w:val="24"/>
              </w:rPr>
              <w:t>(иного закона)</w:t>
            </w:r>
          </w:p>
        </w:tc>
        <w:tc>
          <w:tcPr>
            <w:tcW w:w="3402" w:type="dxa"/>
          </w:tcPr>
          <w:p w:rsidR="00D9131D" w:rsidRPr="00D9131D" w:rsidRDefault="00D9131D" w:rsidP="009E7C48">
            <w:pPr>
              <w:jc w:val="center"/>
              <w:rPr>
                <w:rFonts w:ascii="Arial" w:hAnsi="Arial" w:cs="Arial"/>
                <w:sz w:val="24"/>
                <w:szCs w:val="24"/>
              </w:rPr>
            </w:pPr>
            <w:r w:rsidRPr="00D9131D">
              <w:rPr>
                <w:rFonts w:ascii="Arial" w:hAnsi="Arial" w:cs="Arial"/>
                <w:sz w:val="24"/>
                <w:szCs w:val="24"/>
              </w:rPr>
              <w:t xml:space="preserve">Дата </w:t>
            </w:r>
            <w:r w:rsidRPr="00D9131D">
              <w:rPr>
                <w:rFonts w:ascii="Arial" w:hAnsi="Arial" w:cs="Arial"/>
                <w:sz w:val="24"/>
                <w:szCs w:val="24"/>
              </w:rPr>
              <w:br/>
              <w:t>назначения наказания</w:t>
            </w:r>
          </w:p>
        </w:tc>
        <w:tc>
          <w:tcPr>
            <w:tcW w:w="3090" w:type="dxa"/>
            <w:tcBorders>
              <w:right w:val="nil"/>
            </w:tcBorders>
          </w:tcPr>
          <w:p w:rsidR="00D9131D" w:rsidRPr="00D9131D" w:rsidRDefault="00D9131D" w:rsidP="009E7C48">
            <w:pPr>
              <w:jc w:val="center"/>
              <w:rPr>
                <w:rFonts w:ascii="Arial" w:hAnsi="Arial" w:cs="Arial"/>
                <w:sz w:val="24"/>
                <w:szCs w:val="24"/>
              </w:rPr>
            </w:pPr>
            <w:r w:rsidRPr="00D9131D">
              <w:rPr>
                <w:rFonts w:ascii="Arial" w:hAnsi="Arial" w:cs="Arial"/>
                <w:sz w:val="24"/>
                <w:szCs w:val="24"/>
              </w:rPr>
              <w:t>Вид, срок и (или) размер наказания</w:t>
            </w:r>
          </w:p>
        </w:tc>
      </w:tr>
      <w:tr w:rsidR="00D9131D" w:rsidRPr="00D9131D" w:rsidTr="0036248F">
        <w:tc>
          <w:tcPr>
            <w:tcW w:w="2608" w:type="dxa"/>
            <w:tcBorders>
              <w:left w:val="nil"/>
            </w:tcBorders>
          </w:tcPr>
          <w:p w:rsidR="00D9131D" w:rsidRPr="00D9131D" w:rsidRDefault="00D9131D" w:rsidP="009E7C48">
            <w:pPr>
              <w:jc w:val="center"/>
              <w:rPr>
                <w:rFonts w:ascii="Arial" w:hAnsi="Arial" w:cs="Arial"/>
                <w:sz w:val="24"/>
                <w:szCs w:val="24"/>
              </w:rPr>
            </w:pPr>
          </w:p>
        </w:tc>
        <w:tc>
          <w:tcPr>
            <w:tcW w:w="3402" w:type="dxa"/>
          </w:tcPr>
          <w:p w:rsidR="00D9131D" w:rsidRPr="00D9131D" w:rsidRDefault="00D9131D" w:rsidP="009E7C48">
            <w:pPr>
              <w:jc w:val="center"/>
              <w:rPr>
                <w:rFonts w:ascii="Arial" w:hAnsi="Arial" w:cs="Arial"/>
                <w:sz w:val="24"/>
                <w:szCs w:val="24"/>
              </w:rPr>
            </w:pPr>
          </w:p>
        </w:tc>
        <w:tc>
          <w:tcPr>
            <w:tcW w:w="3090" w:type="dxa"/>
            <w:tcBorders>
              <w:right w:val="nil"/>
            </w:tcBorders>
          </w:tcPr>
          <w:p w:rsidR="00D9131D" w:rsidRPr="00D9131D" w:rsidRDefault="00D9131D" w:rsidP="009E7C48">
            <w:pPr>
              <w:rPr>
                <w:rFonts w:ascii="Arial" w:hAnsi="Arial" w:cs="Arial"/>
                <w:sz w:val="24"/>
                <w:szCs w:val="24"/>
              </w:rPr>
            </w:pPr>
          </w:p>
        </w:tc>
      </w:tr>
      <w:tr w:rsidR="00D9131D" w:rsidRPr="00D9131D" w:rsidTr="0036248F">
        <w:tc>
          <w:tcPr>
            <w:tcW w:w="2608" w:type="dxa"/>
            <w:tcBorders>
              <w:left w:val="nil"/>
            </w:tcBorders>
          </w:tcPr>
          <w:p w:rsidR="00D9131D" w:rsidRPr="00D9131D" w:rsidRDefault="00D9131D" w:rsidP="009E7C48">
            <w:pPr>
              <w:jc w:val="center"/>
              <w:rPr>
                <w:rFonts w:ascii="Arial" w:hAnsi="Arial" w:cs="Arial"/>
                <w:sz w:val="24"/>
                <w:szCs w:val="24"/>
              </w:rPr>
            </w:pPr>
          </w:p>
        </w:tc>
        <w:tc>
          <w:tcPr>
            <w:tcW w:w="3402" w:type="dxa"/>
          </w:tcPr>
          <w:p w:rsidR="00D9131D" w:rsidRPr="00D9131D" w:rsidRDefault="00D9131D" w:rsidP="009E7C48">
            <w:pPr>
              <w:jc w:val="center"/>
              <w:rPr>
                <w:rFonts w:ascii="Arial" w:hAnsi="Arial" w:cs="Arial"/>
                <w:sz w:val="24"/>
                <w:szCs w:val="24"/>
              </w:rPr>
            </w:pPr>
          </w:p>
        </w:tc>
        <w:tc>
          <w:tcPr>
            <w:tcW w:w="3090" w:type="dxa"/>
            <w:tcBorders>
              <w:right w:val="nil"/>
            </w:tcBorders>
          </w:tcPr>
          <w:p w:rsidR="00D9131D" w:rsidRPr="00D9131D" w:rsidRDefault="00D9131D" w:rsidP="009E7C48">
            <w:pPr>
              <w:rPr>
                <w:rFonts w:ascii="Arial" w:hAnsi="Arial" w:cs="Arial"/>
                <w:sz w:val="24"/>
                <w:szCs w:val="24"/>
              </w:rPr>
            </w:pPr>
          </w:p>
        </w:tc>
      </w:tr>
    </w:tbl>
    <w:p w:rsidR="00D9131D" w:rsidRPr="00D9131D" w:rsidRDefault="00D9131D" w:rsidP="00D9131D">
      <w:pPr>
        <w:spacing w:after="0" w:line="240" w:lineRule="auto"/>
        <w:rPr>
          <w:rFonts w:ascii="Arial" w:eastAsia="Times New Roman" w:hAnsi="Arial" w:cs="Arial"/>
          <w:sz w:val="20"/>
          <w:szCs w:val="20"/>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28. 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D9131D">
        <w:rPr>
          <w:rFonts w:ascii="Arial" w:eastAsia="Times New Roman" w:hAnsi="Arial" w:cs="Arial"/>
          <w:sz w:val="24"/>
          <w:szCs w:val="24"/>
        </w:rPr>
        <w:br/>
        <w:t>либо по иному основанию</w:t>
      </w:r>
    </w:p>
    <w:tbl>
      <w:tblPr>
        <w:tblStyle w:val="11"/>
        <w:tblW w:w="9100" w:type="dxa"/>
        <w:tblLayout w:type="fixed"/>
        <w:tblCellMar>
          <w:left w:w="28" w:type="dxa"/>
          <w:right w:w="28" w:type="dxa"/>
        </w:tblCellMar>
        <w:tblLook w:val="01E0" w:firstRow="1" w:lastRow="1" w:firstColumn="1" w:lastColumn="1" w:noHBand="0" w:noVBand="0"/>
      </w:tblPr>
      <w:tblGrid>
        <w:gridCol w:w="2608"/>
        <w:gridCol w:w="3402"/>
        <w:gridCol w:w="3090"/>
      </w:tblGrid>
      <w:tr w:rsidR="00D9131D" w:rsidRPr="00D9131D" w:rsidTr="0036248F">
        <w:tc>
          <w:tcPr>
            <w:tcW w:w="2608" w:type="dxa"/>
            <w:tcBorders>
              <w:left w:val="nil"/>
            </w:tcBorders>
          </w:tcPr>
          <w:p w:rsidR="00D9131D" w:rsidRPr="00D9131D" w:rsidRDefault="00D9131D" w:rsidP="009E7C48">
            <w:pPr>
              <w:keepNext/>
              <w:jc w:val="center"/>
              <w:rPr>
                <w:rFonts w:ascii="Arial" w:hAnsi="Arial" w:cs="Arial"/>
                <w:sz w:val="24"/>
                <w:szCs w:val="24"/>
              </w:rPr>
            </w:pPr>
            <w:r w:rsidRPr="00D9131D">
              <w:rPr>
                <w:rFonts w:ascii="Arial" w:hAnsi="Arial" w:cs="Arial"/>
                <w:sz w:val="24"/>
                <w:szCs w:val="24"/>
              </w:rPr>
              <w:t xml:space="preserve">Пункт, часть, статья Уголовного кодекса Российской </w:t>
            </w:r>
            <w:r w:rsidRPr="00D9131D">
              <w:rPr>
                <w:rFonts w:ascii="Arial" w:hAnsi="Arial" w:cs="Arial"/>
                <w:sz w:val="24"/>
                <w:szCs w:val="24"/>
              </w:rPr>
              <w:br/>
              <w:t>Федерации</w:t>
            </w:r>
          </w:p>
          <w:p w:rsidR="00D9131D" w:rsidRPr="00D9131D" w:rsidRDefault="00D9131D" w:rsidP="009E7C48">
            <w:pPr>
              <w:keepNext/>
              <w:jc w:val="center"/>
              <w:rPr>
                <w:rFonts w:ascii="Arial" w:hAnsi="Arial" w:cs="Arial"/>
                <w:sz w:val="24"/>
                <w:szCs w:val="24"/>
              </w:rPr>
            </w:pPr>
            <w:r w:rsidRPr="00D9131D">
              <w:rPr>
                <w:rFonts w:ascii="Arial" w:hAnsi="Arial" w:cs="Arial"/>
                <w:sz w:val="24"/>
                <w:szCs w:val="24"/>
              </w:rPr>
              <w:t>(иного закона)</w:t>
            </w:r>
          </w:p>
        </w:tc>
        <w:tc>
          <w:tcPr>
            <w:tcW w:w="3402" w:type="dxa"/>
          </w:tcPr>
          <w:p w:rsidR="00D9131D" w:rsidRPr="00D9131D" w:rsidRDefault="00D9131D" w:rsidP="009E7C48">
            <w:pPr>
              <w:keepNext/>
              <w:jc w:val="center"/>
              <w:rPr>
                <w:rFonts w:ascii="Arial" w:hAnsi="Arial" w:cs="Arial"/>
                <w:sz w:val="24"/>
                <w:szCs w:val="24"/>
              </w:rPr>
            </w:pPr>
            <w:r w:rsidRPr="00D9131D">
              <w:rPr>
                <w:rFonts w:ascii="Arial" w:hAnsi="Arial" w:cs="Arial"/>
                <w:sz w:val="24"/>
                <w:szCs w:val="24"/>
              </w:rPr>
              <w:t xml:space="preserve">Дата освобождения </w:t>
            </w:r>
            <w:r w:rsidRPr="00D9131D">
              <w:rPr>
                <w:rFonts w:ascii="Arial" w:hAnsi="Arial" w:cs="Arial"/>
                <w:sz w:val="24"/>
                <w:szCs w:val="24"/>
              </w:rPr>
              <w:br/>
              <w:t>от уголовной ответственности</w:t>
            </w:r>
          </w:p>
        </w:tc>
        <w:tc>
          <w:tcPr>
            <w:tcW w:w="3090" w:type="dxa"/>
            <w:tcBorders>
              <w:right w:val="nil"/>
            </w:tcBorders>
          </w:tcPr>
          <w:p w:rsidR="00D9131D" w:rsidRPr="00D9131D" w:rsidRDefault="00D9131D" w:rsidP="009E7C48">
            <w:pPr>
              <w:keepNext/>
              <w:jc w:val="center"/>
              <w:rPr>
                <w:rFonts w:ascii="Arial" w:hAnsi="Arial" w:cs="Arial"/>
                <w:sz w:val="24"/>
                <w:szCs w:val="24"/>
              </w:rPr>
            </w:pPr>
            <w:r w:rsidRPr="00D9131D">
              <w:rPr>
                <w:rFonts w:ascii="Arial" w:hAnsi="Arial" w:cs="Arial"/>
                <w:sz w:val="24"/>
                <w:szCs w:val="24"/>
              </w:rPr>
              <w:t xml:space="preserve">Основание освобождения </w:t>
            </w:r>
            <w:r w:rsidRPr="00D9131D">
              <w:rPr>
                <w:rFonts w:ascii="Arial" w:hAnsi="Arial" w:cs="Arial"/>
                <w:sz w:val="24"/>
                <w:szCs w:val="24"/>
              </w:rPr>
              <w:br/>
              <w:t>от уголовной ответственности</w:t>
            </w:r>
          </w:p>
        </w:tc>
      </w:tr>
      <w:tr w:rsidR="00D9131D" w:rsidRPr="00D9131D" w:rsidTr="0036248F">
        <w:tc>
          <w:tcPr>
            <w:tcW w:w="2608" w:type="dxa"/>
            <w:tcBorders>
              <w:left w:val="nil"/>
            </w:tcBorders>
          </w:tcPr>
          <w:p w:rsidR="00D9131D" w:rsidRPr="00D9131D" w:rsidRDefault="00D9131D" w:rsidP="009E7C48">
            <w:pPr>
              <w:keepNext/>
              <w:jc w:val="center"/>
              <w:rPr>
                <w:rFonts w:ascii="Arial" w:hAnsi="Arial" w:cs="Arial"/>
                <w:sz w:val="24"/>
                <w:szCs w:val="24"/>
              </w:rPr>
            </w:pPr>
          </w:p>
        </w:tc>
        <w:tc>
          <w:tcPr>
            <w:tcW w:w="3402" w:type="dxa"/>
          </w:tcPr>
          <w:p w:rsidR="00D9131D" w:rsidRPr="00D9131D" w:rsidRDefault="00D9131D" w:rsidP="009E7C48">
            <w:pPr>
              <w:keepNext/>
              <w:jc w:val="center"/>
              <w:rPr>
                <w:rFonts w:ascii="Arial" w:hAnsi="Arial" w:cs="Arial"/>
                <w:sz w:val="24"/>
                <w:szCs w:val="24"/>
              </w:rPr>
            </w:pPr>
          </w:p>
        </w:tc>
        <w:tc>
          <w:tcPr>
            <w:tcW w:w="3090" w:type="dxa"/>
            <w:tcBorders>
              <w:right w:val="nil"/>
            </w:tcBorders>
          </w:tcPr>
          <w:p w:rsidR="00D9131D" w:rsidRPr="00D9131D" w:rsidRDefault="00D9131D" w:rsidP="009E7C48">
            <w:pPr>
              <w:keepNext/>
              <w:rPr>
                <w:rFonts w:ascii="Arial" w:hAnsi="Arial" w:cs="Arial"/>
                <w:sz w:val="24"/>
                <w:szCs w:val="24"/>
              </w:rPr>
            </w:pPr>
          </w:p>
        </w:tc>
      </w:tr>
      <w:tr w:rsidR="00D9131D" w:rsidRPr="00D9131D" w:rsidTr="0036248F">
        <w:tc>
          <w:tcPr>
            <w:tcW w:w="2608" w:type="dxa"/>
            <w:tcBorders>
              <w:left w:val="nil"/>
            </w:tcBorders>
          </w:tcPr>
          <w:p w:rsidR="00D9131D" w:rsidRPr="00D9131D" w:rsidRDefault="00D9131D" w:rsidP="009E7C48">
            <w:pPr>
              <w:keepNext/>
              <w:jc w:val="center"/>
              <w:rPr>
                <w:rFonts w:ascii="Arial" w:hAnsi="Arial" w:cs="Arial"/>
                <w:sz w:val="24"/>
                <w:szCs w:val="24"/>
              </w:rPr>
            </w:pPr>
          </w:p>
        </w:tc>
        <w:tc>
          <w:tcPr>
            <w:tcW w:w="3402" w:type="dxa"/>
          </w:tcPr>
          <w:p w:rsidR="00D9131D" w:rsidRPr="00D9131D" w:rsidRDefault="00D9131D" w:rsidP="009E7C48">
            <w:pPr>
              <w:keepNext/>
              <w:jc w:val="center"/>
              <w:rPr>
                <w:rFonts w:ascii="Arial" w:hAnsi="Arial" w:cs="Arial"/>
                <w:sz w:val="24"/>
                <w:szCs w:val="24"/>
              </w:rPr>
            </w:pPr>
          </w:p>
        </w:tc>
        <w:tc>
          <w:tcPr>
            <w:tcW w:w="3090" w:type="dxa"/>
            <w:tcBorders>
              <w:right w:val="nil"/>
            </w:tcBorders>
          </w:tcPr>
          <w:p w:rsidR="00D9131D" w:rsidRPr="00D9131D" w:rsidRDefault="00D9131D" w:rsidP="009E7C48">
            <w:pPr>
              <w:keepNext/>
              <w:rPr>
                <w:rFonts w:ascii="Arial" w:hAnsi="Arial" w:cs="Arial"/>
                <w:sz w:val="24"/>
                <w:szCs w:val="24"/>
              </w:rPr>
            </w:pPr>
          </w:p>
        </w:tc>
      </w:tr>
    </w:tbl>
    <w:p w:rsidR="00D9131D" w:rsidRPr="00D9131D" w:rsidRDefault="00D9131D" w:rsidP="00D9131D">
      <w:pPr>
        <w:spacing w:after="0" w:line="240" w:lineRule="auto"/>
        <w:rPr>
          <w:rFonts w:ascii="Arial" w:eastAsia="Times New Roman" w:hAnsi="Arial" w:cs="Arial"/>
          <w:sz w:val="20"/>
          <w:szCs w:val="20"/>
        </w:rPr>
      </w:pPr>
    </w:p>
    <w:p w:rsidR="00D9131D" w:rsidRPr="00D9131D" w:rsidRDefault="00D9131D" w:rsidP="00D9131D">
      <w:pPr>
        <w:spacing w:after="0" w:line="240" w:lineRule="auto"/>
        <w:rPr>
          <w:rFonts w:ascii="Arial" w:eastAsia="Times New Roman" w:hAnsi="Arial" w:cs="Arial"/>
          <w:sz w:val="24"/>
          <w:szCs w:val="24"/>
        </w:rPr>
      </w:pPr>
      <w:r w:rsidRPr="00D9131D">
        <w:rPr>
          <w:rFonts w:ascii="Arial" w:eastAsia="Times New Roman" w:hAnsi="Arial" w:cs="Arial"/>
          <w:sz w:val="24"/>
          <w:szCs w:val="24"/>
        </w:rPr>
        <w:t xml:space="preserve">29. Являетесь ли подозреваемым или обвиняемым по уголовному делу  </w:t>
      </w:r>
    </w:p>
    <w:p w:rsidR="00D9131D" w:rsidRPr="00D9131D" w:rsidRDefault="00D9131D" w:rsidP="00D9131D">
      <w:pPr>
        <w:pBdr>
          <w:top w:val="single" w:sz="4" w:space="1" w:color="auto"/>
        </w:pBdr>
        <w:spacing w:after="0" w:line="240" w:lineRule="auto"/>
        <w:ind w:left="7041"/>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80" w:line="240" w:lineRule="auto"/>
        <w:jc w:val="both"/>
        <w:rPr>
          <w:rFonts w:ascii="Arial" w:eastAsia="Times New Roman" w:hAnsi="Arial" w:cs="Arial"/>
          <w:sz w:val="2"/>
          <w:szCs w:val="2"/>
        </w:rPr>
      </w:pPr>
    </w:p>
    <w:p w:rsidR="00D9131D" w:rsidRPr="00D9131D" w:rsidRDefault="00D9131D" w:rsidP="00D9131D">
      <w:pPr>
        <w:spacing w:after="0" w:line="240" w:lineRule="auto"/>
        <w:rPr>
          <w:rFonts w:ascii="Arial" w:eastAsia="Times New Roman" w:hAnsi="Arial" w:cs="Arial"/>
          <w:sz w:val="24"/>
          <w:szCs w:val="24"/>
        </w:rPr>
      </w:pPr>
      <w:r w:rsidRPr="00D9131D">
        <w:rPr>
          <w:rFonts w:ascii="Arial" w:eastAsia="Times New Roman" w:hAnsi="Arial" w:cs="Arial"/>
          <w:sz w:val="24"/>
          <w:szCs w:val="24"/>
        </w:rPr>
        <w:t xml:space="preserve">30. Подвергались ли в судебном порядке в течение года, предшествовавшего дню заполнения анкеты, административному наказанию за совершенное </w:t>
      </w:r>
      <w:r w:rsidRPr="00D9131D">
        <w:rPr>
          <w:rFonts w:ascii="Arial" w:eastAsia="Times New Roman" w:hAnsi="Arial" w:cs="Arial"/>
          <w:sz w:val="24"/>
          <w:szCs w:val="24"/>
        </w:rPr>
        <w:lastRenderedPageBreak/>
        <w:t xml:space="preserve">умышленно административное правонарушение (дата привлечения, какое административное правонарушение)  </w:t>
      </w:r>
    </w:p>
    <w:p w:rsidR="00D9131D" w:rsidRPr="00D9131D" w:rsidRDefault="00D9131D" w:rsidP="00D9131D">
      <w:pPr>
        <w:pBdr>
          <w:top w:val="single" w:sz="4" w:space="1" w:color="auto"/>
        </w:pBdr>
        <w:spacing w:after="0" w:line="240" w:lineRule="auto"/>
        <w:ind w:left="1932"/>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36248F" w:rsidRDefault="0036248F" w:rsidP="0036248F">
      <w:pPr>
        <w:pBdr>
          <w:top w:val="single" w:sz="4" w:space="1" w:color="auto"/>
        </w:pBdr>
        <w:spacing w:after="0" w:line="240" w:lineRule="auto"/>
        <w:jc w:val="both"/>
        <w:rPr>
          <w:rFonts w:ascii="Arial" w:eastAsia="Times New Roman" w:hAnsi="Arial" w:cs="Arial"/>
          <w:sz w:val="24"/>
          <w:szCs w:val="24"/>
        </w:rPr>
      </w:pPr>
    </w:p>
    <w:p w:rsidR="0036248F" w:rsidRPr="0036248F" w:rsidRDefault="0036248F" w:rsidP="0036248F">
      <w:pPr>
        <w:rPr>
          <w:rFonts w:ascii="Arial" w:eastAsia="Times New Roman" w:hAnsi="Arial" w:cs="Arial"/>
          <w:sz w:val="24"/>
          <w:szCs w:val="24"/>
        </w:rPr>
      </w:pPr>
    </w:p>
    <w:p w:rsidR="00D9131D" w:rsidRPr="00D9131D" w:rsidRDefault="00F35390" w:rsidP="00D9131D">
      <w:pPr>
        <w:pageBreakBefore/>
        <w:spacing w:after="120" w:line="240" w:lineRule="auto"/>
        <w:jc w:val="both"/>
        <w:rPr>
          <w:rFonts w:ascii="Arial" w:eastAsia="Times New Roman" w:hAnsi="Arial" w:cs="Arial"/>
          <w:sz w:val="24"/>
          <w:szCs w:val="24"/>
        </w:rPr>
      </w:pPr>
      <w:r>
        <w:rPr>
          <w:rFonts w:ascii="Arial" w:eastAsia="Times New Roman" w:hAnsi="Arial" w:cs="Arial"/>
          <w:sz w:val="24"/>
          <w:szCs w:val="24"/>
        </w:rPr>
        <w:lastRenderedPageBreak/>
        <w:t>3</w:t>
      </w:r>
      <w:r w:rsidR="00D9131D" w:rsidRPr="00D9131D">
        <w:rPr>
          <w:rFonts w:ascii="Arial" w:eastAsia="Times New Roman" w:hAnsi="Arial" w:cs="Arial"/>
          <w:sz w:val="24"/>
          <w:szCs w:val="24"/>
        </w:rPr>
        <w:t xml:space="preserve">1. Применялось ли в отношении Вас административное наказание в виде </w:t>
      </w:r>
      <w:r w:rsidR="00D9131D" w:rsidRPr="00D9131D">
        <w:rPr>
          <w:rFonts w:ascii="Arial" w:eastAsia="Times New Roman" w:hAnsi="Arial" w:cs="Arial"/>
          <w:sz w:val="24"/>
          <w:szCs w:val="24"/>
        </w:rPr>
        <w:br/>
        <w:t xml:space="preserve">дисквалификации (дата применения, за что)  </w:t>
      </w:r>
    </w:p>
    <w:p w:rsidR="00D9131D" w:rsidRPr="00D9131D" w:rsidRDefault="00D9131D" w:rsidP="00D9131D">
      <w:pPr>
        <w:pBdr>
          <w:top w:val="single" w:sz="4" w:space="1" w:color="auto"/>
        </w:pBdr>
        <w:spacing w:after="0" w:line="240" w:lineRule="auto"/>
        <w:ind w:left="4648"/>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12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32. Имеете ли зарегистрированное за пределами Российской Федерации право </w:t>
      </w:r>
      <w:r w:rsidRPr="00D9131D">
        <w:rPr>
          <w:rFonts w:ascii="Arial" w:eastAsia="Times New Roman" w:hAnsi="Arial" w:cs="Arial"/>
          <w:sz w:val="24"/>
          <w:szCs w:val="24"/>
        </w:rPr>
        <w:br/>
        <w:t>собственности на имущество (укажите наименование административно-</w:t>
      </w:r>
      <w:r w:rsidRPr="00D9131D">
        <w:rPr>
          <w:rFonts w:ascii="Arial" w:eastAsia="Times New Roman" w:hAnsi="Arial" w:cs="Arial"/>
          <w:sz w:val="24"/>
          <w:szCs w:val="24"/>
        </w:rPr>
        <w:br/>
        <w:t xml:space="preserve">территориальной единицы иностранного государства)  </w:t>
      </w:r>
    </w:p>
    <w:p w:rsidR="00D9131D" w:rsidRPr="00D9131D" w:rsidRDefault="00D9131D" w:rsidP="00D9131D">
      <w:pPr>
        <w:pBdr>
          <w:top w:val="single" w:sz="4" w:space="1" w:color="auto"/>
        </w:pBdr>
        <w:spacing w:after="0" w:line="240" w:lineRule="auto"/>
        <w:ind w:left="5697"/>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rPr>
          <w:rFonts w:ascii="Arial" w:eastAsia="Times New Roman" w:hAnsi="Arial" w:cs="Arial"/>
          <w:sz w:val="24"/>
          <w:szCs w:val="24"/>
        </w:rPr>
      </w:pPr>
      <w:r w:rsidRPr="00D9131D">
        <w:rPr>
          <w:rFonts w:ascii="Arial" w:eastAsia="Times New Roman" w:hAnsi="Arial" w:cs="Arial"/>
          <w:sz w:val="24"/>
          <w:szCs w:val="24"/>
        </w:rPr>
        <w:t xml:space="preserve">33. Спортивный разряд, спортивное звание (вид спорта)  </w:t>
      </w:r>
    </w:p>
    <w:p w:rsidR="00D9131D" w:rsidRPr="00D9131D" w:rsidRDefault="00D9131D" w:rsidP="00D9131D">
      <w:pPr>
        <w:pBdr>
          <w:top w:val="single" w:sz="4" w:space="1" w:color="auto"/>
        </w:pBdr>
        <w:spacing w:after="0" w:line="240" w:lineRule="auto"/>
        <w:ind w:left="5506"/>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D9131D">
        <w:rPr>
          <w:rFonts w:ascii="Arial" w:eastAsia="Times New Roman" w:hAnsi="Arial" w:cs="Arial"/>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D9131D">
        <w:rPr>
          <w:rFonts w:ascii="Arial" w:eastAsia="Times New Roman" w:hAnsi="Arial" w:cs="Arial"/>
          <w:sz w:val="24"/>
          <w:szCs w:val="24"/>
        </w:rPr>
        <w:br/>
      </w: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35. Государственные награды, иные награды и знаки отличия  </w:t>
      </w:r>
    </w:p>
    <w:p w:rsidR="00D9131D" w:rsidRPr="00D9131D" w:rsidRDefault="00D9131D" w:rsidP="00D9131D">
      <w:pPr>
        <w:pBdr>
          <w:top w:val="single" w:sz="4" w:space="1" w:color="auto"/>
        </w:pBdr>
        <w:spacing w:after="0" w:line="240" w:lineRule="auto"/>
        <w:ind w:left="6439"/>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36. Место жительства (адрес регистрации, фактического проживания)  </w:t>
      </w:r>
    </w:p>
    <w:p w:rsidR="00D9131D" w:rsidRPr="00D9131D" w:rsidRDefault="00D9131D" w:rsidP="00D9131D">
      <w:pPr>
        <w:pBdr>
          <w:top w:val="single" w:sz="4" w:space="1" w:color="auto"/>
        </w:pBdr>
        <w:spacing w:after="0" w:line="240" w:lineRule="auto"/>
        <w:ind w:left="7321"/>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keepNext/>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37. Контактные номера телефонов, адреса электронной почты (при наличии)  </w:t>
      </w:r>
    </w:p>
    <w:p w:rsidR="00D9131D" w:rsidRPr="00D9131D" w:rsidRDefault="00D9131D" w:rsidP="00D9131D">
      <w:pPr>
        <w:keepNext/>
        <w:pBdr>
          <w:top w:val="single" w:sz="4" w:space="1" w:color="auto"/>
        </w:pBdr>
        <w:spacing w:after="0" w:line="240" w:lineRule="auto"/>
        <w:ind w:left="8021"/>
        <w:jc w:val="both"/>
        <w:rPr>
          <w:rFonts w:ascii="Arial" w:eastAsia="Times New Roman" w:hAnsi="Arial" w:cs="Arial"/>
          <w:sz w:val="2"/>
          <w:szCs w:val="2"/>
        </w:rPr>
      </w:pPr>
    </w:p>
    <w:p w:rsidR="00D9131D" w:rsidRPr="00D9131D" w:rsidRDefault="00D9131D" w:rsidP="00D9131D">
      <w:pPr>
        <w:keepNext/>
        <w:spacing w:after="0" w:line="240" w:lineRule="auto"/>
        <w:jc w:val="both"/>
        <w:rPr>
          <w:rFonts w:ascii="Arial" w:eastAsia="Times New Roman" w:hAnsi="Arial" w:cs="Arial"/>
          <w:sz w:val="24"/>
          <w:szCs w:val="24"/>
        </w:rPr>
      </w:pPr>
    </w:p>
    <w:p w:rsidR="00D9131D" w:rsidRPr="00D9131D" w:rsidRDefault="00D9131D" w:rsidP="00D9131D">
      <w:pPr>
        <w:keepNext/>
        <w:pBdr>
          <w:top w:val="single" w:sz="4" w:space="1" w:color="auto"/>
        </w:pBdr>
        <w:spacing w:after="12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38. </w:t>
      </w:r>
      <w:proofErr w:type="gramStart"/>
      <w:r w:rsidRPr="00D9131D">
        <w:rPr>
          <w:rFonts w:ascii="Arial" w:eastAsia="Times New Roman" w:hAnsi="Arial" w:cs="Arial"/>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D9131D">
        <w:rPr>
          <w:rFonts w:ascii="Arial" w:eastAsia="Times New Roman" w:hAnsi="Arial" w:cs="Arial"/>
          <w:sz w:val="24"/>
          <w:szCs w:val="24"/>
        </w:rPr>
        <w:br/>
      </w:r>
      <w:proofErr w:type="gramEnd"/>
    </w:p>
    <w:p w:rsidR="00D9131D" w:rsidRPr="00D9131D" w:rsidRDefault="00D9131D" w:rsidP="00D9131D">
      <w:pPr>
        <w:pBdr>
          <w:top w:val="single" w:sz="4" w:space="1" w:color="auto"/>
        </w:pBdr>
        <w:spacing w:after="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p>
    <w:p w:rsidR="00D9131D" w:rsidRPr="00D9131D" w:rsidRDefault="00D9131D" w:rsidP="00D9131D">
      <w:pPr>
        <w:pBdr>
          <w:top w:val="single" w:sz="4" w:space="1" w:color="auto"/>
        </w:pBdr>
        <w:spacing w:after="60" w:line="240" w:lineRule="auto"/>
        <w:jc w:val="both"/>
        <w:rPr>
          <w:rFonts w:ascii="Arial" w:eastAsia="Times New Roman" w:hAnsi="Arial" w:cs="Arial"/>
          <w:sz w:val="2"/>
          <w:szCs w:val="2"/>
        </w:rPr>
      </w:pP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39. Мне известно, что указание в анкете заведомо ложных сведений и несоответствие требованиям могут повлечь за собой отказ в регистрации меня, как кандидата на должность Главы Александровского района.</w:t>
      </w:r>
    </w:p>
    <w:p w:rsidR="00D9131D" w:rsidRPr="00D9131D" w:rsidRDefault="00D9131D" w:rsidP="00D9131D">
      <w:pPr>
        <w:spacing w:after="0" w:line="240" w:lineRule="auto"/>
        <w:jc w:val="both"/>
        <w:rPr>
          <w:rFonts w:ascii="Arial" w:eastAsia="Times New Roman" w:hAnsi="Arial" w:cs="Arial"/>
          <w:sz w:val="24"/>
          <w:szCs w:val="24"/>
        </w:rPr>
      </w:pPr>
      <w:r w:rsidRPr="00D9131D">
        <w:rPr>
          <w:rFonts w:ascii="Arial" w:eastAsia="Times New Roman" w:hAnsi="Arial" w:cs="Arial"/>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D9131D">
        <w:rPr>
          <w:rFonts w:ascii="Arial" w:eastAsia="Times New Roman" w:hAnsi="Arial" w:cs="Arial"/>
          <w:sz w:val="24"/>
          <w:szCs w:val="24"/>
        </w:rPr>
        <w:br/>
        <w:t xml:space="preserve">обработку), а также на получение моих персональных данных у третьей стороны </w:t>
      </w:r>
      <w:r w:rsidRPr="00D9131D">
        <w:rPr>
          <w:rFonts w:ascii="Arial" w:eastAsia="Times New Roman" w:hAnsi="Arial" w:cs="Arial"/>
          <w:sz w:val="24"/>
          <w:szCs w:val="24"/>
        </w:rPr>
        <w:br/>
        <w:t>и передачу их третьей стороне в целях проведения проверочных мероприятий.</w:t>
      </w:r>
    </w:p>
    <w:tbl>
      <w:tblPr>
        <w:tblW w:w="9100"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388"/>
      </w:tblGrid>
      <w:tr w:rsidR="00D9131D" w:rsidRPr="00D9131D" w:rsidTr="0036248F">
        <w:tc>
          <w:tcPr>
            <w:tcW w:w="170" w:type="dxa"/>
            <w:tcBorders>
              <w:top w:val="nil"/>
              <w:left w:val="nil"/>
              <w:bottom w:val="nil"/>
              <w:right w:val="nil"/>
            </w:tcBorders>
            <w:vAlign w:val="bottom"/>
          </w:tcPr>
          <w:p w:rsidR="00D9131D" w:rsidRPr="00D9131D" w:rsidRDefault="00D9131D" w:rsidP="009E7C48">
            <w:pPr>
              <w:spacing w:after="0" w:line="240" w:lineRule="auto"/>
              <w:jc w:val="right"/>
              <w:rPr>
                <w:rFonts w:ascii="Arial" w:eastAsia="Times New Roman" w:hAnsi="Arial" w:cs="Arial"/>
                <w:sz w:val="24"/>
                <w:szCs w:val="24"/>
              </w:rPr>
            </w:pPr>
            <w:r w:rsidRPr="00D9131D">
              <w:rPr>
                <w:rFonts w:ascii="Arial" w:eastAsia="Times New Roman" w:hAnsi="Arial" w:cs="Arial"/>
                <w:sz w:val="24"/>
                <w:szCs w:val="24"/>
              </w:rPr>
              <w:t>«</w:t>
            </w:r>
          </w:p>
        </w:tc>
        <w:tc>
          <w:tcPr>
            <w:tcW w:w="397"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227" w:type="dxa"/>
            <w:tcBorders>
              <w:top w:val="nil"/>
              <w:left w:val="nil"/>
              <w:bottom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r w:rsidRPr="00D9131D">
              <w:rPr>
                <w:rFonts w:ascii="Arial" w:eastAsia="Times New Roman" w:hAnsi="Arial" w:cs="Arial"/>
                <w:sz w:val="24"/>
                <w:szCs w:val="24"/>
              </w:rPr>
              <w:t>»</w:t>
            </w:r>
          </w:p>
        </w:tc>
        <w:tc>
          <w:tcPr>
            <w:tcW w:w="1474"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397" w:type="dxa"/>
            <w:tcBorders>
              <w:top w:val="nil"/>
              <w:left w:val="nil"/>
              <w:bottom w:val="nil"/>
              <w:right w:val="nil"/>
            </w:tcBorders>
            <w:vAlign w:val="bottom"/>
          </w:tcPr>
          <w:p w:rsidR="00D9131D" w:rsidRPr="00D9131D" w:rsidRDefault="00D9131D" w:rsidP="009E7C48">
            <w:pPr>
              <w:spacing w:after="0" w:line="240" w:lineRule="auto"/>
              <w:jc w:val="right"/>
              <w:rPr>
                <w:rFonts w:ascii="Arial" w:eastAsia="Times New Roman" w:hAnsi="Arial" w:cs="Arial"/>
                <w:sz w:val="24"/>
                <w:szCs w:val="24"/>
              </w:rPr>
            </w:pPr>
            <w:r w:rsidRPr="00D9131D">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D9131D" w:rsidRPr="00D9131D" w:rsidRDefault="00D9131D" w:rsidP="009E7C48">
            <w:pPr>
              <w:spacing w:after="0" w:line="240" w:lineRule="auto"/>
              <w:rPr>
                <w:rFonts w:ascii="Arial" w:eastAsia="Times New Roman" w:hAnsi="Arial" w:cs="Arial"/>
                <w:sz w:val="24"/>
                <w:szCs w:val="24"/>
              </w:rPr>
            </w:pPr>
          </w:p>
        </w:tc>
        <w:tc>
          <w:tcPr>
            <w:tcW w:w="454" w:type="dxa"/>
            <w:tcBorders>
              <w:top w:val="nil"/>
              <w:left w:val="nil"/>
              <w:bottom w:val="nil"/>
              <w:right w:val="nil"/>
            </w:tcBorders>
            <w:vAlign w:val="bottom"/>
          </w:tcPr>
          <w:p w:rsidR="00D9131D" w:rsidRPr="00D9131D" w:rsidRDefault="00D9131D" w:rsidP="009E7C48">
            <w:pPr>
              <w:spacing w:after="0" w:line="240" w:lineRule="auto"/>
              <w:ind w:left="57"/>
              <w:rPr>
                <w:rFonts w:ascii="Arial" w:eastAsia="Times New Roman" w:hAnsi="Arial" w:cs="Arial"/>
                <w:sz w:val="24"/>
                <w:szCs w:val="24"/>
              </w:rPr>
            </w:pPr>
            <w:proofErr w:type="gramStart"/>
            <w:r w:rsidRPr="00D9131D">
              <w:rPr>
                <w:rFonts w:ascii="Arial" w:eastAsia="Times New Roman" w:hAnsi="Arial" w:cs="Arial"/>
                <w:sz w:val="24"/>
                <w:szCs w:val="24"/>
              </w:rPr>
              <w:t>г</w:t>
            </w:r>
            <w:proofErr w:type="gramEnd"/>
            <w:r w:rsidRPr="00D9131D">
              <w:rPr>
                <w:rFonts w:ascii="Arial" w:eastAsia="Times New Roman" w:hAnsi="Arial" w:cs="Arial"/>
                <w:sz w:val="24"/>
                <w:szCs w:val="24"/>
              </w:rPr>
              <w:t>.</w:t>
            </w:r>
          </w:p>
        </w:tc>
        <w:tc>
          <w:tcPr>
            <w:tcW w:w="4196" w:type="dxa"/>
            <w:tcBorders>
              <w:top w:val="nil"/>
              <w:left w:val="nil"/>
              <w:bottom w:val="nil"/>
              <w:right w:val="nil"/>
            </w:tcBorders>
            <w:vAlign w:val="bottom"/>
          </w:tcPr>
          <w:p w:rsidR="00D9131D" w:rsidRPr="00D9131D" w:rsidRDefault="00D9131D" w:rsidP="009E7C48">
            <w:pPr>
              <w:spacing w:after="0" w:line="240" w:lineRule="auto"/>
              <w:ind w:right="57"/>
              <w:jc w:val="center"/>
              <w:rPr>
                <w:rFonts w:ascii="Arial" w:eastAsia="Times New Roman" w:hAnsi="Arial" w:cs="Arial"/>
                <w:sz w:val="24"/>
                <w:szCs w:val="24"/>
              </w:rPr>
            </w:pPr>
            <w:r w:rsidRPr="00D9131D">
              <w:rPr>
                <w:rFonts w:ascii="Arial" w:eastAsia="Times New Roman" w:hAnsi="Arial" w:cs="Arial"/>
                <w:sz w:val="24"/>
                <w:szCs w:val="24"/>
              </w:rPr>
              <w:t xml:space="preserve">                                                </w:t>
            </w:r>
            <w:proofErr w:type="spellStart"/>
            <w:r w:rsidRPr="00D9131D">
              <w:rPr>
                <w:rFonts w:ascii="Arial" w:eastAsia="Times New Roman" w:hAnsi="Arial" w:cs="Arial"/>
                <w:sz w:val="24"/>
                <w:szCs w:val="24"/>
                <w:lang w:val="en-US"/>
              </w:rPr>
              <w:t>Подпись</w:t>
            </w:r>
            <w:proofErr w:type="spellEnd"/>
          </w:p>
        </w:tc>
        <w:tc>
          <w:tcPr>
            <w:tcW w:w="1388"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r>
    </w:tbl>
    <w:p w:rsidR="00D9131D" w:rsidRPr="00D9131D" w:rsidRDefault="00D9131D" w:rsidP="00D9131D">
      <w:pPr>
        <w:spacing w:after="480" w:line="240" w:lineRule="auto"/>
        <w:jc w:val="both"/>
        <w:rPr>
          <w:rFonts w:ascii="Arial" w:eastAsia="Times New Roman" w:hAnsi="Arial" w:cs="Arial"/>
          <w:sz w:val="2"/>
          <w:szCs w:val="2"/>
        </w:rPr>
      </w:pPr>
    </w:p>
    <w:tbl>
      <w:tblPr>
        <w:tblStyle w:val="11"/>
        <w:tblW w:w="9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452"/>
      </w:tblGrid>
      <w:tr w:rsidR="00D9131D" w:rsidRPr="00D9131D" w:rsidTr="0036248F">
        <w:tc>
          <w:tcPr>
            <w:tcW w:w="1648" w:type="dxa"/>
            <w:vAlign w:val="center"/>
          </w:tcPr>
          <w:p w:rsidR="00D9131D" w:rsidRPr="00D9131D" w:rsidRDefault="00D9131D" w:rsidP="009E7C48">
            <w:pPr>
              <w:ind w:firstLine="567"/>
              <w:rPr>
                <w:rFonts w:ascii="Arial" w:hAnsi="Arial" w:cs="Arial"/>
                <w:sz w:val="24"/>
                <w:szCs w:val="24"/>
              </w:rPr>
            </w:pPr>
            <w:r w:rsidRPr="00D9131D">
              <w:rPr>
                <w:rFonts w:ascii="Arial" w:hAnsi="Arial" w:cs="Arial"/>
                <w:sz w:val="24"/>
                <w:szCs w:val="24"/>
              </w:rPr>
              <w:t>М.П.</w:t>
            </w:r>
          </w:p>
        </w:tc>
        <w:tc>
          <w:tcPr>
            <w:tcW w:w="7452" w:type="dxa"/>
          </w:tcPr>
          <w:p w:rsidR="00D9131D" w:rsidRPr="00D9131D" w:rsidRDefault="00D9131D" w:rsidP="009E7C48">
            <w:pPr>
              <w:jc w:val="both"/>
              <w:rPr>
                <w:rFonts w:ascii="Arial" w:hAnsi="Arial" w:cs="Arial"/>
                <w:sz w:val="24"/>
                <w:szCs w:val="24"/>
              </w:rPr>
            </w:pPr>
            <w:r w:rsidRPr="00D9131D">
              <w:rPr>
                <w:rFonts w:ascii="Arial" w:hAnsi="Arial" w:cs="Arial"/>
                <w:sz w:val="24"/>
                <w:szCs w:val="24"/>
              </w:rPr>
              <w:t>Фотография и сведения, изложенные в анкете, соответствуют представленным документам.</w:t>
            </w:r>
          </w:p>
        </w:tc>
      </w:tr>
    </w:tbl>
    <w:p w:rsidR="00D9131D" w:rsidRPr="00D9131D" w:rsidRDefault="00D9131D" w:rsidP="00D9131D">
      <w:pPr>
        <w:spacing w:after="240" w:line="240" w:lineRule="auto"/>
        <w:jc w:val="both"/>
        <w:rPr>
          <w:rFonts w:ascii="Arial" w:eastAsia="Times New Roman" w:hAnsi="Arial" w:cs="Arial"/>
          <w:sz w:val="2"/>
          <w:szCs w:val="2"/>
        </w:rPr>
      </w:pPr>
    </w:p>
    <w:tbl>
      <w:tblPr>
        <w:tblW w:w="9100"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507"/>
      </w:tblGrid>
      <w:tr w:rsidR="00D9131D" w:rsidRPr="00D9131D" w:rsidTr="0036248F">
        <w:tc>
          <w:tcPr>
            <w:tcW w:w="170" w:type="dxa"/>
            <w:tcBorders>
              <w:top w:val="nil"/>
              <w:left w:val="nil"/>
              <w:bottom w:val="nil"/>
              <w:right w:val="nil"/>
            </w:tcBorders>
            <w:vAlign w:val="bottom"/>
          </w:tcPr>
          <w:p w:rsidR="00D9131D" w:rsidRPr="00D9131D" w:rsidRDefault="00D9131D" w:rsidP="009E7C48">
            <w:pPr>
              <w:spacing w:after="0" w:line="240" w:lineRule="auto"/>
              <w:jc w:val="right"/>
              <w:rPr>
                <w:rFonts w:ascii="Arial" w:eastAsia="Times New Roman" w:hAnsi="Arial" w:cs="Arial"/>
                <w:sz w:val="24"/>
                <w:szCs w:val="24"/>
              </w:rPr>
            </w:pPr>
            <w:r w:rsidRPr="00D9131D">
              <w:rPr>
                <w:rFonts w:ascii="Arial" w:eastAsia="Times New Roman" w:hAnsi="Arial" w:cs="Arial"/>
                <w:sz w:val="24"/>
                <w:szCs w:val="24"/>
              </w:rPr>
              <w:lastRenderedPageBreak/>
              <w:t>«</w:t>
            </w:r>
          </w:p>
        </w:tc>
        <w:tc>
          <w:tcPr>
            <w:tcW w:w="397"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227" w:type="dxa"/>
            <w:tcBorders>
              <w:top w:val="nil"/>
              <w:left w:val="nil"/>
              <w:right w:val="nil"/>
            </w:tcBorders>
            <w:vAlign w:val="bottom"/>
          </w:tcPr>
          <w:p w:rsidR="00D9131D" w:rsidRPr="00D9131D" w:rsidRDefault="00D9131D" w:rsidP="009E7C48">
            <w:pPr>
              <w:spacing w:after="0" w:line="240" w:lineRule="auto"/>
              <w:rPr>
                <w:rFonts w:ascii="Arial" w:eastAsia="Times New Roman" w:hAnsi="Arial" w:cs="Arial"/>
                <w:sz w:val="24"/>
                <w:szCs w:val="24"/>
              </w:rPr>
            </w:pPr>
            <w:r w:rsidRPr="00D9131D">
              <w:rPr>
                <w:rFonts w:ascii="Arial" w:eastAsia="Times New Roman" w:hAnsi="Arial" w:cs="Arial"/>
                <w:sz w:val="24"/>
                <w:szCs w:val="24"/>
              </w:rPr>
              <w:t>»</w:t>
            </w:r>
          </w:p>
        </w:tc>
        <w:tc>
          <w:tcPr>
            <w:tcW w:w="1474" w:type="dxa"/>
            <w:tcBorders>
              <w:top w:val="nil"/>
              <w:left w:val="nil"/>
              <w:bottom w:val="single" w:sz="4" w:space="0" w:color="auto"/>
              <w:right w:val="nil"/>
            </w:tcBorders>
            <w:vAlign w:val="bottom"/>
          </w:tcPr>
          <w:p w:rsidR="00D9131D" w:rsidRPr="00D9131D" w:rsidRDefault="00D9131D" w:rsidP="009E7C48">
            <w:pPr>
              <w:spacing w:after="0" w:line="240" w:lineRule="auto"/>
              <w:jc w:val="center"/>
              <w:rPr>
                <w:rFonts w:ascii="Arial" w:eastAsia="Times New Roman" w:hAnsi="Arial" w:cs="Arial"/>
                <w:sz w:val="24"/>
                <w:szCs w:val="24"/>
              </w:rPr>
            </w:pPr>
          </w:p>
        </w:tc>
        <w:tc>
          <w:tcPr>
            <w:tcW w:w="397" w:type="dxa"/>
            <w:tcBorders>
              <w:top w:val="nil"/>
              <w:left w:val="nil"/>
              <w:right w:val="nil"/>
            </w:tcBorders>
            <w:vAlign w:val="bottom"/>
          </w:tcPr>
          <w:p w:rsidR="00D9131D" w:rsidRPr="00D9131D" w:rsidRDefault="00D9131D" w:rsidP="009E7C48">
            <w:pPr>
              <w:spacing w:after="0" w:line="240" w:lineRule="auto"/>
              <w:jc w:val="right"/>
              <w:rPr>
                <w:rFonts w:ascii="Arial" w:eastAsia="Times New Roman" w:hAnsi="Arial" w:cs="Arial"/>
                <w:sz w:val="24"/>
                <w:szCs w:val="24"/>
              </w:rPr>
            </w:pPr>
            <w:r w:rsidRPr="00D9131D">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D9131D" w:rsidRPr="00D9131D" w:rsidRDefault="00D9131D" w:rsidP="009E7C48">
            <w:pPr>
              <w:spacing w:after="0" w:line="240" w:lineRule="auto"/>
              <w:rPr>
                <w:rFonts w:ascii="Arial" w:eastAsia="Times New Roman" w:hAnsi="Arial" w:cs="Arial"/>
                <w:sz w:val="24"/>
                <w:szCs w:val="24"/>
              </w:rPr>
            </w:pPr>
          </w:p>
        </w:tc>
        <w:tc>
          <w:tcPr>
            <w:tcW w:w="1531" w:type="dxa"/>
            <w:tcBorders>
              <w:top w:val="nil"/>
              <w:left w:val="nil"/>
              <w:right w:val="nil"/>
            </w:tcBorders>
            <w:vAlign w:val="bottom"/>
          </w:tcPr>
          <w:p w:rsidR="00D9131D" w:rsidRPr="00D9131D" w:rsidRDefault="00D9131D" w:rsidP="009E7C48">
            <w:pPr>
              <w:spacing w:after="0" w:line="240" w:lineRule="auto"/>
              <w:ind w:left="57"/>
              <w:rPr>
                <w:rFonts w:ascii="Arial" w:eastAsia="Times New Roman" w:hAnsi="Arial" w:cs="Arial"/>
                <w:sz w:val="24"/>
                <w:szCs w:val="24"/>
              </w:rPr>
            </w:pPr>
            <w:proofErr w:type="gramStart"/>
            <w:r w:rsidRPr="00D9131D">
              <w:rPr>
                <w:rFonts w:ascii="Arial" w:eastAsia="Times New Roman" w:hAnsi="Arial" w:cs="Arial"/>
                <w:sz w:val="24"/>
                <w:szCs w:val="24"/>
              </w:rPr>
              <w:t>г</w:t>
            </w:r>
            <w:proofErr w:type="gramEnd"/>
            <w:r w:rsidRPr="00D9131D">
              <w:rPr>
                <w:rFonts w:ascii="Arial" w:eastAsia="Times New Roman" w:hAnsi="Arial" w:cs="Arial"/>
                <w:sz w:val="24"/>
                <w:szCs w:val="24"/>
              </w:rPr>
              <w:t>.</w:t>
            </w:r>
          </w:p>
        </w:tc>
        <w:tc>
          <w:tcPr>
            <w:tcW w:w="4507" w:type="dxa"/>
            <w:tcBorders>
              <w:top w:val="nil"/>
              <w:left w:val="nil"/>
              <w:bottom w:val="single" w:sz="4" w:space="0" w:color="auto"/>
              <w:right w:val="nil"/>
            </w:tcBorders>
            <w:vAlign w:val="bottom"/>
          </w:tcPr>
          <w:p w:rsidR="00D9131D" w:rsidRPr="00D9131D" w:rsidRDefault="00D9131D" w:rsidP="009E7C48">
            <w:pPr>
              <w:spacing w:after="0" w:line="240" w:lineRule="auto"/>
              <w:ind w:left="57" w:firstLine="1290"/>
              <w:rPr>
                <w:rFonts w:ascii="Arial" w:eastAsia="Times New Roman" w:hAnsi="Arial" w:cs="Arial"/>
                <w:sz w:val="24"/>
                <w:szCs w:val="24"/>
              </w:rPr>
            </w:pPr>
          </w:p>
        </w:tc>
      </w:tr>
      <w:tr w:rsidR="00D9131D" w:rsidRPr="00D9131D" w:rsidTr="0036248F">
        <w:tc>
          <w:tcPr>
            <w:tcW w:w="170" w:type="dxa"/>
            <w:tcBorders>
              <w:top w:val="nil"/>
              <w:left w:val="nil"/>
              <w:bottom w:val="nil"/>
              <w:right w:val="nil"/>
            </w:tcBorders>
          </w:tcPr>
          <w:p w:rsidR="00D9131D" w:rsidRPr="00D9131D" w:rsidRDefault="00D9131D" w:rsidP="009E7C48">
            <w:pPr>
              <w:spacing w:after="0" w:line="240" w:lineRule="auto"/>
              <w:jc w:val="right"/>
              <w:rPr>
                <w:rFonts w:ascii="Arial" w:eastAsia="Times New Roman" w:hAnsi="Arial" w:cs="Arial"/>
                <w:sz w:val="20"/>
                <w:szCs w:val="20"/>
              </w:rPr>
            </w:pPr>
          </w:p>
        </w:tc>
        <w:tc>
          <w:tcPr>
            <w:tcW w:w="397" w:type="dxa"/>
            <w:tcBorders>
              <w:top w:val="single" w:sz="4" w:space="0" w:color="auto"/>
              <w:left w:val="nil"/>
              <w:right w:val="nil"/>
            </w:tcBorders>
          </w:tcPr>
          <w:p w:rsidR="00D9131D" w:rsidRPr="00D9131D" w:rsidRDefault="00D9131D" w:rsidP="009E7C48">
            <w:pPr>
              <w:spacing w:after="0" w:line="240" w:lineRule="auto"/>
              <w:jc w:val="center"/>
              <w:rPr>
                <w:rFonts w:ascii="Arial" w:eastAsia="Times New Roman" w:hAnsi="Arial" w:cs="Arial"/>
                <w:sz w:val="20"/>
                <w:szCs w:val="20"/>
              </w:rPr>
            </w:pPr>
          </w:p>
        </w:tc>
        <w:tc>
          <w:tcPr>
            <w:tcW w:w="227" w:type="dxa"/>
            <w:tcBorders>
              <w:left w:val="nil"/>
              <w:right w:val="nil"/>
            </w:tcBorders>
          </w:tcPr>
          <w:p w:rsidR="00D9131D" w:rsidRPr="00D9131D" w:rsidRDefault="00D9131D" w:rsidP="009E7C48">
            <w:pPr>
              <w:spacing w:after="0" w:line="240" w:lineRule="auto"/>
              <w:rPr>
                <w:rFonts w:ascii="Arial" w:eastAsia="Times New Roman" w:hAnsi="Arial" w:cs="Arial"/>
                <w:sz w:val="20"/>
                <w:szCs w:val="20"/>
              </w:rPr>
            </w:pPr>
          </w:p>
        </w:tc>
        <w:tc>
          <w:tcPr>
            <w:tcW w:w="1474" w:type="dxa"/>
            <w:tcBorders>
              <w:top w:val="single" w:sz="4" w:space="0" w:color="auto"/>
              <w:left w:val="nil"/>
              <w:right w:val="nil"/>
            </w:tcBorders>
          </w:tcPr>
          <w:p w:rsidR="00D9131D" w:rsidRPr="00D9131D" w:rsidRDefault="00D9131D" w:rsidP="009E7C48">
            <w:pPr>
              <w:spacing w:after="0" w:line="240" w:lineRule="auto"/>
              <w:jc w:val="center"/>
              <w:rPr>
                <w:rFonts w:ascii="Arial" w:eastAsia="Times New Roman" w:hAnsi="Arial" w:cs="Arial"/>
                <w:sz w:val="20"/>
                <w:szCs w:val="20"/>
              </w:rPr>
            </w:pPr>
          </w:p>
        </w:tc>
        <w:tc>
          <w:tcPr>
            <w:tcW w:w="397" w:type="dxa"/>
            <w:tcBorders>
              <w:left w:val="nil"/>
              <w:right w:val="nil"/>
            </w:tcBorders>
          </w:tcPr>
          <w:p w:rsidR="00D9131D" w:rsidRPr="00D9131D" w:rsidRDefault="00D9131D" w:rsidP="009E7C48">
            <w:pPr>
              <w:spacing w:after="0" w:line="240" w:lineRule="auto"/>
              <w:jc w:val="right"/>
              <w:rPr>
                <w:rFonts w:ascii="Arial" w:eastAsia="Times New Roman" w:hAnsi="Arial" w:cs="Arial"/>
                <w:sz w:val="20"/>
                <w:szCs w:val="20"/>
              </w:rPr>
            </w:pPr>
          </w:p>
        </w:tc>
        <w:tc>
          <w:tcPr>
            <w:tcW w:w="397" w:type="dxa"/>
            <w:tcBorders>
              <w:top w:val="single" w:sz="4" w:space="0" w:color="auto"/>
              <w:left w:val="nil"/>
              <w:right w:val="nil"/>
            </w:tcBorders>
          </w:tcPr>
          <w:p w:rsidR="00D9131D" w:rsidRPr="00D9131D" w:rsidRDefault="00D9131D" w:rsidP="009E7C48">
            <w:pPr>
              <w:spacing w:after="0" w:line="240" w:lineRule="auto"/>
              <w:rPr>
                <w:rFonts w:ascii="Arial" w:eastAsia="Times New Roman" w:hAnsi="Arial" w:cs="Arial"/>
                <w:sz w:val="20"/>
                <w:szCs w:val="20"/>
              </w:rPr>
            </w:pPr>
          </w:p>
        </w:tc>
        <w:tc>
          <w:tcPr>
            <w:tcW w:w="1531" w:type="dxa"/>
            <w:tcBorders>
              <w:left w:val="nil"/>
              <w:right w:val="nil"/>
            </w:tcBorders>
          </w:tcPr>
          <w:p w:rsidR="00D9131D" w:rsidRPr="00D9131D" w:rsidRDefault="00D9131D" w:rsidP="009E7C48">
            <w:pPr>
              <w:spacing w:after="0" w:line="240" w:lineRule="auto"/>
              <w:ind w:left="57"/>
              <w:rPr>
                <w:rFonts w:ascii="Arial" w:eastAsia="Times New Roman" w:hAnsi="Arial" w:cs="Arial"/>
                <w:sz w:val="20"/>
                <w:szCs w:val="20"/>
              </w:rPr>
            </w:pPr>
          </w:p>
        </w:tc>
        <w:tc>
          <w:tcPr>
            <w:tcW w:w="4507" w:type="dxa"/>
            <w:tcBorders>
              <w:top w:val="single" w:sz="4" w:space="0" w:color="auto"/>
              <w:left w:val="nil"/>
              <w:right w:val="nil"/>
            </w:tcBorders>
          </w:tcPr>
          <w:p w:rsidR="00D9131D" w:rsidRPr="00D9131D" w:rsidRDefault="00D9131D" w:rsidP="009E7C48">
            <w:pPr>
              <w:spacing w:after="0" w:line="240" w:lineRule="auto"/>
              <w:ind w:left="57"/>
              <w:jc w:val="center"/>
              <w:rPr>
                <w:rFonts w:ascii="Arial" w:eastAsia="Times New Roman" w:hAnsi="Arial" w:cs="Arial"/>
                <w:sz w:val="20"/>
                <w:szCs w:val="20"/>
              </w:rPr>
            </w:pPr>
            <w:proofErr w:type="gramStart"/>
            <w:r w:rsidRPr="00D9131D">
              <w:rPr>
                <w:rFonts w:ascii="Arial" w:eastAsia="Times New Roman" w:hAnsi="Arial" w:cs="Arial"/>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D9131D" w:rsidRPr="00D9131D" w:rsidRDefault="00D9131D" w:rsidP="00D9131D">
      <w:pPr>
        <w:spacing w:after="360" w:line="240" w:lineRule="auto"/>
        <w:jc w:val="both"/>
        <w:rPr>
          <w:rFonts w:ascii="Arial" w:eastAsia="Times New Roman" w:hAnsi="Arial" w:cs="Arial"/>
          <w:sz w:val="24"/>
          <w:szCs w:val="24"/>
        </w:rPr>
      </w:pPr>
    </w:p>
    <w:p w:rsidR="00EA3A4F" w:rsidRPr="00EA3A4F" w:rsidRDefault="00EA3A4F" w:rsidP="00EA3A4F">
      <w:pPr>
        <w:spacing w:after="0" w:line="240" w:lineRule="auto"/>
        <w:jc w:val="center"/>
        <w:rPr>
          <w:rFonts w:ascii="Times New Roman" w:eastAsia="Times New Roman" w:hAnsi="Times New Roman" w:cs="Times New Roman"/>
          <w:sz w:val="24"/>
          <w:szCs w:val="24"/>
        </w:rPr>
      </w:pPr>
    </w:p>
    <w:sectPr w:rsidR="00EA3A4F" w:rsidRPr="00EA3A4F" w:rsidSect="0036248F">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D6" w:rsidRDefault="001421D6" w:rsidP="00EE2B52">
      <w:pPr>
        <w:spacing w:after="0" w:line="240" w:lineRule="auto"/>
      </w:pPr>
      <w:r>
        <w:separator/>
      </w:r>
    </w:p>
  </w:endnote>
  <w:endnote w:type="continuationSeparator" w:id="0">
    <w:p w:rsidR="001421D6" w:rsidRDefault="001421D6"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D6" w:rsidRDefault="001421D6" w:rsidP="00EE2B52">
      <w:pPr>
        <w:spacing w:after="0" w:line="240" w:lineRule="auto"/>
      </w:pPr>
      <w:r>
        <w:separator/>
      </w:r>
    </w:p>
  </w:footnote>
  <w:footnote w:type="continuationSeparator" w:id="0">
    <w:p w:rsidR="001421D6" w:rsidRDefault="001421D6"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1A224B">
          <w:rPr>
            <w:noProof/>
          </w:rPr>
          <w:t>27</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421D6"/>
    <w:rsid w:val="00151DC5"/>
    <w:rsid w:val="00155B32"/>
    <w:rsid w:val="001724E2"/>
    <w:rsid w:val="001A224B"/>
    <w:rsid w:val="001A66E5"/>
    <w:rsid w:val="001A7DFC"/>
    <w:rsid w:val="001C0A0E"/>
    <w:rsid w:val="001C30FC"/>
    <w:rsid w:val="001C5A2C"/>
    <w:rsid w:val="001D2AD0"/>
    <w:rsid w:val="001D3C80"/>
    <w:rsid w:val="001E0F09"/>
    <w:rsid w:val="00234E09"/>
    <w:rsid w:val="00240A71"/>
    <w:rsid w:val="002418A1"/>
    <w:rsid w:val="00254128"/>
    <w:rsid w:val="00256E33"/>
    <w:rsid w:val="00277430"/>
    <w:rsid w:val="0028015B"/>
    <w:rsid w:val="00282DB8"/>
    <w:rsid w:val="0028464A"/>
    <w:rsid w:val="002903F5"/>
    <w:rsid w:val="00292B8F"/>
    <w:rsid w:val="00294E38"/>
    <w:rsid w:val="002A05FD"/>
    <w:rsid w:val="002B21C6"/>
    <w:rsid w:val="002B3E91"/>
    <w:rsid w:val="002C043F"/>
    <w:rsid w:val="002E0D12"/>
    <w:rsid w:val="002E4BCF"/>
    <w:rsid w:val="002E753B"/>
    <w:rsid w:val="002F7312"/>
    <w:rsid w:val="0036248F"/>
    <w:rsid w:val="003774A2"/>
    <w:rsid w:val="0038038D"/>
    <w:rsid w:val="003A07D9"/>
    <w:rsid w:val="003A088A"/>
    <w:rsid w:val="003B0ACC"/>
    <w:rsid w:val="003B57AA"/>
    <w:rsid w:val="003C09E0"/>
    <w:rsid w:val="003C2D1D"/>
    <w:rsid w:val="003D4AF2"/>
    <w:rsid w:val="003D5CC9"/>
    <w:rsid w:val="003E59FE"/>
    <w:rsid w:val="003E6F6A"/>
    <w:rsid w:val="00404283"/>
    <w:rsid w:val="00414563"/>
    <w:rsid w:val="0042268B"/>
    <w:rsid w:val="0044297E"/>
    <w:rsid w:val="004458AF"/>
    <w:rsid w:val="004808AF"/>
    <w:rsid w:val="004814EC"/>
    <w:rsid w:val="004A597A"/>
    <w:rsid w:val="004B6363"/>
    <w:rsid w:val="004C2D90"/>
    <w:rsid w:val="004C51BA"/>
    <w:rsid w:val="004D0FE3"/>
    <w:rsid w:val="004E3290"/>
    <w:rsid w:val="004F14D3"/>
    <w:rsid w:val="00516170"/>
    <w:rsid w:val="0052766E"/>
    <w:rsid w:val="00531876"/>
    <w:rsid w:val="00543574"/>
    <w:rsid w:val="005659B2"/>
    <w:rsid w:val="00570493"/>
    <w:rsid w:val="00575D29"/>
    <w:rsid w:val="005805E4"/>
    <w:rsid w:val="005815C2"/>
    <w:rsid w:val="00587437"/>
    <w:rsid w:val="005A21BD"/>
    <w:rsid w:val="005C1E95"/>
    <w:rsid w:val="005D14D3"/>
    <w:rsid w:val="0060174F"/>
    <w:rsid w:val="00607AE8"/>
    <w:rsid w:val="006146E7"/>
    <w:rsid w:val="00656407"/>
    <w:rsid w:val="006639E2"/>
    <w:rsid w:val="00665B7E"/>
    <w:rsid w:val="006860EC"/>
    <w:rsid w:val="006C0D42"/>
    <w:rsid w:val="006D086A"/>
    <w:rsid w:val="006E75BB"/>
    <w:rsid w:val="006E7AE5"/>
    <w:rsid w:val="006F1526"/>
    <w:rsid w:val="00705DC6"/>
    <w:rsid w:val="00723D9D"/>
    <w:rsid w:val="00730FCB"/>
    <w:rsid w:val="007367E5"/>
    <w:rsid w:val="0075232A"/>
    <w:rsid w:val="007622A8"/>
    <w:rsid w:val="00767D3A"/>
    <w:rsid w:val="00773AD5"/>
    <w:rsid w:val="00796FAE"/>
    <w:rsid w:val="007C4D76"/>
    <w:rsid w:val="007C7BC9"/>
    <w:rsid w:val="007D4204"/>
    <w:rsid w:val="007F080C"/>
    <w:rsid w:val="00801CF8"/>
    <w:rsid w:val="00823674"/>
    <w:rsid w:val="00850373"/>
    <w:rsid w:val="008518BA"/>
    <w:rsid w:val="008632C0"/>
    <w:rsid w:val="008663E0"/>
    <w:rsid w:val="008A056A"/>
    <w:rsid w:val="008B1759"/>
    <w:rsid w:val="008D62C9"/>
    <w:rsid w:val="008F69AD"/>
    <w:rsid w:val="00915ABB"/>
    <w:rsid w:val="0092706D"/>
    <w:rsid w:val="00936D86"/>
    <w:rsid w:val="00950DF2"/>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96CDD"/>
    <w:rsid w:val="00AC409C"/>
    <w:rsid w:val="00AD2636"/>
    <w:rsid w:val="00AF60FF"/>
    <w:rsid w:val="00AF7656"/>
    <w:rsid w:val="00B00CE1"/>
    <w:rsid w:val="00B03C4D"/>
    <w:rsid w:val="00B138CC"/>
    <w:rsid w:val="00B35DC8"/>
    <w:rsid w:val="00B43714"/>
    <w:rsid w:val="00B44ED9"/>
    <w:rsid w:val="00B61A87"/>
    <w:rsid w:val="00BB707E"/>
    <w:rsid w:val="00BB7FE0"/>
    <w:rsid w:val="00BD3CA6"/>
    <w:rsid w:val="00C008D0"/>
    <w:rsid w:val="00C03069"/>
    <w:rsid w:val="00C2007B"/>
    <w:rsid w:val="00C37B2E"/>
    <w:rsid w:val="00C37C99"/>
    <w:rsid w:val="00C37D23"/>
    <w:rsid w:val="00C423C2"/>
    <w:rsid w:val="00C51DFE"/>
    <w:rsid w:val="00C67EDF"/>
    <w:rsid w:val="00C845B1"/>
    <w:rsid w:val="00C86DFC"/>
    <w:rsid w:val="00C926F3"/>
    <w:rsid w:val="00C93D1B"/>
    <w:rsid w:val="00CA7280"/>
    <w:rsid w:val="00CD7D15"/>
    <w:rsid w:val="00CF440E"/>
    <w:rsid w:val="00D0056F"/>
    <w:rsid w:val="00D05357"/>
    <w:rsid w:val="00D0665B"/>
    <w:rsid w:val="00D166A0"/>
    <w:rsid w:val="00D4570C"/>
    <w:rsid w:val="00D45C87"/>
    <w:rsid w:val="00D65D59"/>
    <w:rsid w:val="00D66CE9"/>
    <w:rsid w:val="00D9131D"/>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F5A7C"/>
    <w:rsid w:val="00F04F97"/>
    <w:rsid w:val="00F11B16"/>
    <w:rsid w:val="00F11C23"/>
    <w:rsid w:val="00F276DB"/>
    <w:rsid w:val="00F35390"/>
    <w:rsid w:val="00F35AC9"/>
    <w:rsid w:val="00F67EBD"/>
    <w:rsid w:val="00F73CE9"/>
    <w:rsid w:val="00F821FE"/>
    <w:rsid w:val="00F83D62"/>
    <w:rsid w:val="00FA3737"/>
    <w:rsid w:val="00FA3B47"/>
    <w:rsid w:val="00FC5E99"/>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D91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D913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2079-B37F-474B-86AC-3581B1C2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27</Pages>
  <Words>8687</Words>
  <Characters>49519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24</cp:revision>
  <cp:lastPrinted>2024-08-02T03:37:00Z</cp:lastPrinted>
  <dcterms:created xsi:type="dcterms:W3CDTF">2024-03-28T08:30:00Z</dcterms:created>
  <dcterms:modified xsi:type="dcterms:W3CDTF">2024-11-21T08:41:00Z</dcterms:modified>
</cp:coreProperties>
</file>