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95" w:rsidRPr="00C423C2" w:rsidRDefault="002E753B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BE21A53" wp14:editId="0C18C6C9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_в 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E95" w:rsidRPr="00FD6B0A" w:rsidRDefault="005C1E95" w:rsidP="005C1E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0A">
        <w:rPr>
          <w:rFonts w:ascii="Times New Roman" w:eastAsia="Times New Roman" w:hAnsi="Times New Roman" w:cs="Times New Roman"/>
          <w:b/>
          <w:sz w:val="28"/>
          <w:szCs w:val="28"/>
        </w:rPr>
        <w:t>ДУМА АЛЕКСАНДРОВСКОГО РАЙОНА</w:t>
      </w:r>
    </w:p>
    <w:p w:rsidR="005C1E95" w:rsidRPr="00FD6B0A" w:rsidRDefault="005C1E95" w:rsidP="005C1E9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B0A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5C1E95" w:rsidRPr="00C423C2" w:rsidRDefault="005C1E95" w:rsidP="005C1E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23C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5C1E95" w:rsidRPr="00C423C2" w:rsidTr="005C1E95">
        <w:tc>
          <w:tcPr>
            <w:tcW w:w="2510" w:type="pct"/>
            <w:hideMark/>
          </w:tcPr>
          <w:p w:rsidR="005C1E95" w:rsidRPr="00C423C2" w:rsidRDefault="00B72194" w:rsidP="005C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  <w:r w:rsidR="002E7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2FA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90" w:type="pct"/>
            <w:hideMark/>
          </w:tcPr>
          <w:p w:rsidR="005C1E95" w:rsidRPr="00C423C2" w:rsidRDefault="005C1E95" w:rsidP="00DF2FA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72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245</w:t>
            </w: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C1E95" w:rsidRPr="00C423C2" w:rsidTr="005C1E95">
        <w:tc>
          <w:tcPr>
            <w:tcW w:w="5000" w:type="pct"/>
            <w:gridSpan w:val="2"/>
            <w:hideMark/>
          </w:tcPr>
          <w:p w:rsidR="005C1E95" w:rsidRPr="00C423C2" w:rsidRDefault="005C1E95" w:rsidP="005C1E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C2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C1E95" w:rsidRPr="00C423C2" w:rsidRDefault="005C1E95" w:rsidP="005C1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C1E95" w:rsidRPr="00C423C2" w:rsidTr="00FD6B0A">
        <w:tc>
          <w:tcPr>
            <w:tcW w:w="9322" w:type="dxa"/>
            <w:hideMark/>
          </w:tcPr>
          <w:p w:rsidR="005C1E95" w:rsidRPr="004814EC" w:rsidRDefault="00B850EF" w:rsidP="00F33809">
            <w:pPr>
              <w:numPr>
                <w:ilvl w:val="12"/>
                <w:numId w:val="0"/>
              </w:num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Думы Александровского района Томской области от </w:t>
            </w:r>
            <w:r w:rsidR="00036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24.11.2011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121 «</w:t>
            </w:r>
            <w:r w:rsidRPr="00B85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Положения о Контрольно-ревизионной комиссии Александровского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60174F" w:rsidRPr="00C423C2" w:rsidRDefault="0060174F" w:rsidP="005C1E95">
      <w:pPr>
        <w:pStyle w:val="a5"/>
      </w:pPr>
    </w:p>
    <w:p w:rsidR="00B850EF" w:rsidRDefault="00055EBF" w:rsidP="00D05357">
      <w:pPr>
        <w:pStyle w:val="a5"/>
        <w:ind w:firstLine="851"/>
        <w:jc w:val="both"/>
      </w:pPr>
      <w:r>
        <w:t>Р</w:t>
      </w:r>
      <w:r w:rsidRPr="00055EBF">
        <w:t xml:space="preserve">уководствуясь </w:t>
      </w:r>
      <w:r w:rsidR="00B850EF" w:rsidRPr="00B850EF">
        <w:t>Федеральн</w:t>
      </w:r>
      <w:r w:rsidR="00B850EF">
        <w:t>ым</w:t>
      </w:r>
      <w:r w:rsidR="00B850EF" w:rsidRPr="00B850EF">
        <w:t xml:space="preserve"> закона</w:t>
      </w:r>
      <w:r w:rsidR="00B850EF">
        <w:t>м от 06.10.2003 года № 131-ФЗ «</w:t>
      </w:r>
      <w:r w:rsidR="00B850EF" w:rsidRPr="00B850EF">
        <w:t>Об общих принципах организации местного самоуп</w:t>
      </w:r>
      <w:r w:rsidR="00B850EF">
        <w:t>равления в Российской Федерации»</w:t>
      </w:r>
      <w:r w:rsidR="00B850EF" w:rsidRPr="00B850EF">
        <w:t xml:space="preserve">, Федеральным законом </w:t>
      </w:r>
      <w:r w:rsidR="00B850EF">
        <w:t>от 07.02.2011 года № 6-ФЗ «</w:t>
      </w:r>
      <w:r w:rsidR="00B850EF" w:rsidRPr="00B850EF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B850EF">
        <w:t>, Уставом муниципального образования «</w:t>
      </w:r>
      <w:r w:rsidR="00B850EF" w:rsidRPr="00B850EF">
        <w:t>Александровский район</w:t>
      </w:r>
      <w:r w:rsidR="00B850EF">
        <w:t>»,</w:t>
      </w:r>
    </w:p>
    <w:p w:rsidR="0060174F" w:rsidRPr="00C423C2" w:rsidRDefault="0060174F" w:rsidP="0060174F">
      <w:pPr>
        <w:pStyle w:val="a5"/>
        <w:ind w:firstLine="851"/>
        <w:jc w:val="both"/>
      </w:pPr>
      <w:r w:rsidRPr="00C423C2">
        <w:t>Дума Александровского района  Томской области РЕШИЛА:</w:t>
      </w:r>
    </w:p>
    <w:p w:rsidR="00B850EF" w:rsidRDefault="008F69AD" w:rsidP="004C51BA">
      <w:pPr>
        <w:pStyle w:val="a5"/>
        <w:ind w:firstLine="851"/>
        <w:jc w:val="both"/>
      </w:pPr>
      <w:r w:rsidRPr="00C423C2">
        <w:t>1.</w:t>
      </w:r>
      <w:r w:rsidR="005C1E95" w:rsidRPr="00C423C2">
        <w:t xml:space="preserve"> </w:t>
      </w:r>
      <w:r w:rsidR="00B850EF">
        <w:t xml:space="preserve">Внести изменения в </w:t>
      </w:r>
      <w:r w:rsidR="00B850EF" w:rsidRPr="00B850EF">
        <w:t>решение Думы Александровского района Томской области от 24.11.2011 № 121 «Об утверждении Положения о Контрольно-ревизионной комиссии Александровского района»</w:t>
      </w:r>
      <w:r w:rsidR="00B850EF">
        <w:t xml:space="preserve"> (далее –</w:t>
      </w:r>
      <w:r w:rsidR="009273B1">
        <w:t xml:space="preserve"> </w:t>
      </w:r>
      <w:r w:rsidR="00B850EF">
        <w:t>Положение) следующие изменения:</w:t>
      </w:r>
    </w:p>
    <w:p w:rsidR="00B850EF" w:rsidRDefault="00B850EF" w:rsidP="004C51BA">
      <w:pPr>
        <w:pStyle w:val="a5"/>
        <w:ind w:firstLine="851"/>
        <w:jc w:val="both"/>
      </w:pPr>
      <w:r>
        <w:t>1.1.</w:t>
      </w:r>
      <w:r w:rsidR="005217F6">
        <w:t xml:space="preserve"> в преамбуле слова «</w:t>
      </w:r>
      <w:r w:rsidR="005217F6" w:rsidRPr="005217F6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217F6">
        <w:t>»</w:t>
      </w:r>
      <w:r w:rsidR="005217F6" w:rsidRPr="005217F6">
        <w:t xml:space="preserve"> </w:t>
      </w:r>
      <w:r w:rsidR="005217F6">
        <w:t xml:space="preserve">заменить </w:t>
      </w:r>
      <w:r w:rsidR="005217F6" w:rsidRPr="005217F6">
        <w:t>словами</w:t>
      </w:r>
      <w:r w:rsidR="005217F6">
        <w:t xml:space="preserve"> «</w:t>
      </w:r>
      <w:r w:rsidR="005217F6" w:rsidRPr="005217F6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5217F6">
        <w:t>»;</w:t>
      </w:r>
    </w:p>
    <w:p w:rsidR="005217F6" w:rsidRDefault="009273B1" w:rsidP="004C51BA">
      <w:pPr>
        <w:pStyle w:val="a5"/>
        <w:ind w:firstLine="851"/>
        <w:jc w:val="both"/>
      </w:pPr>
      <w:r>
        <w:t xml:space="preserve">1.2. в пунктах 3, 5 </w:t>
      </w:r>
      <w:r w:rsidR="005217F6">
        <w:t>после слов «</w:t>
      </w:r>
      <w:r w:rsidR="005217F6" w:rsidRPr="005217F6">
        <w:t>Александровского района</w:t>
      </w:r>
      <w:r w:rsidR="005217F6">
        <w:t>» дополнить словами «Томской области»;</w:t>
      </w:r>
    </w:p>
    <w:p w:rsidR="009273B1" w:rsidRDefault="009273B1" w:rsidP="004C51BA">
      <w:pPr>
        <w:pStyle w:val="a5"/>
        <w:ind w:firstLine="851"/>
        <w:jc w:val="both"/>
      </w:pPr>
      <w:r>
        <w:t>1.3. в Положении:</w:t>
      </w:r>
    </w:p>
    <w:p w:rsidR="009273B1" w:rsidRDefault="009273B1" w:rsidP="004C51BA">
      <w:pPr>
        <w:pStyle w:val="a5"/>
        <w:ind w:firstLine="851"/>
        <w:jc w:val="both"/>
      </w:pPr>
      <w:r>
        <w:t xml:space="preserve">1) в </w:t>
      </w:r>
      <w:r w:rsidRPr="009273B1">
        <w:t xml:space="preserve">преамбуле, статье 2, </w:t>
      </w:r>
      <w:r w:rsidR="00F34250">
        <w:t xml:space="preserve">части 4 статьи 5, </w:t>
      </w:r>
      <w:r w:rsidRPr="009273B1">
        <w:t>части 2 статьи 22 слова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9273B1" w:rsidRDefault="009273B1" w:rsidP="004C51BA">
      <w:pPr>
        <w:pStyle w:val="a5"/>
        <w:ind w:firstLine="851"/>
        <w:jc w:val="both"/>
      </w:pPr>
      <w:r>
        <w:t>2) в части 1 статьи 1, части 1 статьи 5</w:t>
      </w:r>
      <w:r w:rsidR="005855E0">
        <w:t>, части 2 статьи 20</w:t>
      </w:r>
      <w:r>
        <w:t xml:space="preserve"> после слов «</w:t>
      </w:r>
      <w:r w:rsidRPr="009273B1">
        <w:t>Думой Александровского района</w:t>
      </w:r>
      <w:r>
        <w:t>»</w:t>
      </w:r>
      <w:r w:rsidRPr="009273B1">
        <w:t xml:space="preserve"> дополнить словами «Томской области»;</w:t>
      </w:r>
    </w:p>
    <w:p w:rsidR="009273B1" w:rsidRDefault="009273B1" w:rsidP="004C51BA">
      <w:pPr>
        <w:pStyle w:val="a5"/>
        <w:ind w:firstLine="851"/>
        <w:jc w:val="both"/>
      </w:pPr>
      <w:r>
        <w:t>3) в части 3</w:t>
      </w:r>
      <w:r w:rsidRPr="009273B1">
        <w:t xml:space="preserve"> статьи 1</w:t>
      </w:r>
      <w:r>
        <w:t>, частях</w:t>
      </w:r>
      <w:r w:rsidRPr="009273B1">
        <w:t xml:space="preserve"> 1</w:t>
      </w:r>
      <w:r w:rsidR="009D4678">
        <w:t xml:space="preserve">, 2, 5 </w:t>
      </w:r>
      <w:r w:rsidRPr="009273B1">
        <w:t>статьи 5</w:t>
      </w:r>
      <w:r>
        <w:t>, части 3 статьи 6</w:t>
      </w:r>
      <w:r w:rsidR="00FA22F3">
        <w:t>, части 5 статьи 7</w:t>
      </w:r>
      <w:r w:rsidR="00612FCA">
        <w:t>, частях 3, 4 статьи 11</w:t>
      </w:r>
      <w:r w:rsidR="005855E0">
        <w:t>, части 6 статьи 15, части 3 статьи 21</w:t>
      </w:r>
      <w:r w:rsidRPr="009273B1">
        <w:t xml:space="preserve"> после слов «Думы Александровского района» дополнить словами «Томской области»;</w:t>
      </w:r>
    </w:p>
    <w:p w:rsidR="009273B1" w:rsidRDefault="009273B1" w:rsidP="004C51BA">
      <w:pPr>
        <w:pStyle w:val="a5"/>
        <w:ind w:firstLine="851"/>
        <w:jc w:val="both"/>
      </w:pPr>
      <w:r>
        <w:t>4) в частях 2, 3 статьи 5</w:t>
      </w:r>
      <w:r w:rsidR="006C3584">
        <w:t>, части 2 статьи 11</w:t>
      </w:r>
      <w:r w:rsidR="005855E0">
        <w:t>, части 2 статьи 20</w:t>
      </w:r>
      <w:r>
        <w:t xml:space="preserve"> после слов «</w:t>
      </w:r>
      <w:r w:rsidRPr="009273B1">
        <w:t>Думу Александровского района</w:t>
      </w:r>
      <w:r>
        <w:t>»</w:t>
      </w:r>
      <w:r w:rsidRPr="009273B1">
        <w:t xml:space="preserve"> дополнить словами «Томской области»;</w:t>
      </w:r>
    </w:p>
    <w:p w:rsidR="005217F6" w:rsidRDefault="006C3584" w:rsidP="004C51BA">
      <w:pPr>
        <w:pStyle w:val="a5"/>
        <w:ind w:firstLine="851"/>
        <w:jc w:val="both"/>
      </w:pPr>
      <w:r>
        <w:t>5) в части 5 статьи 9 слова «</w:t>
      </w:r>
      <w:r w:rsidRPr="006C3584">
        <w:t>Думы района</w:t>
      </w:r>
      <w:r>
        <w:t>» заменить словами «Думы Александровского района Томской области»;</w:t>
      </w:r>
    </w:p>
    <w:p w:rsidR="006C3584" w:rsidRDefault="006C3584" w:rsidP="004C51BA">
      <w:pPr>
        <w:pStyle w:val="a5"/>
        <w:ind w:firstLine="851"/>
        <w:jc w:val="both"/>
      </w:pPr>
      <w:r>
        <w:t>6) в части 6 статьи 9 слова «</w:t>
      </w:r>
      <w:r w:rsidRPr="006C3584">
        <w:t>в Думу района и Главе района</w:t>
      </w:r>
      <w:r>
        <w:t>» заменить словами «в Думу Александровского района Томской области и Главе Александровского района»;</w:t>
      </w:r>
    </w:p>
    <w:p w:rsidR="00612FCA" w:rsidRDefault="000D1CDA" w:rsidP="004C51BA">
      <w:pPr>
        <w:pStyle w:val="a5"/>
        <w:ind w:firstLine="851"/>
        <w:jc w:val="both"/>
      </w:pPr>
      <w:r>
        <w:lastRenderedPageBreak/>
        <w:t>7) в статье</w:t>
      </w:r>
      <w:r w:rsidR="00612FCA">
        <w:t xml:space="preserve"> 14 после слов «Думе</w:t>
      </w:r>
      <w:r w:rsidR="00612FCA" w:rsidRPr="00612FCA">
        <w:t xml:space="preserve"> Александровского района» дополнить словами «Томской области»;</w:t>
      </w:r>
    </w:p>
    <w:p w:rsidR="00612FCA" w:rsidRDefault="00612FCA" w:rsidP="004C51BA">
      <w:pPr>
        <w:pStyle w:val="a5"/>
        <w:ind w:firstLine="851"/>
        <w:jc w:val="both"/>
      </w:pPr>
      <w:r>
        <w:t xml:space="preserve">8) </w:t>
      </w:r>
      <w:r w:rsidR="005855E0">
        <w:t xml:space="preserve">в </w:t>
      </w:r>
      <w:r w:rsidR="005855E0" w:rsidRPr="005855E0">
        <w:t>части 6 статьи 15</w:t>
      </w:r>
      <w:r w:rsidR="005855E0">
        <w:t>, частях 4, 7 статьи 16</w:t>
      </w:r>
      <w:r w:rsidR="005855E0" w:rsidRPr="005855E0">
        <w:t xml:space="preserve"> после слов «Администрации Александровского района» дополнить словами «Томской области»;</w:t>
      </w:r>
    </w:p>
    <w:p w:rsidR="006C3584" w:rsidRDefault="005855E0" w:rsidP="004C51BA">
      <w:pPr>
        <w:pStyle w:val="a5"/>
        <w:ind w:firstLine="851"/>
        <w:jc w:val="both"/>
      </w:pPr>
      <w:r>
        <w:t xml:space="preserve">9) </w:t>
      </w:r>
      <w:r w:rsidRPr="005855E0">
        <w:t>в абзаце 2 части 4 статьи 1 слова «В соответствии с Уставом муниципального образования «Александровский район» исключить</w:t>
      </w:r>
      <w:r>
        <w:t>;</w:t>
      </w:r>
    </w:p>
    <w:p w:rsidR="00F33809" w:rsidRDefault="005855E0" w:rsidP="004C51BA">
      <w:pPr>
        <w:pStyle w:val="a5"/>
        <w:ind w:firstLine="851"/>
        <w:jc w:val="both"/>
      </w:pPr>
      <w:r>
        <w:t xml:space="preserve">10) </w:t>
      </w:r>
      <w:r w:rsidR="00F33809">
        <w:t>часть 6 статьи 5 исключить;</w:t>
      </w:r>
    </w:p>
    <w:p w:rsidR="005855E0" w:rsidRDefault="00F33809" w:rsidP="004C51BA">
      <w:pPr>
        <w:pStyle w:val="a5"/>
        <w:ind w:firstLine="851"/>
        <w:jc w:val="both"/>
      </w:pPr>
      <w:r>
        <w:t xml:space="preserve">11) </w:t>
      </w:r>
      <w:r w:rsidR="009F69F4" w:rsidRPr="009F69F4">
        <w:t>в пункте 3) части 1 статьи 6 слово «соответствующего» исключить;</w:t>
      </w:r>
    </w:p>
    <w:p w:rsidR="009F69F4" w:rsidRDefault="00F33809" w:rsidP="009F69F4">
      <w:pPr>
        <w:pStyle w:val="a5"/>
        <w:ind w:firstLine="851"/>
        <w:jc w:val="both"/>
      </w:pPr>
      <w:r>
        <w:t>12</w:t>
      </w:r>
      <w:r w:rsidR="009F69F4">
        <w:t>) часть 4 статьи 6 дополнить словами следующего содержания:</w:t>
      </w:r>
    </w:p>
    <w:p w:rsidR="009F69F4" w:rsidRDefault="009F69F4" w:rsidP="009F69F4">
      <w:pPr>
        <w:pStyle w:val="a5"/>
        <w:ind w:firstLine="851"/>
        <w:jc w:val="both"/>
      </w:pPr>
      <w:r>
        <w:t>«При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t>.»;</w:t>
      </w:r>
      <w:proofErr w:type="gramEnd"/>
    </w:p>
    <w:p w:rsidR="009F69F4" w:rsidRDefault="00F33809" w:rsidP="009F69F4">
      <w:pPr>
        <w:pStyle w:val="a5"/>
        <w:ind w:firstLine="851"/>
        <w:jc w:val="both"/>
      </w:pPr>
      <w:r>
        <w:t>13</w:t>
      </w:r>
      <w:r w:rsidR="009F69F4" w:rsidRPr="009F69F4">
        <w:t>)</w:t>
      </w:r>
      <w:r w:rsidR="009F69F4">
        <w:t xml:space="preserve"> статью 7 дополнить частью 6 следующего содержания:</w:t>
      </w:r>
    </w:p>
    <w:p w:rsidR="009F69F4" w:rsidRDefault="009F69F4" w:rsidP="009F69F4">
      <w:pPr>
        <w:pStyle w:val="a5"/>
        <w:ind w:firstLine="851"/>
        <w:jc w:val="both"/>
      </w:pPr>
      <w:r>
        <w:t xml:space="preserve">«6. </w:t>
      </w:r>
      <w:proofErr w:type="gramStart"/>
      <w:r>
        <w:t>Председатель Контрольно-ревизионной комиссии Александровского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07.02.2011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</w:t>
      </w:r>
      <w:proofErr w:type="gramEnd"/>
      <w:r>
        <w:t xml:space="preserve">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года № 273-ФЗ «О противодействии коррупции»</w:t>
      </w:r>
      <w:proofErr w:type="gramStart"/>
      <w:r>
        <w:t>.»</w:t>
      </w:r>
      <w:proofErr w:type="gramEnd"/>
      <w:r>
        <w:t xml:space="preserve">; </w:t>
      </w:r>
    </w:p>
    <w:p w:rsidR="009F69F4" w:rsidRDefault="00F33809" w:rsidP="009F69F4">
      <w:pPr>
        <w:pStyle w:val="a5"/>
        <w:ind w:firstLine="851"/>
        <w:jc w:val="both"/>
      </w:pPr>
      <w:r>
        <w:t>14</w:t>
      </w:r>
      <w:r w:rsidR="009F69F4">
        <w:t>) статью 10 дополнить частями 3 и 4 следующего содержания:</w:t>
      </w:r>
    </w:p>
    <w:p w:rsidR="009F69F4" w:rsidRDefault="009F69F4" w:rsidP="009F69F4">
      <w:pPr>
        <w:pStyle w:val="a5"/>
        <w:ind w:firstLine="851"/>
        <w:jc w:val="both"/>
      </w:pPr>
      <w:r>
        <w:t>«3.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9F69F4" w:rsidRDefault="009F69F4" w:rsidP="009F69F4">
      <w:pPr>
        <w:pStyle w:val="a5"/>
        <w:ind w:firstLine="851"/>
        <w:jc w:val="both"/>
      </w:pPr>
      <w:r>
        <w:t>4. Стандарты внешнего муниципального финансового контроля Контрольно-ревизионной комиссии Александровского района не могут противоречить законодательству Российской Федерации, законодательству Томской области</w:t>
      </w:r>
      <w:proofErr w:type="gramStart"/>
      <w:r>
        <w:t>.»;</w:t>
      </w:r>
      <w:proofErr w:type="gramEnd"/>
    </w:p>
    <w:p w:rsidR="009F69F4" w:rsidRDefault="00F33809" w:rsidP="009F69F4">
      <w:pPr>
        <w:pStyle w:val="a5"/>
        <w:ind w:firstLine="851"/>
        <w:jc w:val="both"/>
      </w:pPr>
      <w:r>
        <w:t>15</w:t>
      </w:r>
      <w:r w:rsidR="009F69F4">
        <w:t>) в части 2 статьи 13, части 2 статьи 15, части 1 статьи 18 слова «субъекта Российской Федерации» заменить словами «Томской области»;</w:t>
      </w:r>
    </w:p>
    <w:p w:rsidR="009F69F4" w:rsidRDefault="00F33809" w:rsidP="009F69F4">
      <w:pPr>
        <w:pStyle w:val="a5"/>
        <w:ind w:firstLine="851"/>
        <w:jc w:val="both"/>
      </w:pPr>
      <w:r>
        <w:t>16</w:t>
      </w:r>
      <w:r w:rsidR="009F69F4">
        <w:t>) пункт 3) части 1 статьи 15 изложить в следующей редакции:</w:t>
      </w:r>
    </w:p>
    <w:p w:rsidR="009F69F4" w:rsidRDefault="009F69F4" w:rsidP="009F69F4">
      <w:pPr>
        <w:pStyle w:val="a5"/>
        <w:ind w:firstLine="851"/>
        <w:jc w:val="both"/>
      </w:pPr>
      <w:r>
        <w:t>«3)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федеральных территорий, органов местного самоуправления и муниципальных органов, организаций</w:t>
      </w:r>
      <w:proofErr w:type="gramStart"/>
      <w:r>
        <w:t>;»</w:t>
      </w:r>
      <w:proofErr w:type="gramEnd"/>
      <w:r>
        <w:t>;</w:t>
      </w:r>
    </w:p>
    <w:p w:rsidR="009F69F4" w:rsidRDefault="00F33809" w:rsidP="009F69F4">
      <w:pPr>
        <w:pStyle w:val="a5"/>
        <w:ind w:firstLine="851"/>
        <w:jc w:val="both"/>
      </w:pPr>
      <w:r>
        <w:t>17</w:t>
      </w:r>
      <w:r w:rsidR="009F69F4">
        <w:t>) часть 9 статьи 17 дополнить абзацем следующего содержания:</w:t>
      </w:r>
    </w:p>
    <w:p w:rsidR="009F69F4" w:rsidRDefault="009F69F4" w:rsidP="009F69F4">
      <w:pPr>
        <w:pStyle w:val="a5"/>
        <w:ind w:firstLine="851"/>
        <w:jc w:val="both"/>
      </w:pPr>
      <w:r>
        <w:t>«Правоохранительные органы обязаны предоставлять Контрольно-ревизионной комиссии информацию о ходе рассмотрения и принятых решениях по переданным Контрольно-ревизионной комиссией материалам</w:t>
      </w:r>
      <w:proofErr w:type="gramStart"/>
      <w:r>
        <w:t>.»;</w:t>
      </w:r>
      <w:proofErr w:type="gramEnd"/>
    </w:p>
    <w:p w:rsidR="009F69F4" w:rsidRDefault="009F69F4" w:rsidP="009F69F4">
      <w:pPr>
        <w:pStyle w:val="a5"/>
        <w:ind w:firstLine="851"/>
        <w:jc w:val="both"/>
      </w:pPr>
      <w:r>
        <w:t>1</w:t>
      </w:r>
      <w:r w:rsidR="00F33809">
        <w:t>8</w:t>
      </w:r>
      <w:r>
        <w:t>) часть 1 статьи 19 изложить в следующей редакции:</w:t>
      </w:r>
    </w:p>
    <w:p w:rsidR="009F69F4" w:rsidRDefault="009F69F4" w:rsidP="009F69F4">
      <w:pPr>
        <w:pStyle w:val="a5"/>
        <w:ind w:firstLine="851"/>
        <w:jc w:val="both"/>
      </w:pPr>
      <w:r>
        <w:t xml:space="preserve">«1. </w:t>
      </w:r>
      <w:proofErr w:type="gramStart"/>
      <w:r>
        <w:t xml:space="preserve">Контрольно-ревизионная комиссия при осуществлении своей деятельности вправе взаимодействовать между органами местного самоуправления, с контрольно-счетными органами других субъектов Российской Федерации, федеральных территорий и муниципальных образований, а также со Счетной палатой Российской Федерации, с </w:t>
      </w:r>
      <w:r>
        <w:lastRenderedPageBreak/>
        <w:t>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Федерации, федеральных территорий и муниципальных образований.</w:t>
      </w:r>
      <w:proofErr w:type="gramEnd"/>
      <w:r>
        <w:t xml:space="preserve"> Контрольно-ревизионная комиссия вправе заключать с ними соглашения о сотрудничестве и взаимодействии</w:t>
      </w:r>
      <w:proofErr w:type="gramStart"/>
      <w:r>
        <w:t>.»;</w:t>
      </w:r>
      <w:proofErr w:type="gramEnd"/>
    </w:p>
    <w:p w:rsidR="009F69F4" w:rsidRDefault="009F69F4" w:rsidP="009F69F4">
      <w:pPr>
        <w:pStyle w:val="a5"/>
        <w:ind w:firstLine="851"/>
        <w:jc w:val="both"/>
      </w:pPr>
      <w:r>
        <w:t>1</w:t>
      </w:r>
      <w:r w:rsidR="00F33809">
        <w:t>9</w:t>
      </w:r>
      <w:r>
        <w:t>) часть 2 статьи 19 изложить в следующей редакции:</w:t>
      </w:r>
    </w:p>
    <w:p w:rsidR="006C3584" w:rsidRDefault="009F69F4" w:rsidP="00F33809">
      <w:pPr>
        <w:pStyle w:val="a5"/>
        <w:ind w:firstLine="851"/>
        <w:jc w:val="both"/>
      </w:pPr>
      <w:r>
        <w:t>«2. Контрольно-ревизионная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Томской области</w:t>
      </w:r>
      <w:proofErr w:type="gramStart"/>
      <w:r>
        <w:t>.».</w:t>
      </w:r>
      <w:proofErr w:type="gramEnd"/>
    </w:p>
    <w:p w:rsidR="001E4BAD" w:rsidRDefault="00A94808" w:rsidP="00DF2FA7">
      <w:pPr>
        <w:pStyle w:val="a5"/>
        <w:ind w:firstLine="851"/>
        <w:jc w:val="both"/>
      </w:pPr>
      <w:r w:rsidRPr="00C423C2">
        <w:t xml:space="preserve">3. </w:t>
      </w:r>
      <w:r w:rsidR="001E4BAD" w:rsidRPr="001E4BAD">
        <w:t xml:space="preserve">Председателю Контрольно - ревизионной комиссии Александровского района представить в установленном законом порядке в </w:t>
      </w:r>
      <w:r w:rsidR="001E4BAD">
        <w:t xml:space="preserve">налоговый орган </w:t>
      </w:r>
      <w:r w:rsidR="001E4BAD" w:rsidRPr="001E4BAD">
        <w:t>сведения</w:t>
      </w:r>
      <w:r w:rsidR="001E4BAD">
        <w:t xml:space="preserve"> для государственной регистрации изменений в учредительный документ.</w:t>
      </w:r>
    </w:p>
    <w:p w:rsidR="00DF2FA7" w:rsidRDefault="001E4BAD" w:rsidP="00DF2FA7">
      <w:pPr>
        <w:pStyle w:val="a5"/>
        <w:ind w:firstLine="851"/>
        <w:jc w:val="both"/>
      </w:pPr>
      <w:r>
        <w:t xml:space="preserve">4. </w:t>
      </w:r>
      <w:r w:rsidR="00DF2FA7">
        <w:t>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DF2FA7" w:rsidRDefault="001E4BAD" w:rsidP="00DF2FA7">
      <w:pPr>
        <w:pStyle w:val="a5"/>
        <w:ind w:firstLine="851"/>
        <w:jc w:val="both"/>
      </w:pPr>
      <w:r>
        <w:t>5</w:t>
      </w:r>
      <w:r w:rsidR="00DF2FA7">
        <w:t>. Настоящее решение вступает в силу на следующий день после его  официального опубликования.</w:t>
      </w:r>
    </w:p>
    <w:p w:rsidR="0060174F" w:rsidRPr="00C423C2" w:rsidRDefault="0060174F" w:rsidP="0060174F">
      <w:pPr>
        <w:pStyle w:val="a5"/>
        <w:jc w:val="center"/>
      </w:pPr>
    </w:p>
    <w:p w:rsidR="0060174F" w:rsidRDefault="0060174F" w:rsidP="0060174F">
      <w:pPr>
        <w:pStyle w:val="a5"/>
        <w:jc w:val="center"/>
      </w:pPr>
    </w:p>
    <w:p w:rsidR="00FD6B0A" w:rsidRPr="00C423C2" w:rsidRDefault="00FD6B0A" w:rsidP="0060174F">
      <w:pPr>
        <w:pStyle w:val="a5"/>
        <w:jc w:val="center"/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3930"/>
      </w:tblGrid>
      <w:tr w:rsidR="0060174F" w:rsidRPr="00C423C2" w:rsidTr="005C1E95">
        <w:tc>
          <w:tcPr>
            <w:tcW w:w="2884" w:type="pct"/>
            <w:shd w:val="clear" w:color="auto" w:fill="auto"/>
          </w:tcPr>
          <w:p w:rsidR="0060174F" w:rsidRPr="00C423C2" w:rsidRDefault="001C30FC" w:rsidP="00543574">
            <w:pPr>
              <w:pStyle w:val="a5"/>
            </w:pPr>
            <w:r>
              <w:t>Председатель</w:t>
            </w:r>
            <w:r w:rsidR="0060174F" w:rsidRPr="00C423C2">
              <w:t xml:space="preserve"> Думы Александровского</w:t>
            </w:r>
            <w:r w:rsidR="004814EC">
              <w:t xml:space="preserve"> </w:t>
            </w:r>
            <w:r w:rsidR="0060174F" w:rsidRPr="00C423C2">
              <w:t>района</w:t>
            </w:r>
          </w:p>
          <w:p w:rsidR="004814EC" w:rsidRDefault="004814EC" w:rsidP="005C1E95">
            <w:pPr>
              <w:pStyle w:val="a5"/>
            </w:pPr>
            <w:r>
              <w:t xml:space="preserve">                                            </w:t>
            </w:r>
          </w:p>
          <w:p w:rsidR="00B72194" w:rsidRDefault="004814EC" w:rsidP="00B72194">
            <w:pPr>
              <w:pStyle w:val="a5"/>
              <w:jc w:val="right"/>
            </w:pPr>
            <w:r>
              <w:t xml:space="preserve">                                 </w:t>
            </w:r>
          </w:p>
          <w:p w:rsidR="0060174F" w:rsidRPr="00C423C2" w:rsidRDefault="001C30FC" w:rsidP="00B72194">
            <w:pPr>
              <w:pStyle w:val="a5"/>
              <w:jc w:val="right"/>
            </w:pPr>
            <w:r>
              <w:t>М.А. Миронова</w:t>
            </w:r>
          </w:p>
        </w:tc>
        <w:tc>
          <w:tcPr>
            <w:tcW w:w="2116" w:type="pct"/>
            <w:shd w:val="clear" w:color="auto" w:fill="auto"/>
          </w:tcPr>
          <w:p w:rsidR="0060174F" w:rsidRPr="00C423C2" w:rsidRDefault="005C1E95" w:rsidP="00B72194">
            <w:pPr>
              <w:pStyle w:val="a5"/>
              <w:jc w:val="right"/>
            </w:pPr>
            <w:r w:rsidRPr="00C423C2">
              <w:t xml:space="preserve"> </w:t>
            </w:r>
            <w:proofErr w:type="spellStart"/>
            <w:r w:rsidR="00B72194">
              <w:t>И.о</w:t>
            </w:r>
            <w:proofErr w:type="spellEnd"/>
            <w:r w:rsidR="00B72194">
              <w:t>. Главы</w:t>
            </w:r>
            <w:r w:rsidR="0060174F" w:rsidRPr="00C423C2">
              <w:t xml:space="preserve"> Александровского района </w:t>
            </w:r>
          </w:p>
          <w:p w:rsidR="0060174F" w:rsidRDefault="0060174F" w:rsidP="0060174F">
            <w:pPr>
              <w:pStyle w:val="a5"/>
              <w:jc w:val="center"/>
            </w:pPr>
          </w:p>
          <w:p w:rsidR="0060174F" w:rsidRPr="00C423C2" w:rsidRDefault="00A94808" w:rsidP="005C1E95">
            <w:pPr>
              <w:pStyle w:val="a5"/>
              <w:jc w:val="center"/>
            </w:pPr>
            <w:r w:rsidRPr="00C423C2">
              <w:t xml:space="preserve">                           </w:t>
            </w:r>
            <w:r w:rsidR="00240A71" w:rsidRPr="00C423C2">
              <w:t xml:space="preserve">        </w:t>
            </w:r>
            <w:r w:rsidR="003C0751">
              <w:t xml:space="preserve">      С.Ф. Панов</w:t>
            </w:r>
          </w:p>
        </w:tc>
      </w:tr>
    </w:tbl>
    <w:p w:rsidR="00FD6B0A" w:rsidRDefault="00FD6B0A" w:rsidP="003C0751">
      <w:pPr>
        <w:pStyle w:val="a5"/>
        <w:jc w:val="center"/>
      </w:pPr>
    </w:p>
    <w:sectPr w:rsidR="00FD6B0A" w:rsidSect="0019065F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6A" w:rsidRDefault="00B2586A" w:rsidP="00EE2B52">
      <w:pPr>
        <w:spacing w:after="0" w:line="240" w:lineRule="auto"/>
      </w:pPr>
      <w:r>
        <w:separator/>
      </w:r>
    </w:p>
  </w:endnote>
  <w:endnote w:type="continuationSeparator" w:id="0">
    <w:p w:rsidR="00B2586A" w:rsidRDefault="00B2586A" w:rsidP="00EE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5F" w:rsidRDefault="0019065F" w:rsidP="0019065F">
    <w:pPr>
      <w:pStyle w:val="af"/>
    </w:pPr>
  </w:p>
  <w:p w:rsidR="0019065F" w:rsidRDefault="001906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6A" w:rsidRDefault="00B2586A" w:rsidP="00EE2B52">
      <w:pPr>
        <w:spacing w:after="0" w:line="240" w:lineRule="auto"/>
      </w:pPr>
      <w:r>
        <w:separator/>
      </w:r>
    </w:p>
  </w:footnote>
  <w:footnote w:type="continuationSeparator" w:id="0">
    <w:p w:rsidR="00B2586A" w:rsidRDefault="00B2586A" w:rsidP="00EE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753055"/>
      <w:docPartObj>
        <w:docPartGallery w:val="Page Numbers (Top of Page)"/>
        <w:docPartUnique/>
      </w:docPartObj>
    </w:sdtPr>
    <w:sdtEndPr/>
    <w:sdtContent>
      <w:p w:rsidR="0019065F" w:rsidRDefault="001906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D0">
          <w:rPr>
            <w:noProof/>
          </w:rPr>
          <w:t>3</w:t>
        </w:r>
        <w:r>
          <w:fldChar w:fldCharType="end"/>
        </w:r>
      </w:p>
    </w:sdtContent>
  </w:sdt>
  <w:p w:rsidR="00F821FE" w:rsidRDefault="00F821F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5F" w:rsidRDefault="0019065F">
    <w:pPr>
      <w:pStyle w:val="ad"/>
      <w:jc w:val="center"/>
    </w:pPr>
  </w:p>
  <w:p w:rsidR="0019065F" w:rsidRDefault="001906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2"/>
    <w:rsid w:val="00014D4B"/>
    <w:rsid w:val="00023450"/>
    <w:rsid w:val="00032049"/>
    <w:rsid w:val="00034125"/>
    <w:rsid w:val="000366D0"/>
    <w:rsid w:val="00045F37"/>
    <w:rsid w:val="00055EBF"/>
    <w:rsid w:val="000601F6"/>
    <w:rsid w:val="00066B86"/>
    <w:rsid w:val="000803A9"/>
    <w:rsid w:val="00092366"/>
    <w:rsid w:val="00093866"/>
    <w:rsid w:val="00093D63"/>
    <w:rsid w:val="000B2556"/>
    <w:rsid w:val="000D1CDA"/>
    <w:rsid w:val="000E7386"/>
    <w:rsid w:val="0012238B"/>
    <w:rsid w:val="00132ED7"/>
    <w:rsid w:val="00151DC5"/>
    <w:rsid w:val="00155B32"/>
    <w:rsid w:val="001724E2"/>
    <w:rsid w:val="0019065F"/>
    <w:rsid w:val="001A7DFC"/>
    <w:rsid w:val="001C0A0E"/>
    <w:rsid w:val="001C30FC"/>
    <w:rsid w:val="001C5A2C"/>
    <w:rsid w:val="001D3C80"/>
    <w:rsid w:val="001E0F09"/>
    <w:rsid w:val="001E4BAD"/>
    <w:rsid w:val="00234E09"/>
    <w:rsid w:val="00240A71"/>
    <w:rsid w:val="002418A1"/>
    <w:rsid w:val="00254128"/>
    <w:rsid w:val="00256E33"/>
    <w:rsid w:val="0026233E"/>
    <w:rsid w:val="00277430"/>
    <w:rsid w:val="0028015B"/>
    <w:rsid w:val="00282DB8"/>
    <w:rsid w:val="0028464A"/>
    <w:rsid w:val="002903F5"/>
    <w:rsid w:val="00292B8F"/>
    <w:rsid w:val="00294E38"/>
    <w:rsid w:val="002A05FD"/>
    <w:rsid w:val="002B21C6"/>
    <w:rsid w:val="002B3E91"/>
    <w:rsid w:val="002E0D12"/>
    <w:rsid w:val="002E4BCF"/>
    <w:rsid w:val="002E753B"/>
    <w:rsid w:val="002F7312"/>
    <w:rsid w:val="003404BA"/>
    <w:rsid w:val="003774A2"/>
    <w:rsid w:val="003A07D9"/>
    <w:rsid w:val="003A088A"/>
    <w:rsid w:val="003B57AA"/>
    <w:rsid w:val="003C0751"/>
    <w:rsid w:val="003C19F3"/>
    <w:rsid w:val="003D4AF2"/>
    <w:rsid w:val="003D5CC9"/>
    <w:rsid w:val="003E59FE"/>
    <w:rsid w:val="003E6F6A"/>
    <w:rsid w:val="00404283"/>
    <w:rsid w:val="0042268B"/>
    <w:rsid w:val="0044297E"/>
    <w:rsid w:val="004458AF"/>
    <w:rsid w:val="004779C5"/>
    <w:rsid w:val="004808AF"/>
    <w:rsid w:val="004814EC"/>
    <w:rsid w:val="004C2D90"/>
    <w:rsid w:val="004C51BA"/>
    <w:rsid w:val="004D0FE3"/>
    <w:rsid w:val="004E3290"/>
    <w:rsid w:val="004F14D3"/>
    <w:rsid w:val="00516170"/>
    <w:rsid w:val="005217F6"/>
    <w:rsid w:val="00531876"/>
    <w:rsid w:val="00543574"/>
    <w:rsid w:val="005659B2"/>
    <w:rsid w:val="00570493"/>
    <w:rsid w:val="00575D29"/>
    <w:rsid w:val="005805E4"/>
    <w:rsid w:val="005815C2"/>
    <w:rsid w:val="005855E0"/>
    <w:rsid w:val="00587437"/>
    <w:rsid w:val="00594750"/>
    <w:rsid w:val="005A21BD"/>
    <w:rsid w:val="005C1E95"/>
    <w:rsid w:val="005D5252"/>
    <w:rsid w:val="005E6C96"/>
    <w:rsid w:val="0060174F"/>
    <w:rsid w:val="00607AE8"/>
    <w:rsid w:val="00612FCA"/>
    <w:rsid w:val="006146E7"/>
    <w:rsid w:val="006639E2"/>
    <w:rsid w:val="00665B7E"/>
    <w:rsid w:val="006860EC"/>
    <w:rsid w:val="006C0D42"/>
    <w:rsid w:val="006C3584"/>
    <w:rsid w:val="006E75BB"/>
    <w:rsid w:val="006E7AE5"/>
    <w:rsid w:val="006F1526"/>
    <w:rsid w:val="00723D9D"/>
    <w:rsid w:val="00730FCB"/>
    <w:rsid w:val="0075232A"/>
    <w:rsid w:val="007622A8"/>
    <w:rsid w:val="00767D3A"/>
    <w:rsid w:val="00773AD5"/>
    <w:rsid w:val="00796FAE"/>
    <w:rsid w:val="007C4D76"/>
    <w:rsid w:val="007C7BC9"/>
    <w:rsid w:val="007D4204"/>
    <w:rsid w:val="007F080C"/>
    <w:rsid w:val="00801CF8"/>
    <w:rsid w:val="00823674"/>
    <w:rsid w:val="00850373"/>
    <w:rsid w:val="008518BA"/>
    <w:rsid w:val="008632C0"/>
    <w:rsid w:val="008663E0"/>
    <w:rsid w:val="008A056A"/>
    <w:rsid w:val="008B1759"/>
    <w:rsid w:val="008D62C9"/>
    <w:rsid w:val="008F69AD"/>
    <w:rsid w:val="0090788E"/>
    <w:rsid w:val="00915ABB"/>
    <w:rsid w:val="0092706D"/>
    <w:rsid w:val="009273B1"/>
    <w:rsid w:val="00936D86"/>
    <w:rsid w:val="0095205D"/>
    <w:rsid w:val="00963E5C"/>
    <w:rsid w:val="00984DC5"/>
    <w:rsid w:val="009907EF"/>
    <w:rsid w:val="00992D4F"/>
    <w:rsid w:val="009A15A9"/>
    <w:rsid w:val="009D4678"/>
    <w:rsid w:val="009F69F4"/>
    <w:rsid w:val="009F74D5"/>
    <w:rsid w:val="00A07156"/>
    <w:rsid w:val="00A5653C"/>
    <w:rsid w:val="00A645A5"/>
    <w:rsid w:val="00A67617"/>
    <w:rsid w:val="00A7284B"/>
    <w:rsid w:val="00A934A1"/>
    <w:rsid w:val="00A94808"/>
    <w:rsid w:val="00A9541B"/>
    <w:rsid w:val="00AD2636"/>
    <w:rsid w:val="00AF60FF"/>
    <w:rsid w:val="00AF7656"/>
    <w:rsid w:val="00B00CE1"/>
    <w:rsid w:val="00B03C4D"/>
    <w:rsid w:val="00B138CC"/>
    <w:rsid w:val="00B202BB"/>
    <w:rsid w:val="00B2586A"/>
    <w:rsid w:val="00B35DC8"/>
    <w:rsid w:val="00B43714"/>
    <w:rsid w:val="00B47D6D"/>
    <w:rsid w:val="00B61A87"/>
    <w:rsid w:val="00B72194"/>
    <w:rsid w:val="00B850EF"/>
    <w:rsid w:val="00B934A4"/>
    <w:rsid w:val="00BB707E"/>
    <w:rsid w:val="00BB7FE0"/>
    <w:rsid w:val="00BD3CA6"/>
    <w:rsid w:val="00C03069"/>
    <w:rsid w:val="00C2007B"/>
    <w:rsid w:val="00C37B2E"/>
    <w:rsid w:val="00C37C99"/>
    <w:rsid w:val="00C37D23"/>
    <w:rsid w:val="00C423C2"/>
    <w:rsid w:val="00C51DFE"/>
    <w:rsid w:val="00C67EDF"/>
    <w:rsid w:val="00C845B1"/>
    <w:rsid w:val="00C86DFC"/>
    <w:rsid w:val="00C93D1B"/>
    <w:rsid w:val="00CA7280"/>
    <w:rsid w:val="00CD7D15"/>
    <w:rsid w:val="00CF440E"/>
    <w:rsid w:val="00D0056F"/>
    <w:rsid w:val="00D05357"/>
    <w:rsid w:val="00D0665B"/>
    <w:rsid w:val="00D166A0"/>
    <w:rsid w:val="00D26914"/>
    <w:rsid w:val="00D44614"/>
    <w:rsid w:val="00D4570C"/>
    <w:rsid w:val="00D45C87"/>
    <w:rsid w:val="00D65D59"/>
    <w:rsid w:val="00D94FFE"/>
    <w:rsid w:val="00DA7F41"/>
    <w:rsid w:val="00DB6F26"/>
    <w:rsid w:val="00DD6DBD"/>
    <w:rsid w:val="00DF0715"/>
    <w:rsid w:val="00DF2FA7"/>
    <w:rsid w:val="00DF4AB5"/>
    <w:rsid w:val="00E032F3"/>
    <w:rsid w:val="00E11737"/>
    <w:rsid w:val="00E17FE8"/>
    <w:rsid w:val="00E528B6"/>
    <w:rsid w:val="00E63806"/>
    <w:rsid w:val="00E87B42"/>
    <w:rsid w:val="00EB08E6"/>
    <w:rsid w:val="00EB29C6"/>
    <w:rsid w:val="00EB615A"/>
    <w:rsid w:val="00EC6ED9"/>
    <w:rsid w:val="00ED7ED9"/>
    <w:rsid w:val="00EE2B52"/>
    <w:rsid w:val="00EF5A7C"/>
    <w:rsid w:val="00F04F97"/>
    <w:rsid w:val="00F11B16"/>
    <w:rsid w:val="00F11C23"/>
    <w:rsid w:val="00F26790"/>
    <w:rsid w:val="00F276DB"/>
    <w:rsid w:val="00F33809"/>
    <w:rsid w:val="00F34250"/>
    <w:rsid w:val="00F35AC9"/>
    <w:rsid w:val="00F6542F"/>
    <w:rsid w:val="00F67EBD"/>
    <w:rsid w:val="00F73CE9"/>
    <w:rsid w:val="00F821FE"/>
    <w:rsid w:val="00FA22F3"/>
    <w:rsid w:val="00FA3737"/>
    <w:rsid w:val="00FA3B47"/>
    <w:rsid w:val="00FD6B0A"/>
    <w:rsid w:val="00FE568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C5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2B52"/>
  </w:style>
  <w:style w:type="paragraph" w:styleId="af">
    <w:name w:val="footer"/>
    <w:basedOn w:val="a"/>
    <w:link w:val="af0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2B52"/>
  </w:style>
  <w:style w:type="table" w:styleId="af1">
    <w:name w:val="Table Grid"/>
    <w:basedOn w:val="a1"/>
    <w:uiPriority w:val="59"/>
    <w:rsid w:val="0017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C51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E2B52"/>
  </w:style>
  <w:style w:type="paragraph" w:styleId="af">
    <w:name w:val="footer"/>
    <w:basedOn w:val="a"/>
    <w:link w:val="af0"/>
    <w:uiPriority w:val="99"/>
    <w:unhideWhenUsed/>
    <w:rsid w:val="00E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2B52"/>
  </w:style>
  <w:style w:type="table" w:styleId="af1">
    <w:name w:val="Table Grid"/>
    <w:basedOn w:val="a1"/>
    <w:uiPriority w:val="59"/>
    <w:rsid w:val="0017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D943-59C4-4AB0-941E-94C7DDCE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Печёнкина</cp:lastModifiedBy>
  <cp:revision>6</cp:revision>
  <cp:lastPrinted>2024-07-05T04:52:00Z</cp:lastPrinted>
  <dcterms:created xsi:type="dcterms:W3CDTF">2024-07-01T03:34:00Z</dcterms:created>
  <dcterms:modified xsi:type="dcterms:W3CDTF">2024-07-05T04:52:00Z</dcterms:modified>
</cp:coreProperties>
</file>