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328B0" w14:textId="77777777" w:rsidR="006E5A28" w:rsidRDefault="003E5A78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2A19A46F" wp14:editId="34C600A7">
            <wp:extent cx="533400" cy="6629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CE18C" w14:textId="77777777" w:rsidR="006E5A28" w:rsidRDefault="003E5A78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14:paraId="61E58A21" w14:textId="77777777" w:rsidR="006E5A28" w:rsidRDefault="003E5A78">
      <w:pPr>
        <w:pStyle w:val="3"/>
        <w:rPr>
          <w:b/>
        </w:rPr>
      </w:pPr>
      <w:r>
        <w:rPr>
          <w:b/>
        </w:rPr>
        <w:t>ТОМСКОЙ ОБЛАСТИ</w:t>
      </w:r>
    </w:p>
    <w:p w14:paraId="3DF0FEC3" w14:textId="77777777" w:rsidR="006E5A28" w:rsidRDefault="006E5A28">
      <w:pPr>
        <w:jc w:val="center"/>
        <w:rPr>
          <w:b/>
        </w:rPr>
      </w:pPr>
    </w:p>
    <w:p w14:paraId="616A5275" w14:textId="77777777" w:rsidR="006E5A28" w:rsidRDefault="003E5A78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6E5A28" w14:paraId="0034E62C" w14:textId="7777777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EA479E" w14:textId="7DC4783C" w:rsidR="006E5A28" w:rsidRDefault="0078221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E5A78">
              <w:rPr>
                <w:sz w:val="24"/>
                <w:szCs w:val="24"/>
              </w:rPr>
              <w:t>.09.2024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CA4E91" w14:textId="75458403" w:rsidR="006E5A28" w:rsidRDefault="003E5A78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8221D">
              <w:rPr>
                <w:sz w:val="24"/>
                <w:szCs w:val="24"/>
              </w:rPr>
              <w:t xml:space="preserve"> 1080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6E5A28" w14:paraId="210C24DC" w14:textId="77777777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6EE321" w14:textId="77777777" w:rsidR="006E5A28" w:rsidRDefault="003E5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  <w:tr w:rsidR="006E5A28" w14:paraId="0A19A043" w14:textId="77777777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EED2CB" w14:textId="77777777" w:rsidR="006E5A28" w:rsidRDefault="006E5A2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25D25B" w14:textId="77777777" w:rsidR="006E5A28" w:rsidRDefault="003E5A78">
      <w:pPr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Об утверждении порядка </w:t>
      </w:r>
      <w:bookmarkStart w:id="0" w:name="_Hlk176776259"/>
      <w:bookmarkStart w:id="1" w:name="_GoBack"/>
      <w:r>
        <w:rPr>
          <w:rFonts w:eastAsia="Calibri"/>
          <w:sz w:val="24"/>
          <w:szCs w:val="24"/>
          <w:lang w:eastAsia="en-US"/>
        </w:rPr>
        <w:t xml:space="preserve">проведения рейдовых мероприятий по выявлению животных </w:t>
      </w:r>
      <w:bookmarkEnd w:id="1"/>
      <w:r>
        <w:rPr>
          <w:rFonts w:eastAsia="Calibri"/>
          <w:sz w:val="24"/>
          <w:szCs w:val="24"/>
          <w:lang w:eastAsia="en-US"/>
        </w:rPr>
        <w:t>без владельцев на территории муниципального образования «Александровский район»</w:t>
      </w:r>
      <w:bookmarkEnd w:id="0"/>
      <w:r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6E5A28" w14:paraId="482CB9B3" w14:textId="77777777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03A063" w14:textId="77777777" w:rsidR="006E5A28" w:rsidRDefault="006E5A28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</w:p>
        </w:tc>
      </w:tr>
    </w:tbl>
    <w:p w14:paraId="76DCE9A8" w14:textId="58A23644" w:rsidR="006E5A28" w:rsidRDefault="003E5A78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27.12.2018 </w:t>
      </w:r>
      <w:r w:rsidR="0078221D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№ 498-ФЗ «Об ответственном обращении с животными и о внесении изменений в отдельные законодательные акты Российской Федерации», Законом Томской области от 11.04.2013 </w:t>
      </w:r>
      <w:r w:rsidR="0078221D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№ 51-ОЗ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владельцев», постановлением Администрации Томской области от 28.02.2023 </w:t>
      </w:r>
      <w:r w:rsidR="0078221D">
        <w:rPr>
          <w:sz w:val="24"/>
          <w:szCs w:val="24"/>
        </w:rPr>
        <w:t xml:space="preserve">года </w:t>
      </w:r>
      <w:r>
        <w:rPr>
          <w:sz w:val="24"/>
          <w:szCs w:val="24"/>
        </w:rPr>
        <w:t>№ 93а «Об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установлении</w:t>
      </w:r>
      <w:proofErr w:type="gramEnd"/>
      <w:r>
        <w:rPr>
          <w:sz w:val="24"/>
          <w:szCs w:val="24"/>
        </w:rPr>
        <w:t xml:space="preserve"> порядка предотвращения причинения животными без владельцев вреда жизни или здоровью граждан на территории Томской области»,</w:t>
      </w:r>
    </w:p>
    <w:p w14:paraId="13FCC5E0" w14:textId="77777777" w:rsidR="006E5A28" w:rsidRDefault="003E5A78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633FCEF5" w14:textId="7E368D2F" w:rsidR="006E5A28" w:rsidRDefault="003E5A78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cs="Courier New"/>
          <w:sz w:val="24"/>
          <w:szCs w:val="24"/>
        </w:rPr>
        <w:t>Утвердить Порядок проведения рейдовых мероприятий по выявлению животных без владельцев</w:t>
      </w:r>
      <w:r>
        <w:rPr>
          <w:rFonts w:eastAsia="Calibri"/>
          <w:sz w:val="24"/>
          <w:szCs w:val="24"/>
          <w:lang w:eastAsia="en-US"/>
        </w:rPr>
        <w:t xml:space="preserve"> на территории</w:t>
      </w:r>
      <w:r w:rsidR="00DB301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муниципального образования «Александровский район» согласно приложению №1 к настоящему постановлению.</w:t>
      </w:r>
    </w:p>
    <w:p w14:paraId="122D591A" w14:textId="3EA8F5ED" w:rsidR="006E5A28" w:rsidRDefault="003E5A78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Утвердить План-график по проведению рейдовых мероприятий по выявлению животных без владельцев на территории</w:t>
      </w:r>
      <w: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муниципального образования «Александровский район» согласно приложению № </w:t>
      </w:r>
      <w:r w:rsidR="00892A4F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к настоящему постановлению.</w:t>
      </w:r>
    </w:p>
    <w:p w14:paraId="329DEFC7" w14:textId="26FE411B" w:rsidR="009D0616" w:rsidRPr="009D0616" w:rsidRDefault="009D0616" w:rsidP="009D0616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9D0616">
        <w:rPr>
          <w:sz w:val="24"/>
          <w:szCs w:val="24"/>
        </w:rPr>
        <w:t>Настоящее поста</w:t>
      </w:r>
      <w:r>
        <w:rPr>
          <w:sz w:val="24"/>
          <w:szCs w:val="24"/>
        </w:rPr>
        <w:t>новление опубликовать в газете «Северянка»</w:t>
      </w:r>
      <w:r w:rsidRPr="009D0616">
        <w:rPr>
          <w:sz w:val="24"/>
          <w:szCs w:val="24"/>
        </w:rPr>
        <w:t>, размес</w:t>
      </w:r>
      <w:r>
        <w:rPr>
          <w:sz w:val="24"/>
          <w:szCs w:val="24"/>
        </w:rPr>
        <w:t>тить на портале Минюста России «</w:t>
      </w:r>
      <w:r w:rsidRPr="009D0616">
        <w:rPr>
          <w:sz w:val="24"/>
          <w:szCs w:val="24"/>
        </w:rPr>
        <w:t>Норматив</w:t>
      </w:r>
      <w:r>
        <w:rPr>
          <w:sz w:val="24"/>
          <w:szCs w:val="24"/>
        </w:rPr>
        <w:t>ные акты в Российской Федерации»</w:t>
      </w:r>
      <w:r w:rsidRPr="009D0616">
        <w:rPr>
          <w:sz w:val="24"/>
          <w:szCs w:val="24"/>
        </w:rPr>
        <w:t xml:space="preserve"> (http://pravo-minjust.ru), на официальном сайте органов местного самоуправления Александр</w:t>
      </w:r>
      <w:r w:rsidR="0078221D">
        <w:rPr>
          <w:sz w:val="24"/>
          <w:szCs w:val="24"/>
        </w:rPr>
        <w:t>овского района Томской области</w:t>
      </w:r>
      <w:r w:rsidRPr="009D0616">
        <w:rPr>
          <w:sz w:val="24"/>
          <w:szCs w:val="24"/>
        </w:rPr>
        <w:t>.</w:t>
      </w:r>
    </w:p>
    <w:p w14:paraId="74F04B27" w14:textId="568CDEC8" w:rsidR="009D0616" w:rsidRPr="009D0616" w:rsidRDefault="009D0616" w:rsidP="009D0616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4"/>
          <w:szCs w:val="24"/>
        </w:rPr>
      </w:pPr>
      <w:proofErr w:type="gramStart"/>
      <w:r w:rsidRPr="009D0616">
        <w:rPr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  <w:proofErr w:type="gramEnd"/>
    </w:p>
    <w:p w14:paraId="0CEF35BB" w14:textId="77777777" w:rsidR="006E5A28" w:rsidRDefault="003E5A78">
      <w:pPr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Контроль за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</w:t>
      </w:r>
      <w:r>
        <w:rPr>
          <w:sz w:val="24"/>
          <w:szCs w:val="24"/>
        </w:rPr>
        <w:t>.</w:t>
      </w:r>
    </w:p>
    <w:p w14:paraId="4FECFC82" w14:textId="77777777" w:rsidR="006E5A28" w:rsidRDefault="006E5A28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14:paraId="519FDC32" w14:textId="77777777" w:rsidR="006E5A28" w:rsidRDefault="006E5A28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14:paraId="3653ED54" w14:textId="77777777" w:rsidR="006E5A28" w:rsidRDefault="006E5A28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14:paraId="4CC48BC0" w14:textId="77777777" w:rsidR="006E5A28" w:rsidRDefault="003E5A78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Глава  Александровского района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                         В.П. Мумбер</w:t>
      </w:r>
    </w:p>
    <w:p w14:paraId="2B323598" w14:textId="77777777" w:rsidR="006E5A28" w:rsidRDefault="006E5A28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14:paraId="403ED0D3" w14:textId="77777777" w:rsidR="006E5A28" w:rsidRDefault="006E5A28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14:paraId="44DE08DE" w14:textId="77777777" w:rsidR="006E5A28" w:rsidRDefault="006E5A28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14:paraId="1506FACD" w14:textId="77777777" w:rsidR="006E5A28" w:rsidRDefault="006E5A28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14:paraId="5AC9A82F" w14:textId="77777777" w:rsidR="006E5A28" w:rsidRDefault="006E5A28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14:paraId="41FF5627" w14:textId="77777777" w:rsidR="00FD642C" w:rsidRDefault="00FD642C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14:paraId="7B98F686" w14:textId="77777777" w:rsidR="00FD642C" w:rsidRDefault="00FD642C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14:paraId="36366326" w14:textId="77777777" w:rsidR="00FD642C" w:rsidRDefault="00FD642C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14:paraId="5F867501" w14:textId="77777777" w:rsidR="00FD642C" w:rsidRDefault="00FD642C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14:paraId="0545FD67" w14:textId="77777777" w:rsidR="006E5A28" w:rsidRDefault="003E5A78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Деркаченко</w:t>
      </w:r>
      <w:proofErr w:type="spellEnd"/>
      <w:r>
        <w:rPr>
          <w:rFonts w:eastAsia="Calibri"/>
          <w:lang w:eastAsia="en-US"/>
        </w:rPr>
        <w:t xml:space="preserve"> Ю.Е.</w:t>
      </w:r>
    </w:p>
    <w:p w14:paraId="6917023A" w14:textId="77777777" w:rsidR="006E5A28" w:rsidRDefault="003E5A78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2-53-98</w:t>
      </w:r>
    </w:p>
    <w:p w14:paraId="32BD528C" w14:textId="77777777" w:rsidR="006E5A28" w:rsidRDefault="006E5A28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lang w:eastAsia="en-US"/>
        </w:rPr>
      </w:pPr>
    </w:p>
    <w:p w14:paraId="241498C8" w14:textId="77777777" w:rsidR="006E5A28" w:rsidRDefault="006E5A28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lang w:eastAsia="en-US"/>
        </w:rPr>
      </w:pPr>
    </w:p>
    <w:p w14:paraId="4535F4EA" w14:textId="77777777" w:rsidR="006E5A28" w:rsidRDefault="006E5A28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lang w:eastAsia="en-US"/>
        </w:rPr>
      </w:pPr>
    </w:p>
    <w:p w14:paraId="4201A10E" w14:textId="77777777" w:rsidR="006E5A28" w:rsidRDefault="006E5A28">
      <w:pPr>
        <w:tabs>
          <w:tab w:val="left" w:pos="993"/>
          <w:tab w:val="left" w:pos="1134"/>
        </w:tabs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14:paraId="538C6D14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4D416DAF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6219AF1C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0E5FAB87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0744122B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5979B0F8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2C870086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522BD3C5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76680428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0F745956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7D93F3CF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2FFD358D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1FFC24B0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27182BD6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6556778C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413528A6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2F654CA3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5C39C502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2F47B59E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6D0F4AB5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7EB1F990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0CBFF43D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3B09836E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7703E06F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6AC5FB7B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484D92F2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630B3217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3F8D96F0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35E45552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13AA065B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7CC2832F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4D2F8FC5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34AB4F69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2B1236A1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74C67CE7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7DB28F84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4638C6D8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0B312B1B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784F6E17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1A3F6CE8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0E41C033" w14:textId="77777777" w:rsidR="006E5A28" w:rsidRDefault="006E5A28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p w14:paraId="0B7715AF" w14:textId="77777777" w:rsidR="006E5A28" w:rsidRDefault="003E5A78">
      <w:pPr>
        <w:spacing w:line="240" w:lineRule="atLeast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Рассылка:</w:t>
      </w:r>
    </w:p>
    <w:p w14:paraId="7287940B" w14:textId="77777777" w:rsidR="006E5A28" w:rsidRDefault="003E5A78">
      <w:pPr>
        <w:spacing w:line="240" w:lineRule="atLeas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Администрация Александровского сельского поселения </w:t>
      </w:r>
    </w:p>
    <w:p w14:paraId="5647500C" w14:textId="77777777" w:rsidR="006E5A28" w:rsidRDefault="003E5A78">
      <w:pPr>
        <w:spacing w:line="240" w:lineRule="atLeas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Администрация Лукашкин-</w:t>
      </w:r>
      <w:proofErr w:type="spellStart"/>
      <w:r>
        <w:rPr>
          <w:rFonts w:eastAsia="Calibri"/>
          <w:sz w:val="24"/>
          <w:szCs w:val="24"/>
          <w:lang w:eastAsia="en-US"/>
        </w:rPr>
        <w:t>Ярского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 </w:t>
      </w:r>
    </w:p>
    <w:p w14:paraId="08D6C57D" w14:textId="77777777" w:rsidR="006E5A28" w:rsidRDefault="003E5A78">
      <w:pPr>
        <w:spacing w:line="240" w:lineRule="atLeas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Администрация Назинского сельского поселения </w:t>
      </w:r>
    </w:p>
    <w:p w14:paraId="3262F9D1" w14:textId="77777777" w:rsidR="006E5A28" w:rsidRDefault="003E5A78">
      <w:pPr>
        <w:spacing w:line="240" w:lineRule="atLeas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Администрация Новоникольского сельского поселения </w:t>
      </w:r>
    </w:p>
    <w:p w14:paraId="1A16A39D" w14:textId="77777777" w:rsidR="006E5A28" w:rsidRDefault="003E5A78">
      <w:pPr>
        <w:spacing w:line="240" w:lineRule="atLeas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Администрация Октябрьского сельского поселения </w:t>
      </w:r>
    </w:p>
    <w:p w14:paraId="718F8BF5" w14:textId="77777777" w:rsidR="006E5A28" w:rsidRDefault="003E5A78">
      <w:pPr>
        <w:spacing w:line="240" w:lineRule="atLeas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Администрация Северного сельского поселения</w:t>
      </w:r>
    </w:p>
    <w:p w14:paraId="2AF9329C" w14:textId="77777777" w:rsidR="006E5A28" w:rsidRDefault="003E5A78">
      <w:pPr>
        <w:spacing w:line="240" w:lineRule="atLeas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Администрация  Александровского района (эк. отдел)</w:t>
      </w:r>
    </w:p>
    <w:p w14:paraId="35176736" w14:textId="77777777" w:rsidR="006E5A28" w:rsidRDefault="003E5A78">
      <w:pPr>
        <w:spacing w:line="240" w:lineRule="atLeast"/>
        <w:ind w:left="4820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 w:clear="all"/>
      </w:r>
      <w:r>
        <w:rPr>
          <w:rFonts w:eastAsia="Calibri"/>
          <w:lang w:eastAsia="en-US"/>
        </w:rPr>
        <w:lastRenderedPageBreak/>
        <w:t>Приложение №1</w:t>
      </w:r>
    </w:p>
    <w:p w14:paraId="5DDF429B" w14:textId="77777777" w:rsidR="006E5A28" w:rsidRDefault="003E5A78">
      <w:pPr>
        <w:spacing w:line="240" w:lineRule="atLeast"/>
        <w:ind w:left="48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постановлению Администрации Александровского района Томской области </w:t>
      </w:r>
    </w:p>
    <w:p w14:paraId="590B12CB" w14:textId="708760C8" w:rsidR="006E5A28" w:rsidRDefault="0078221D">
      <w:pPr>
        <w:tabs>
          <w:tab w:val="left" w:pos="993"/>
          <w:tab w:val="left" w:pos="1134"/>
        </w:tabs>
        <w:spacing w:line="240" w:lineRule="atLeast"/>
        <w:ind w:left="4820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27.09.2024 № 1080</w:t>
      </w:r>
    </w:p>
    <w:p w14:paraId="18DCD176" w14:textId="77777777" w:rsidR="006E5A28" w:rsidRDefault="006E5A28">
      <w:pPr>
        <w:tabs>
          <w:tab w:val="left" w:pos="993"/>
          <w:tab w:val="left" w:pos="1134"/>
        </w:tabs>
        <w:spacing w:line="240" w:lineRule="atLeast"/>
        <w:ind w:left="4820"/>
        <w:rPr>
          <w:rFonts w:eastAsia="Calibri"/>
          <w:lang w:eastAsia="en-US"/>
        </w:rPr>
      </w:pPr>
    </w:p>
    <w:p w14:paraId="6A5C5BEE" w14:textId="77777777" w:rsidR="006E5A28" w:rsidRDefault="006E5A28">
      <w:pPr>
        <w:tabs>
          <w:tab w:val="left" w:pos="993"/>
          <w:tab w:val="left" w:pos="1134"/>
        </w:tabs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14:paraId="743F9EE9" w14:textId="77777777" w:rsidR="006E5A28" w:rsidRDefault="003E5A78">
      <w:pPr>
        <w:tabs>
          <w:tab w:val="left" w:pos="993"/>
          <w:tab w:val="left" w:pos="1134"/>
        </w:tabs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Порядок</w:t>
      </w:r>
    </w:p>
    <w:p w14:paraId="47C04E99" w14:textId="77777777" w:rsidR="006E5A28" w:rsidRDefault="003E5A78">
      <w:pPr>
        <w:tabs>
          <w:tab w:val="left" w:pos="993"/>
          <w:tab w:val="left" w:pos="1134"/>
        </w:tabs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bookmarkStart w:id="2" w:name="_Hlk176776890"/>
      <w:r>
        <w:rPr>
          <w:rFonts w:cs="Courier New"/>
          <w:sz w:val="24"/>
          <w:szCs w:val="24"/>
        </w:rPr>
        <w:t xml:space="preserve">проведения рейдовых мероприятий по выявлению животных без владельцев </w:t>
      </w:r>
      <w:bookmarkStart w:id="3" w:name="_Hlk176855620"/>
      <w:r>
        <w:rPr>
          <w:rFonts w:cs="Courier New"/>
          <w:sz w:val="24"/>
          <w:szCs w:val="24"/>
        </w:rPr>
        <w:t xml:space="preserve">на территории </w:t>
      </w:r>
      <w:bookmarkEnd w:id="3"/>
      <w:r>
        <w:rPr>
          <w:rFonts w:cs="Courier New"/>
          <w:sz w:val="24"/>
          <w:szCs w:val="24"/>
        </w:rPr>
        <w:t>муниципального образования «Александровский район»</w:t>
      </w:r>
    </w:p>
    <w:bookmarkEnd w:id="2"/>
    <w:p w14:paraId="37942A76" w14:textId="77777777" w:rsidR="006E5A28" w:rsidRDefault="006E5A28">
      <w:pPr>
        <w:tabs>
          <w:tab w:val="left" w:pos="993"/>
          <w:tab w:val="left" w:pos="1134"/>
        </w:tabs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14:paraId="4A2DB367" w14:textId="14E16D56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FD642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Настоящий порядок устанавливает меры </w:t>
      </w:r>
      <w:r>
        <w:rPr>
          <w:rFonts w:cs="Courier New"/>
          <w:sz w:val="24"/>
          <w:szCs w:val="24"/>
        </w:rPr>
        <w:t>по выявлению животных без владельцев на территории муниципального образования «</w:t>
      </w:r>
      <w:bookmarkStart w:id="4" w:name="_Hlk176793002"/>
      <w:r>
        <w:rPr>
          <w:rFonts w:cs="Courier New"/>
          <w:sz w:val="24"/>
          <w:szCs w:val="24"/>
        </w:rPr>
        <w:t>Александровский район</w:t>
      </w:r>
      <w:bookmarkEnd w:id="4"/>
      <w:r>
        <w:rPr>
          <w:rFonts w:cs="Courier New"/>
          <w:sz w:val="24"/>
          <w:szCs w:val="24"/>
        </w:rPr>
        <w:t>»</w:t>
      </w:r>
      <w:r>
        <w:rPr>
          <w:rFonts w:eastAsia="Calibri"/>
          <w:sz w:val="24"/>
          <w:szCs w:val="24"/>
          <w:lang w:eastAsia="en-US"/>
        </w:rPr>
        <w:t xml:space="preserve"> (далее – Порядок).</w:t>
      </w:r>
    </w:p>
    <w:p w14:paraId="56485BA5" w14:textId="77777777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</w:t>
      </w:r>
      <w:r>
        <w:t xml:space="preserve"> </w:t>
      </w:r>
      <w:r>
        <w:rPr>
          <w:rFonts w:eastAsia="Calibri"/>
          <w:sz w:val="24"/>
          <w:szCs w:val="24"/>
          <w:lang w:eastAsia="en-US"/>
        </w:rPr>
        <w:t>Ответственными за создание условий для проведения рейдовых мероприятий по выявлению животных без владельцев муниципального образования «Александровский район» является Администрация Александровского района Томской области.</w:t>
      </w:r>
    </w:p>
    <w:p w14:paraId="30F0B1FE" w14:textId="1CC035EC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</w:pPr>
      <w:r>
        <w:rPr>
          <w:rFonts w:eastAsia="Calibri"/>
          <w:sz w:val="24"/>
          <w:szCs w:val="24"/>
          <w:lang w:eastAsia="en-US"/>
        </w:rPr>
        <w:t>3. Настоящий порядок разработан в соответствии с Фед</w:t>
      </w:r>
      <w:r w:rsidR="00FD642C">
        <w:rPr>
          <w:rFonts w:eastAsia="Calibri"/>
          <w:sz w:val="24"/>
          <w:szCs w:val="24"/>
          <w:lang w:eastAsia="en-US"/>
        </w:rPr>
        <w:t>еральным законом от 27.12.2018 № 498-ФЗ «</w:t>
      </w:r>
      <w:r>
        <w:rPr>
          <w:rFonts w:eastAsia="Calibri"/>
          <w:sz w:val="24"/>
          <w:szCs w:val="24"/>
          <w:lang w:eastAsia="en-US"/>
        </w:rPr>
        <w:t>Об ответственном обращении с животными и о внесении изменений в отдельные законодательные акты Росс</w:t>
      </w:r>
      <w:r w:rsidR="00FD642C">
        <w:rPr>
          <w:rFonts w:eastAsia="Calibri"/>
          <w:sz w:val="24"/>
          <w:szCs w:val="24"/>
          <w:lang w:eastAsia="en-US"/>
        </w:rPr>
        <w:t>ийской Федерации»</w:t>
      </w:r>
      <w:r>
        <w:rPr>
          <w:rFonts w:eastAsia="Calibri"/>
          <w:sz w:val="24"/>
          <w:szCs w:val="24"/>
          <w:lang w:eastAsia="en-US"/>
        </w:rPr>
        <w:t>, постановлением Администрации Томской области от 28.02.2023 № 93а «Об установлении порядка предотвращения причинения животными без владельцев вреда жизни или здоровью граждан на территории Томской области».</w:t>
      </w:r>
    </w:p>
    <w:p w14:paraId="1CE92A14" w14:textId="1D35A159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Проведение рейдовых мероприятий осуществляется Комиссией по проведению рейдовых мероприятий по выявлению животных без владельцев</w:t>
      </w:r>
      <w:r w:rsidR="00DB3019">
        <w:rPr>
          <w:rFonts w:eastAsia="Calibri"/>
          <w:sz w:val="24"/>
          <w:szCs w:val="24"/>
          <w:lang w:eastAsia="en-US"/>
        </w:rPr>
        <w:t xml:space="preserve"> </w:t>
      </w:r>
      <w:r w:rsidR="00DB3019" w:rsidRPr="00DB3019">
        <w:rPr>
          <w:rFonts w:eastAsia="Calibri"/>
          <w:sz w:val="24"/>
          <w:szCs w:val="24"/>
          <w:lang w:eastAsia="en-US"/>
        </w:rPr>
        <w:t>на территории</w:t>
      </w:r>
      <w:r>
        <w:rPr>
          <w:rFonts w:eastAsia="Calibri"/>
          <w:sz w:val="24"/>
          <w:szCs w:val="24"/>
          <w:lang w:eastAsia="en-US"/>
        </w:rPr>
        <w:t xml:space="preserve"> муниципального образования «Александровский район», состав которой утверждается Постановлением Администрации Александровского района Томской области.</w:t>
      </w:r>
      <w:r>
        <w:t xml:space="preserve"> </w:t>
      </w:r>
      <w:r>
        <w:rPr>
          <w:rFonts w:eastAsia="Calibri"/>
          <w:sz w:val="24"/>
          <w:szCs w:val="24"/>
          <w:lang w:eastAsia="en-US"/>
        </w:rPr>
        <w:t>К рейдовым мероприятиям могут быть привлечены сотрудники Администраций сельских поселений Александровского района, а также иные заинтересованные лица.</w:t>
      </w:r>
    </w:p>
    <w:p w14:paraId="37FFFBB6" w14:textId="5E3D52E9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 w:rsidR="00DB301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Проведение рейдовых мероприятий осуществляется 1 раз в квартал, в соответствии с графиком, утвержденным Постановлением Администрации Александровского района Томской области.</w:t>
      </w:r>
    </w:p>
    <w:p w14:paraId="726842AA" w14:textId="51B1592D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 Целью рейдовых мероприятий является:</w:t>
      </w:r>
    </w:p>
    <w:p w14:paraId="79B584ED" w14:textId="5F6D7EE4" w:rsidR="00DB3019" w:rsidRDefault="00DB3019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6.1. Н</w:t>
      </w:r>
      <w:r w:rsidRPr="00DB3019">
        <w:rPr>
          <w:rFonts w:eastAsia="Calibri"/>
          <w:sz w:val="24"/>
          <w:szCs w:val="24"/>
          <w:lang w:eastAsia="en-US"/>
        </w:rPr>
        <w:t>ахождение животных без владельцев в местах массового пребывания людей</w:t>
      </w:r>
      <w:r w:rsidRPr="00DB3019">
        <w:t xml:space="preserve"> </w:t>
      </w:r>
      <w:r w:rsidRPr="00DB3019">
        <w:rPr>
          <w:rFonts w:eastAsia="Calibri"/>
          <w:sz w:val="24"/>
          <w:szCs w:val="24"/>
          <w:lang w:eastAsia="en-US"/>
        </w:rPr>
        <w:t>и мест (площадок) накопления отходов;</w:t>
      </w:r>
    </w:p>
    <w:p w14:paraId="0E861BCA" w14:textId="6CECCADC" w:rsidR="00DB3019" w:rsidRDefault="00DB3019" w:rsidP="00D835C3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6.2.</w:t>
      </w:r>
      <w:r w:rsidR="00D835C3">
        <w:rPr>
          <w:rFonts w:eastAsia="Calibri"/>
          <w:sz w:val="24"/>
          <w:szCs w:val="24"/>
          <w:lang w:eastAsia="en-US"/>
        </w:rPr>
        <w:t xml:space="preserve"> </w:t>
      </w:r>
      <w:r w:rsidR="00D835C3" w:rsidRPr="00D835C3">
        <w:rPr>
          <w:rFonts w:eastAsia="Calibri"/>
          <w:sz w:val="24"/>
          <w:szCs w:val="24"/>
          <w:lang w:eastAsia="en-US"/>
        </w:rPr>
        <w:t xml:space="preserve">Нахождение животных </w:t>
      </w:r>
      <w:r w:rsidR="00D835C3" w:rsidRPr="00DB3019">
        <w:rPr>
          <w:rFonts w:eastAsia="Calibri"/>
          <w:sz w:val="24"/>
          <w:szCs w:val="24"/>
          <w:lang w:eastAsia="en-US"/>
        </w:rPr>
        <w:t>без владельцев</w:t>
      </w:r>
      <w:r w:rsidR="00D835C3">
        <w:rPr>
          <w:rFonts w:eastAsia="Calibri"/>
          <w:sz w:val="24"/>
          <w:szCs w:val="24"/>
          <w:lang w:eastAsia="en-US"/>
        </w:rPr>
        <w:t>, которые</w:t>
      </w:r>
      <w:r w:rsidRPr="00DB3019">
        <w:t xml:space="preserve"> </w:t>
      </w:r>
      <w:r w:rsidR="00254F7A" w:rsidRPr="00254F7A">
        <w:rPr>
          <w:sz w:val="24"/>
          <w:szCs w:val="24"/>
        </w:rPr>
        <w:t>п</w:t>
      </w:r>
      <w:r w:rsidRPr="00DB3019">
        <w:rPr>
          <w:rFonts w:eastAsia="Calibri"/>
          <w:sz w:val="24"/>
          <w:szCs w:val="24"/>
          <w:lang w:eastAsia="en-US"/>
        </w:rPr>
        <w:t>роявл</w:t>
      </w:r>
      <w:r w:rsidR="00D835C3">
        <w:rPr>
          <w:rFonts w:eastAsia="Calibri"/>
          <w:sz w:val="24"/>
          <w:szCs w:val="24"/>
          <w:lang w:eastAsia="en-US"/>
        </w:rPr>
        <w:t>яют</w:t>
      </w:r>
      <w:r w:rsidRPr="00DB3019">
        <w:rPr>
          <w:rFonts w:eastAsia="Calibri"/>
          <w:sz w:val="24"/>
          <w:szCs w:val="24"/>
          <w:lang w:eastAsia="en-US"/>
        </w:rPr>
        <w:t xml:space="preserve"> немотивированн</w:t>
      </w:r>
      <w:r w:rsidR="00D835C3">
        <w:rPr>
          <w:rFonts w:eastAsia="Calibri"/>
          <w:sz w:val="24"/>
          <w:szCs w:val="24"/>
          <w:lang w:eastAsia="en-US"/>
        </w:rPr>
        <w:t>ую</w:t>
      </w:r>
      <w:r w:rsidRPr="00DB3019">
        <w:rPr>
          <w:rFonts w:eastAsia="Calibri"/>
          <w:sz w:val="24"/>
          <w:szCs w:val="24"/>
          <w:lang w:eastAsia="en-US"/>
        </w:rPr>
        <w:t xml:space="preserve"> агрессивност</w:t>
      </w:r>
      <w:r w:rsidR="00D835C3">
        <w:rPr>
          <w:rFonts w:eastAsia="Calibri"/>
          <w:sz w:val="24"/>
          <w:szCs w:val="24"/>
          <w:lang w:eastAsia="en-US"/>
        </w:rPr>
        <w:t xml:space="preserve">ь </w:t>
      </w:r>
      <w:r w:rsidRPr="00DB3019">
        <w:rPr>
          <w:rFonts w:eastAsia="Calibri"/>
          <w:sz w:val="24"/>
          <w:szCs w:val="24"/>
          <w:lang w:eastAsia="en-US"/>
        </w:rPr>
        <w:t>в отношении других животных или человека;</w:t>
      </w:r>
    </w:p>
    <w:p w14:paraId="259BD0BA" w14:textId="314970C9" w:rsidR="00D835C3" w:rsidRDefault="00D835C3" w:rsidP="00DB3019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6.3. Н</w:t>
      </w:r>
      <w:r w:rsidRPr="00D835C3">
        <w:rPr>
          <w:rFonts w:eastAsia="Calibri"/>
          <w:sz w:val="24"/>
          <w:szCs w:val="24"/>
          <w:lang w:eastAsia="en-US"/>
        </w:rPr>
        <w:t>ахождение животных без владельцев в местах, на которые их возвращать запрещено.</w:t>
      </w:r>
    </w:p>
    <w:p w14:paraId="24D273E3" w14:textId="77777777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7.</w:t>
      </w:r>
      <w: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Рейдовые мероприятия проводятся уполномоченным органом на следующих территориях муниципального образования «Александровский район»:</w:t>
      </w:r>
    </w:p>
    <w:p w14:paraId="38B49652" w14:textId="77777777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7.1. Места массового пребывания людей, в границах тепловых сетей и мест (площадок) накопления отходов;</w:t>
      </w:r>
    </w:p>
    <w:p w14:paraId="02F78CE1" w14:textId="77777777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7.2. Места, на которые запрещено возвращать животных без владельцев (собак): </w:t>
      </w:r>
    </w:p>
    <w:p w14:paraId="6DE432FB" w14:textId="77777777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территории учреждений социальной сферы;</w:t>
      </w:r>
    </w:p>
    <w:p w14:paraId="6684BD92" w14:textId="77777777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территории образовательных учреждений;</w:t>
      </w:r>
    </w:p>
    <w:p w14:paraId="0D697AA9" w14:textId="77777777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территории организаций здравоохранения;</w:t>
      </w:r>
    </w:p>
    <w:p w14:paraId="22935919" w14:textId="77777777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территории парков, скверов, места массового отдыха;</w:t>
      </w:r>
    </w:p>
    <w:p w14:paraId="09CDD44D" w14:textId="77777777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д) территории детских игровых площадок, спортивные площадки, стадионы;</w:t>
      </w:r>
    </w:p>
    <w:p w14:paraId="385634A3" w14:textId="77777777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е) придомовые территории многоквартирных домов.</w:t>
      </w:r>
    </w:p>
    <w:p w14:paraId="5E2E2090" w14:textId="77777777" w:rsidR="006E5A28" w:rsidRDefault="003E5A7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</w:t>
      </w:r>
      <w:r>
        <w:t xml:space="preserve"> </w:t>
      </w:r>
      <w:r>
        <w:rPr>
          <w:sz w:val="24"/>
          <w:szCs w:val="24"/>
        </w:rPr>
        <w:t xml:space="preserve">По </w:t>
      </w:r>
      <w:r>
        <w:rPr>
          <w:rFonts w:eastAsia="Calibri"/>
          <w:sz w:val="24"/>
          <w:szCs w:val="24"/>
          <w:lang w:eastAsia="en-US"/>
        </w:rPr>
        <w:t xml:space="preserve">результатам рейдовых мероприятий по выявлению животных без владельцев составляется протокол и отчет по форме согласно приложению к </w:t>
      </w:r>
      <w:r>
        <w:rPr>
          <w:rFonts w:eastAsia="Calibri"/>
          <w:sz w:val="24"/>
          <w:szCs w:val="24"/>
          <w:lang w:eastAsia="en-US"/>
        </w:rPr>
        <w:lastRenderedPageBreak/>
        <w:t>настоящему Порядку и в срок не позднее 15 числа месяца следующего за отчетным кварталом, направляется в Департамент Ветеринарии Томской области.</w:t>
      </w:r>
    </w:p>
    <w:p w14:paraId="2AA41BDD" w14:textId="77777777" w:rsidR="006E5A28" w:rsidRDefault="006E5A2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4CDC82C" w14:textId="77777777" w:rsidR="006E5A28" w:rsidRDefault="006E5A2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585267D" w14:textId="77777777" w:rsidR="006E5A28" w:rsidRDefault="006E5A2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30224F78" w14:textId="77777777" w:rsidR="006E5A28" w:rsidRDefault="006E5A2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F4F8211" w14:textId="77777777" w:rsidR="006E5A28" w:rsidRDefault="006E5A2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6EED3B5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0DF69FB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D32AF6E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F466363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013BB16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F4530CF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424E78B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D46FA15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5B940F0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8644630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3422C47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39C0AF26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B8D76C9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386D34B7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8410B81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D709705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5BA503A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FB27B83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F0D5578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3D21D241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37FE35C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3A7D807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216758E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BFB8F4B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8A41BEA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D5EB3E9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8E807A9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4AD61FB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5D97B34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512900BB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94E5518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BFF2C83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DAAC9FB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594C0CF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A2E3EAA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0CF0234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967420F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9B4E871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778A734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3E2885F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35F9BF3F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6689DF6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3D5BB37F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DD5162F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B2A6691" w14:textId="77777777" w:rsidR="00FB3BCC" w:rsidRDefault="00FB3BCC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83D86FE" w14:textId="77777777" w:rsidR="006E5A28" w:rsidRDefault="006E5A28">
      <w:pPr>
        <w:tabs>
          <w:tab w:val="left" w:pos="993"/>
          <w:tab w:val="left" w:pos="1134"/>
        </w:tabs>
        <w:spacing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B707653" w14:textId="77777777" w:rsidR="006E5A28" w:rsidRDefault="003E5A78">
      <w:pPr>
        <w:pStyle w:val="a4"/>
        <w:ind w:left="4820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14:paraId="7477FC88" w14:textId="77777777" w:rsidR="006E5A28" w:rsidRDefault="003E5A78">
      <w:pPr>
        <w:pStyle w:val="a4"/>
        <w:ind w:left="4820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Порядку проведения рейдовых мероприятий по выявлению животных без владельцев на территории  муниципального образования «Александровский район»</w:t>
      </w:r>
    </w:p>
    <w:p w14:paraId="3A1FD7F4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0"/>
          <w:szCs w:val="20"/>
        </w:rPr>
      </w:pPr>
    </w:p>
    <w:p w14:paraId="72AC90DE" w14:textId="77777777" w:rsidR="006E5A28" w:rsidRDefault="003E5A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Результаты рейдовых мероприятий </w:t>
      </w:r>
    </w:p>
    <w:p w14:paraId="613E7DB2" w14:textId="77777777" w:rsidR="006E5A28" w:rsidRDefault="003E5A78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выявлению животных без владельцев (собак)</w:t>
      </w:r>
    </w:p>
    <w:p w14:paraId="356908FB" w14:textId="77777777" w:rsidR="006E5A28" w:rsidRDefault="003E5A78">
      <w:pPr>
        <w:jc w:val="center"/>
        <w:rPr>
          <w:sz w:val="24"/>
          <w:szCs w:val="24"/>
        </w:rPr>
      </w:pPr>
      <w:r>
        <w:rPr>
          <w:sz w:val="24"/>
          <w:szCs w:val="24"/>
        </w:rPr>
        <w:t>за __________________20___г.</w:t>
      </w:r>
    </w:p>
    <w:p w14:paraId="198A4D91" w14:textId="77777777" w:rsidR="006E5A28" w:rsidRDefault="003E5A78">
      <w:pPr>
        <w:jc w:val="center"/>
        <w:rPr>
          <w:sz w:val="24"/>
          <w:szCs w:val="24"/>
        </w:rPr>
      </w:pPr>
      <w:r>
        <w:rPr>
          <w:sz w:val="24"/>
          <w:szCs w:val="24"/>
        </w:rPr>
        <w:t>(квартал)</w:t>
      </w:r>
    </w:p>
    <w:p w14:paraId="69CE78FB" w14:textId="77777777" w:rsidR="006E5A28" w:rsidRDefault="006E5A2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2441"/>
        <w:gridCol w:w="2161"/>
        <w:gridCol w:w="2320"/>
      </w:tblGrid>
      <w:tr w:rsidR="006E5A28" w14:paraId="37C64BD8" w14:textId="77777777">
        <w:trPr>
          <w:cantSplit/>
        </w:trPr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43610" w14:textId="77777777" w:rsidR="006E5A28" w:rsidRDefault="003E5A78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Дата проведения рейдовых мероприятий по выявлению животных без владельцев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AC77A" w14:textId="77777777" w:rsidR="006E5A28" w:rsidRDefault="003E5A78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Населенный пункт муниципального образования «Александровский район»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47A0" w14:textId="77777777" w:rsidR="006E5A28" w:rsidRDefault="003E5A78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Количество животных </w:t>
            </w:r>
          </w:p>
          <w:p w14:paraId="573F705C" w14:textId="77777777" w:rsidR="006E5A28" w:rsidRDefault="003E5A78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без владельцев (ед.)</w:t>
            </w:r>
          </w:p>
        </w:tc>
      </w:tr>
      <w:tr w:rsidR="006E5A28" w14:paraId="401A5E4B" w14:textId="77777777">
        <w:trPr>
          <w:cantSplit/>
        </w:trPr>
        <w:tc>
          <w:tcPr>
            <w:tcW w:w="2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6FD1" w14:textId="77777777" w:rsidR="006E5A28" w:rsidRDefault="006E5A28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704D" w14:textId="77777777" w:rsidR="006E5A28" w:rsidRDefault="006E5A28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2FD5" w14:textId="77777777" w:rsidR="006E5A28" w:rsidRDefault="003E5A78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не имеющие </w:t>
            </w:r>
            <w:proofErr w:type="spellStart"/>
            <w:r>
              <w:rPr>
                <w:sz w:val="24"/>
                <w:szCs w:val="24"/>
                <w:lang w:eastAsia="zh-CN"/>
              </w:rPr>
              <w:t>неснимаемые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и несмываемые метки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3DE" w14:textId="77777777" w:rsidR="006E5A28" w:rsidRDefault="003E5A78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имеющие </w:t>
            </w:r>
            <w:proofErr w:type="spellStart"/>
            <w:r>
              <w:rPr>
                <w:sz w:val="24"/>
                <w:szCs w:val="24"/>
                <w:lang w:eastAsia="zh-CN"/>
              </w:rPr>
              <w:t>неснимаемые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и несмываемые метки</w:t>
            </w:r>
          </w:p>
        </w:tc>
      </w:tr>
      <w:tr w:rsidR="006E5A28" w14:paraId="29F09EC9" w14:textId="77777777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4A7F" w14:textId="77777777" w:rsidR="006E5A28" w:rsidRDefault="006E5A28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CF83" w14:textId="77777777" w:rsidR="006E5A28" w:rsidRDefault="006E5A28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CB93" w14:textId="77777777" w:rsidR="006E5A28" w:rsidRDefault="006E5A28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B153" w14:textId="77777777" w:rsidR="006E5A28" w:rsidRDefault="006E5A28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14:paraId="0F085280" w14:textId="77777777" w:rsidR="006E5A28" w:rsidRDefault="006E5A28">
      <w:pPr>
        <w:jc w:val="center"/>
        <w:rPr>
          <w:rFonts w:ascii="PT Astra Serif" w:hAnsi="PT Astra Serif"/>
          <w:sz w:val="24"/>
          <w:szCs w:val="24"/>
        </w:rPr>
      </w:pPr>
    </w:p>
    <w:p w14:paraId="4D51A4EF" w14:textId="77777777" w:rsidR="006E5A28" w:rsidRDefault="006E5A28">
      <w:pPr>
        <w:pStyle w:val="a4"/>
        <w:outlineLvl w:val="0"/>
        <w:rPr>
          <w:rFonts w:ascii="Times New Roman" w:hAnsi="Times New Roman"/>
          <w:sz w:val="24"/>
          <w:szCs w:val="24"/>
        </w:rPr>
      </w:pPr>
    </w:p>
    <w:p w14:paraId="503133A6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0A974472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6829746C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1964371E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34A3323F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73CB6523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  <w:bookmarkStart w:id="5" w:name="_Hlk176791174"/>
      <w:bookmarkStart w:id="6" w:name="_Hlk176786721"/>
    </w:p>
    <w:p w14:paraId="5CF3F024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15507BCF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4BAA68CC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63834794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3E5DE111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32901D06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5DB62C78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30D4E7C3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72CBFA74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16543372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37466745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22F48727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19F1A8C7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66E4AA50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6D66BEF6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19B8E5E5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655845DA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067C96DD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74B44784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43288BBD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0585A403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72F1AC1A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3C64574F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707640E5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03A4912C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5B6201C0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59EA0880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p w14:paraId="025509F8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4"/>
          <w:szCs w:val="24"/>
        </w:rPr>
      </w:pPr>
    </w:p>
    <w:bookmarkEnd w:id="5"/>
    <w:bookmarkEnd w:id="6"/>
    <w:p w14:paraId="11286DBB" w14:textId="6322B9FB" w:rsidR="006E5A28" w:rsidRDefault="003E5A78">
      <w:pPr>
        <w:pStyle w:val="a4"/>
        <w:ind w:left="4820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892A4F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7066A3C" w14:textId="77777777" w:rsidR="006E5A28" w:rsidRDefault="003E5A78">
      <w:pPr>
        <w:pStyle w:val="a4"/>
        <w:ind w:left="4820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 Александровского района Томской области</w:t>
      </w:r>
    </w:p>
    <w:p w14:paraId="2C266EB1" w14:textId="134C7E39" w:rsidR="006E5A28" w:rsidRDefault="0078221D">
      <w:pPr>
        <w:pStyle w:val="a4"/>
        <w:ind w:left="4820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27</w:t>
      </w:r>
      <w:r w:rsidR="003E5A78">
        <w:rPr>
          <w:rFonts w:ascii="Times New Roman" w:hAnsi="Times New Roman"/>
          <w:sz w:val="20"/>
          <w:szCs w:val="20"/>
        </w:rPr>
        <w:t xml:space="preserve">.09.2024 № </w:t>
      </w:r>
      <w:r>
        <w:rPr>
          <w:rFonts w:ascii="Times New Roman" w:hAnsi="Times New Roman"/>
          <w:sz w:val="20"/>
          <w:szCs w:val="20"/>
        </w:rPr>
        <w:t>1080</w:t>
      </w:r>
    </w:p>
    <w:p w14:paraId="59714F8B" w14:textId="77777777" w:rsidR="006E5A28" w:rsidRDefault="006E5A28">
      <w:pPr>
        <w:pStyle w:val="a4"/>
        <w:ind w:left="4820"/>
        <w:outlineLvl w:val="0"/>
        <w:rPr>
          <w:rFonts w:ascii="Times New Roman" w:hAnsi="Times New Roman"/>
          <w:sz w:val="20"/>
          <w:szCs w:val="20"/>
        </w:rPr>
      </w:pPr>
    </w:p>
    <w:p w14:paraId="6B058021" w14:textId="097C9475" w:rsidR="006E5A28" w:rsidRDefault="003E5A78">
      <w:pPr>
        <w:pStyle w:val="UserStyle4"/>
        <w:rPr>
          <w:szCs w:val="24"/>
        </w:rPr>
      </w:pPr>
      <w:r>
        <w:rPr>
          <w:szCs w:val="24"/>
        </w:rPr>
        <w:t>График проведения рейдовых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мероприятий по выявлению животных без владельцев </w:t>
      </w:r>
      <w:r w:rsidR="00254F7A" w:rsidRPr="00254F7A">
        <w:rPr>
          <w:szCs w:val="24"/>
        </w:rPr>
        <w:t xml:space="preserve">на территории </w:t>
      </w:r>
      <w:r>
        <w:rPr>
          <w:szCs w:val="24"/>
        </w:rPr>
        <w:t xml:space="preserve">муниципального образования «Александровский район» </w:t>
      </w:r>
    </w:p>
    <w:p w14:paraId="4D115CC3" w14:textId="77777777" w:rsidR="006E5A28" w:rsidRDefault="006E5A28">
      <w:pPr>
        <w:pStyle w:val="UserStyle4"/>
        <w:rPr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7088"/>
      </w:tblGrid>
      <w:tr w:rsidR="006E5A28" w14:paraId="22228E75" w14:textId="77777777">
        <w:trPr>
          <w:trHeight w:val="851"/>
        </w:trPr>
        <w:tc>
          <w:tcPr>
            <w:tcW w:w="2518" w:type="dxa"/>
            <w:vAlign w:val="center"/>
          </w:tcPr>
          <w:p w14:paraId="2E207889" w14:textId="77777777" w:rsidR="006E5A28" w:rsidRDefault="003E5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088" w:type="dxa"/>
            <w:vAlign w:val="center"/>
          </w:tcPr>
          <w:p w14:paraId="2EBCF57D" w14:textId="77777777" w:rsidR="006E5A28" w:rsidRDefault="003E5A78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рейда</w:t>
            </w:r>
          </w:p>
        </w:tc>
      </w:tr>
      <w:tr w:rsidR="006E5A28" w14:paraId="05FB95C4" w14:textId="77777777">
        <w:trPr>
          <w:trHeight w:val="851"/>
        </w:trPr>
        <w:tc>
          <w:tcPr>
            <w:tcW w:w="2518" w:type="dxa"/>
            <w:vAlign w:val="center"/>
          </w:tcPr>
          <w:p w14:paraId="22BFF460" w14:textId="77777777" w:rsidR="006E5A28" w:rsidRDefault="003E5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Александровское</w:t>
            </w:r>
          </w:p>
        </w:tc>
        <w:tc>
          <w:tcPr>
            <w:tcW w:w="7088" w:type="dxa"/>
            <w:vAlign w:val="center"/>
          </w:tcPr>
          <w:p w14:paraId="390EC07F" w14:textId="77777777" w:rsidR="006E5A28" w:rsidRDefault="003E5A78">
            <w:pPr>
              <w:tabs>
                <w:tab w:val="left" w:pos="6390"/>
              </w:tabs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</w:tr>
    </w:tbl>
    <w:p w14:paraId="1FAD3A93" w14:textId="77777777" w:rsidR="006E5A28" w:rsidRDefault="006E5A28">
      <w:pPr>
        <w:pStyle w:val="a4"/>
        <w:outlineLvl w:val="0"/>
        <w:rPr>
          <w:rFonts w:ascii="Times New Roman" w:hAnsi="Times New Roman"/>
        </w:rPr>
      </w:pPr>
    </w:p>
    <w:p w14:paraId="53ACDFFC" w14:textId="77777777" w:rsidR="006E5A28" w:rsidRDefault="006E5A28">
      <w:pPr>
        <w:tabs>
          <w:tab w:val="left" w:pos="993"/>
          <w:tab w:val="left" w:pos="1134"/>
        </w:tabs>
        <w:spacing w:line="240" w:lineRule="atLeast"/>
        <w:ind w:firstLine="567"/>
        <w:rPr>
          <w:rFonts w:eastAsia="Calibri"/>
          <w:sz w:val="24"/>
          <w:szCs w:val="24"/>
          <w:lang w:eastAsia="en-US"/>
        </w:rPr>
      </w:pPr>
    </w:p>
    <w:sectPr w:rsidR="006E5A28">
      <w:headerReference w:type="default" r:id="rId9"/>
      <w:type w:val="continuous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CF6C8" w14:textId="77777777" w:rsidR="00D57796" w:rsidRDefault="00D57796">
      <w:r>
        <w:separator/>
      </w:r>
    </w:p>
  </w:endnote>
  <w:endnote w:type="continuationSeparator" w:id="0">
    <w:p w14:paraId="6FA03E42" w14:textId="77777777" w:rsidR="00D57796" w:rsidRDefault="00D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29619" w14:textId="77777777" w:rsidR="00D57796" w:rsidRDefault="00D57796">
      <w:r>
        <w:separator/>
      </w:r>
    </w:p>
  </w:footnote>
  <w:footnote w:type="continuationSeparator" w:id="0">
    <w:p w14:paraId="732EDCC7" w14:textId="77777777" w:rsidR="00D57796" w:rsidRDefault="00D57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2D1CA" w14:textId="77777777" w:rsidR="006E5A28" w:rsidRDefault="003E5A78">
    <w:pPr>
      <w:pStyle w:val="aa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78221D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3FBA"/>
    <w:multiLevelType w:val="hybridMultilevel"/>
    <w:tmpl w:val="05804104"/>
    <w:lvl w:ilvl="0" w:tplc="B8704812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322888F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BFCC788C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7B8898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8565B68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CEA5A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A2D4450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5A02938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A50A045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7871306"/>
    <w:multiLevelType w:val="hybridMultilevel"/>
    <w:tmpl w:val="FC6C5B18"/>
    <w:lvl w:ilvl="0" w:tplc="FF0AD0F6">
      <w:start w:val="1"/>
      <w:numFmt w:val="decimal"/>
      <w:suff w:val="space"/>
      <w:lvlText w:val="%1."/>
      <w:lvlJc w:val="left"/>
      <w:pPr>
        <w:ind w:left="1211" w:hanging="360"/>
      </w:pPr>
    </w:lvl>
    <w:lvl w:ilvl="1" w:tplc="EE5A85C4">
      <w:start w:val="1"/>
      <w:numFmt w:val="lowerLetter"/>
      <w:lvlText w:val="%2."/>
      <w:lvlJc w:val="left"/>
      <w:pPr>
        <w:ind w:left="2574" w:hanging="360"/>
      </w:pPr>
    </w:lvl>
    <w:lvl w:ilvl="2" w:tplc="4E5A599E">
      <w:start w:val="1"/>
      <w:numFmt w:val="lowerRoman"/>
      <w:lvlText w:val="%3."/>
      <w:lvlJc w:val="right"/>
      <w:pPr>
        <w:ind w:left="3294" w:hanging="180"/>
      </w:pPr>
    </w:lvl>
    <w:lvl w:ilvl="3" w:tplc="8460E214">
      <w:start w:val="1"/>
      <w:numFmt w:val="decimal"/>
      <w:lvlText w:val="%4."/>
      <w:lvlJc w:val="left"/>
      <w:pPr>
        <w:ind w:left="4014" w:hanging="360"/>
      </w:pPr>
    </w:lvl>
    <w:lvl w:ilvl="4" w:tplc="C8B8BCF6">
      <w:start w:val="1"/>
      <w:numFmt w:val="lowerLetter"/>
      <w:lvlText w:val="%5."/>
      <w:lvlJc w:val="left"/>
      <w:pPr>
        <w:ind w:left="4734" w:hanging="360"/>
      </w:pPr>
    </w:lvl>
    <w:lvl w:ilvl="5" w:tplc="D3E8F2A0">
      <w:start w:val="1"/>
      <w:numFmt w:val="lowerRoman"/>
      <w:lvlText w:val="%6."/>
      <w:lvlJc w:val="right"/>
      <w:pPr>
        <w:ind w:left="5454" w:hanging="180"/>
      </w:pPr>
    </w:lvl>
    <w:lvl w:ilvl="6" w:tplc="7472A5D4">
      <w:start w:val="1"/>
      <w:numFmt w:val="decimal"/>
      <w:lvlText w:val="%7."/>
      <w:lvlJc w:val="left"/>
      <w:pPr>
        <w:ind w:left="6174" w:hanging="360"/>
      </w:pPr>
    </w:lvl>
    <w:lvl w:ilvl="7" w:tplc="36B298FC">
      <w:start w:val="1"/>
      <w:numFmt w:val="lowerLetter"/>
      <w:lvlText w:val="%8."/>
      <w:lvlJc w:val="left"/>
      <w:pPr>
        <w:ind w:left="6894" w:hanging="360"/>
      </w:pPr>
    </w:lvl>
    <w:lvl w:ilvl="8" w:tplc="723843B8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28"/>
    <w:rsid w:val="00023EC0"/>
    <w:rsid w:val="00076E7B"/>
    <w:rsid w:val="001D51D6"/>
    <w:rsid w:val="0022426D"/>
    <w:rsid w:val="00254F7A"/>
    <w:rsid w:val="003E5A78"/>
    <w:rsid w:val="006E5A28"/>
    <w:rsid w:val="0078221D"/>
    <w:rsid w:val="00877CE6"/>
    <w:rsid w:val="00892A4F"/>
    <w:rsid w:val="009D0616"/>
    <w:rsid w:val="00C0371D"/>
    <w:rsid w:val="00D57796"/>
    <w:rsid w:val="00D835C3"/>
    <w:rsid w:val="00DB3019"/>
    <w:rsid w:val="00DF6F0C"/>
    <w:rsid w:val="00FB3BCC"/>
    <w:rsid w:val="00F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5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11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af9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 (веб)1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</w:style>
  <w:style w:type="paragraph" w:customStyle="1" w:styleId="UserStyle4">
    <w:name w:val="UserStyle_4"/>
    <w:basedOn w:val="a"/>
    <w:next w:val="a5"/>
    <w:link w:val="afb"/>
    <w:qFormat/>
    <w:pPr>
      <w:jc w:val="center"/>
    </w:pPr>
    <w:rPr>
      <w:sz w:val="24"/>
      <w:lang w:eastAsia="en-US"/>
    </w:rPr>
  </w:style>
  <w:style w:type="character" w:customStyle="1" w:styleId="afb">
    <w:name w:val="Название Знак"/>
    <w:link w:val="UserStyle4"/>
    <w:rPr>
      <w:sz w:val="24"/>
      <w:lang w:eastAsia="en-US"/>
    </w:rPr>
  </w:style>
  <w:style w:type="character" w:customStyle="1" w:styleId="11">
    <w:name w:val="Название Знак1"/>
    <w:link w:val="a5"/>
    <w:uiPriority w:val="10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11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af9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 (веб)1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</w:style>
  <w:style w:type="paragraph" w:customStyle="1" w:styleId="UserStyle4">
    <w:name w:val="UserStyle_4"/>
    <w:basedOn w:val="a"/>
    <w:next w:val="a5"/>
    <w:link w:val="afb"/>
    <w:qFormat/>
    <w:pPr>
      <w:jc w:val="center"/>
    </w:pPr>
    <w:rPr>
      <w:sz w:val="24"/>
      <w:lang w:eastAsia="en-US"/>
    </w:rPr>
  </w:style>
  <w:style w:type="character" w:customStyle="1" w:styleId="afb">
    <w:name w:val="Название Знак"/>
    <w:link w:val="UserStyle4"/>
    <w:rPr>
      <w:sz w:val="24"/>
      <w:lang w:eastAsia="en-US"/>
    </w:rPr>
  </w:style>
  <w:style w:type="character" w:customStyle="1" w:styleId="11">
    <w:name w:val="Название Знак1"/>
    <w:link w:val="a5"/>
    <w:uiPriority w:val="10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PC71</cp:lastModifiedBy>
  <cp:revision>2</cp:revision>
  <cp:lastPrinted>2024-09-27T05:08:00Z</cp:lastPrinted>
  <dcterms:created xsi:type="dcterms:W3CDTF">2024-09-27T05:10:00Z</dcterms:created>
  <dcterms:modified xsi:type="dcterms:W3CDTF">2024-09-27T05:10:00Z</dcterms:modified>
  <cp:version>1048576</cp:version>
</cp:coreProperties>
</file>