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5B" w:rsidRPr="0083275B" w:rsidRDefault="0083275B" w:rsidP="008327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7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DB7092" wp14:editId="067A5142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5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83275B" w:rsidRPr="0083275B" w:rsidRDefault="0083275B" w:rsidP="008327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АЛЕКСАНДРОВСКОГО РАЙОНА</w:t>
      </w:r>
    </w:p>
    <w:p w:rsidR="0083275B" w:rsidRPr="0083275B" w:rsidRDefault="0083275B" w:rsidP="0083275B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83275B" w:rsidRPr="0083275B" w:rsidRDefault="0083275B" w:rsidP="008327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27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83275B" w:rsidRPr="0083275B" w:rsidTr="00A16AD9">
        <w:tc>
          <w:tcPr>
            <w:tcW w:w="2510" w:type="pct"/>
            <w:shd w:val="clear" w:color="auto" w:fill="auto"/>
          </w:tcPr>
          <w:p w:rsidR="0083275B" w:rsidRPr="005E5ADC" w:rsidRDefault="000C4E36" w:rsidP="0083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C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2490" w:type="pct"/>
            <w:shd w:val="clear" w:color="auto" w:fill="auto"/>
          </w:tcPr>
          <w:p w:rsidR="0083275B" w:rsidRPr="0083275B" w:rsidRDefault="0083275B" w:rsidP="009F52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9F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F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9F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275B" w:rsidRPr="0083275B" w:rsidTr="00A16AD9">
        <w:tc>
          <w:tcPr>
            <w:tcW w:w="5000" w:type="pct"/>
            <w:gridSpan w:val="2"/>
            <w:shd w:val="clear" w:color="auto" w:fill="auto"/>
          </w:tcPr>
          <w:p w:rsidR="0083275B" w:rsidRPr="0083275B" w:rsidRDefault="0083275B" w:rsidP="00832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83275B" w:rsidRPr="0083275B" w:rsidRDefault="0083275B" w:rsidP="0083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83275B" w:rsidRPr="0083275B" w:rsidTr="00A16AD9">
        <w:tc>
          <w:tcPr>
            <w:tcW w:w="9747" w:type="dxa"/>
            <w:shd w:val="clear" w:color="auto" w:fill="auto"/>
          </w:tcPr>
          <w:p w:rsidR="0083275B" w:rsidRPr="0083275B" w:rsidRDefault="0083275B" w:rsidP="003B64EA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</w:t>
            </w:r>
            <w:r w:rsidR="003B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публичных слушаний по вопросу</w:t>
            </w:r>
            <w:r w:rsidR="003B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</w:t>
            </w:r>
            <w:r w:rsidR="003B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об исполнении бюджета</w:t>
            </w:r>
            <w:r w:rsidR="003B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образования «</w:t>
            </w: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</w:t>
            </w:r>
            <w:r w:rsidR="003B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3B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6E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83275B" w:rsidRPr="0083275B" w:rsidRDefault="0083275B" w:rsidP="008327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2 части 3 статьи 28 Федерального закона от 06.10.2003 № 131-ФЗ «Об общих принципах организации местного самоуправления в Российской Федерации», частью 1 статьи 37 Положения о бюджетном процессе в муниципальном образовании «</w:t>
      </w:r>
      <w:r w:rsidR="00E16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 район», утвержде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решением Думы Александровского района </w:t>
      </w:r>
      <w:r w:rsidR="00E1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22.03.2012 № 150, с целью обеспечения принципа прозрачности бюджета</w:t>
      </w:r>
      <w:r w:rsidR="006E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3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</w:t>
      </w:r>
      <w:r w:rsidR="006E53C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E53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64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Томской области РЕШИЛА: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Вынести на публичные слушания проект отч</w:t>
      </w:r>
      <w:r w:rsidR="006E53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об исполнении бюджета </w:t>
      </w:r>
      <w:r w:rsidR="006E53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</w:t>
      </w:r>
      <w:r w:rsidR="006E53C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E53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6E53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Провести публичные слушания </w:t>
      </w:r>
      <w:r w:rsidR="00057668" w:rsidRPr="0005766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5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668" w:rsidRPr="0005766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05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16013" w:rsidRPr="000576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16.00 час</w:t>
      </w:r>
      <w:proofErr w:type="gramStart"/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 заседаний Администрации </w:t>
      </w:r>
      <w:r w:rsidR="00564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с. Александровское, ул. Ленина, 8.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5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по организации публичных слушаний в следующем составе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5B" w:rsidRPr="0083275B" w:rsidRDefault="00E16013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Миронова М.А. –</w:t>
      </w:r>
      <w:r w:rsidR="0083275B"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Думы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="0083275B"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Гафнер Т.А. – специалист Думы </w:t>
      </w:r>
      <w:r w:rsidR="00E1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секретарь комиссии;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Гафнер Е.И.– депутат Думы </w:t>
      </w:r>
      <w:r w:rsidR="00E16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E16013"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Барышева Л.Ю. – депутат Думы </w:t>
      </w:r>
      <w:r w:rsidR="003B64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3B64EA"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Кинцель Е.В. – депутат Думы</w:t>
      </w:r>
      <w:r w:rsidR="003B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Касаткин М.А. – депутат Думы </w:t>
      </w:r>
      <w:r w:rsidR="003B64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3B64EA"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Лейс Р.Д. – депутат Думы </w:t>
      </w:r>
      <w:r w:rsidR="003B64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3B64EA"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Предполагаемый состав участников публичных слушаний: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Глава Александровского 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депутаты Думы Александровского района;</w:t>
      </w:r>
    </w:p>
    <w:p w:rsidR="0083275B" w:rsidRPr="0083275B" w:rsidRDefault="00E16013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представители А</w:t>
      </w:r>
      <w:r w:rsidR="0083275B"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района;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органы местного самоуправления сельских поселений Александровского района</w:t>
      </w:r>
      <w:r w:rsidR="00E1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представители общественных организаций;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представители учреждений и предприятий различных форм собственности;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7) граж</w:t>
      </w:r>
      <w:r w:rsidR="00E1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дане, проживающие на территории 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="00E1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75B" w:rsidRPr="0083275B" w:rsidRDefault="0083275B" w:rsidP="0083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подлежит официальному опубликованию </w:t>
      </w:r>
      <w:r w:rsidR="0056455A"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пятнадцать дней до установленного дня проведения публичных слушаний</w:t>
      </w:r>
      <w:r w:rsidR="005645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455A"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6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5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порядком, 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</w:t>
      </w:r>
      <w:r w:rsidR="0056455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Уставом </w:t>
      </w:r>
      <w:r w:rsidR="003B64EA" w:rsidRPr="003B64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</w:t>
      </w:r>
      <w:r w:rsidRPr="0083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75B" w:rsidRPr="0083275B" w:rsidRDefault="0083275B" w:rsidP="0083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5B" w:rsidRPr="0083275B" w:rsidRDefault="0083275B" w:rsidP="0083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16013" w:rsidTr="00E16013">
        <w:tc>
          <w:tcPr>
            <w:tcW w:w="4926" w:type="dxa"/>
          </w:tcPr>
          <w:p w:rsidR="00E16013" w:rsidRDefault="00E16013" w:rsidP="00E16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Александровского района Томской области</w:t>
            </w:r>
          </w:p>
        </w:tc>
        <w:tc>
          <w:tcPr>
            <w:tcW w:w="4927" w:type="dxa"/>
          </w:tcPr>
          <w:p w:rsidR="00E16013" w:rsidRDefault="00E16013" w:rsidP="0083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Александровского района</w:t>
            </w:r>
          </w:p>
        </w:tc>
      </w:tr>
      <w:tr w:rsidR="00E16013" w:rsidTr="00E16013">
        <w:tc>
          <w:tcPr>
            <w:tcW w:w="4926" w:type="dxa"/>
          </w:tcPr>
          <w:p w:rsidR="00E16013" w:rsidRDefault="00E16013" w:rsidP="00832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56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Миронова</w:t>
            </w:r>
          </w:p>
        </w:tc>
        <w:tc>
          <w:tcPr>
            <w:tcW w:w="4927" w:type="dxa"/>
          </w:tcPr>
          <w:p w:rsidR="00E16013" w:rsidRDefault="003B64EA" w:rsidP="003B6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56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В.П. Мумбер</w:t>
            </w:r>
          </w:p>
        </w:tc>
      </w:tr>
    </w:tbl>
    <w:p w:rsidR="0083275B" w:rsidRPr="0083275B" w:rsidRDefault="0083275B" w:rsidP="0056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275B" w:rsidRPr="0083275B" w:rsidSect="0056455A">
      <w:footerReference w:type="even" r:id="rId8"/>
      <w:footerReference w:type="default" r:id="rId9"/>
      <w:pgSz w:w="11906" w:h="16838"/>
      <w:pgMar w:top="1134" w:right="1134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A5" w:rsidRDefault="005E0FA5">
      <w:pPr>
        <w:spacing w:after="0" w:line="240" w:lineRule="auto"/>
      </w:pPr>
      <w:r>
        <w:separator/>
      </w:r>
    </w:p>
  </w:endnote>
  <w:endnote w:type="continuationSeparator" w:id="0">
    <w:p w:rsidR="005E0FA5" w:rsidRDefault="005E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98" w:rsidRDefault="0083275B" w:rsidP="002B7C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5A98" w:rsidRDefault="005E0FA5" w:rsidP="002B7C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98" w:rsidRDefault="0083275B" w:rsidP="002B7C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5216">
      <w:rPr>
        <w:rStyle w:val="a5"/>
        <w:noProof/>
      </w:rPr>
      <w:t>1</w:t>
    </w:r>
    <w:r>
      <w:rPr>
        <w:rStyle w:val="a5"/>
      </w:rPr>
      <w:fldChar w:fldCharType="end"/>
    </w:r>
  </w:p>
  <w:p w:rsidR="00EC5A98" w:rsidRDefault="005E0FA5" w:rsidP="002B7C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A5" w:rsidRDefault="005E0FA5">
      <w:pPr>
        <w:spacing w:after="0" w:line="240" w:lineRule="auto"/>
      </w:pPr>
      <w:r>
        <w:separator/>
      </w:r>
    </w:p>
  </w:footnote>
  <w:footnote w:type="continuationSeparator" w:id="0">
    <w:p w:rsidR="005E0FA5" w:rsidRDefault="005E0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D3"/>
    <w:rsid w:val="00057668"/>
    <w:rsid w:val="000B1D9B"/>
    <w:rsid w:val="000C4E36"/>
    <w:rsid w:val="0025174A"/>
    <w:rsid w:val="002553D3"/>
    <w:rsid w:val="00370067"/>
    <w:rsid w:val="003B64EA"/>
    <w:rsid w:val="0056455A"/>
    <w:rsid w:val="005E0D34"/>
    <w:rsid w:val="005E0FA5"/>
    <w:rsid w:val="005E5ADC"/>
    <w:rsid w:val="00694DB6"/>
    <w:rsid w:val="006E53C5"/>
    <w:rsid w:val="007C76B9"/>
    <w:rsid w:val="007D5B1C"/>
    <w:rsid w:val="0083275B"/>
    <w:rsid w:val="0094509A"/>
    <w:rsid w:val="009F5216"/>
    <w:rsid w:val="00AD1D4E"/>
    <w:rsid w:val="00B152EA"/>
    <w:rsid w:val="00CE49E5"/>
    <w:rsid w:val="00DD213A"/>
    <w:rsid w:val="00E16013"/>
    <w:rsid w:val="00E4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27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32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275B"/>
  </w:style>
  <w:style w:type="paragraph" w:styleId="a6">
    <w:name w:val="Balloon Text"/>
    <w:basedOn w:val="a"/>
    <w:link w:val="a7"/>
    <w:uiPriority w:val="99"/>
    <w:semiHidden/>
    <w:unhideWhenUsed/>
    <w:rsid w:val="008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1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27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32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275B"/>
  </w:style>
  <w:style w:type="paragraph" w:styleId="a6">
    <w:name w:val="Balloon Text"/>
    <w:basedOn w:val="a"/>
    <w:link w:val="a7"/>
    <w:uiPriority w:val="99"/>
    <w:semiHidden/>
    <w:unhideWhenUsed/>
    <w:rsid w:val="008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1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Печёнкина</dc:creator>
  <cp:lastModifiedBy>Дума Печёнкина</cp:lastModifiedBy>
  <cp:revision>5</cp:revision>
  <cp:lastPrinted>2025-04-07T04:44:00Z</cp:lastPrinted>
  <dcterms:created xsi:type="dcterms:W3CDTF">2025-04-03T03:53:00Z</dcterms:created>
  <dcterms:modified xsi:type="dcterms:W3CDTF">2025-04-08T09:28:00Z</dcterms:modified>
</cp:coreProperties>
</file>