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816B" w14:textId="2BE53900" w:rsidR="009122DF" w:rsidRPr="009122DF" w:rsidRDefault="009122DF" w:rsidP="00912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2DF">
        <w:rPr>
          <w:rFonts w:ascii="Times New Roman" w:hAnsi="Times New Roman" w:cs="Times New Roman"/>
          <w:b/>
          <w:bCs/>
          <w:sz w:val="24"/>
          <w:szCs w:val="24"/>
        </w:rPr>
        <w:t>БЕЗОПАСНОСТЬ НА ВОДЕ В ОСЕННИЙ ПЕРИОД</w:t>
      </w:r>
    </w:p>
    <w:p w14:paraId="21C3B236" w14:textId="5744EAB8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 xml:space="preserve">Вода в осеннюю пору может скрывать в себе множество опасностей, температура воды в это время года составляет всего 7-8 градусов, </w:t>
      </w:r>
      <w:proofErr w:type="gramStart"/>
      <w:r w:rsidRPr="009122DF">
        <w:rPr>
          <w:rFonts w:ascii="Times New Roman" w:hAnsi="Times New Roman" w:cs="Times New Roman"/>
          <w:sz w:val="20"/>
          <w:szCs w:val="20"/>
        </w:rPr>
        <w:t>и в случае если</w:t>
      </w:r>
      <w:proofErr w:type="gramEnd"/>
      <w:r w:rsidRPr="009122DF">
        <w:rPr>
          <w:rFonts w:ascii="Times New Roman" w:hAnsi="Times New Roman" w:cs="Times New Roman"/>
          <w:sz w:val="20"/>
          <w:szCs w:val="20"/>
        </w:rPr>
        <w:t xml:space="preserve"> человек упал в холодную воду, то его движения будут сковываться, и на спасение в такой ситуации остается мало шансов.</w:t>
      </w:r>
    </w:p>
    <w:p w14:paraId="1D46CE4C" w14:textId="77777777" w:rsidR="009122DF" w:rsidRPr="009122DF" w:rsidRDefault="009122DF" w:rsidP="0091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2DF">
        <w:rPr>
          <w:rFonts w:ascii="Times New Roman" w:hAnsi="Times New Roman" w:cs="Times New Roman"/>
          <w:b/>
          <w:bCs/>
          <w:sz w:val="20"/>
          <w:szCs w:val="20"/>
        </w:rPr>
        <w:t>Если вдруг рядом с вами начал тонуть человек</w:t>
      </w:r>
      <w:r w:rsidRPr="009122D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122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501722C" w14:textId="129C9D2F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поспешите оказать ему первую помощь. При этом помните, что даже если он уже погрузился в воду, не бросайте попыток найти его, а затем вернуть к жизни. Это можно сделать, если утонувший был в воде около 6 минут.</w:t>
      </w:r>
    </w:p>
    <w:p w14:paraId="318E3C7B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Безусловно, приемы оживления и спасения совсем не просто применять без практики, и надо бы таким вещам учиться заранее. Но даже если у вас нет никакой подготовки – действуйте!</w:t>
      </w:r>
    </w:p>
    <w:p w14:paraId="46FF432F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Осенью отдых у водоемов и на воде не так активен, как летом, однако о безопасности забывать нельзя, чтобы исключить несчастные случаи, напоминаем правила поведения на воде в осенний период:</w:t>
      </w:r>
    </w:p>
    <w:p w14:paraId="12EB2B4A" w14:textId="77777777" w:rsidR="009122DF" w:rsidRPr="009122DF" w:rsidRDefault="009122DF" w:rsidP="0091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2DF">
        <w:rPr>
          <w:rFonts w:ascii="Times New Roman" w:hAnsi="Times New Roman" w:cs="Times New Roman"/>
          <w:b/>
          <w:bCs/>
          <w:sz w:val="20"/>
          <w:szCs w:val="20"/>
        </w:rPr>
        <w:t>Не выходите на водоем:</w:t>
      </w:r>
    </w:p>
    <w:p w14:paraId="0A9A2F07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в ветреную погоду;</w:t>
      </w:r>
    </w:p>
    <w:p w14:paraId="580ACBAD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в нетрезвом состоянии;</w:t>
      </w:r>
    </w:p>
    <w:p w14:paraId="3134852A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на неисправном плавательном средстве;</w:t>
      </w:r>
    </w:p>
    <w:p w14:paraId="46E56384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без спасательных средств (жилет, нагрудник и т.д.);</w:t>
      </w:r>
    </w:p>
    <w:p w14:paraId="69278ED3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в темное время суток;</w:t>
      </w:r>
    </w:p>
    <w:p w14:paraId="2D9F269F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не перегружайте плавательное средство;</w:t>
      </w:r>
    </w:p>
    <w:p w14:paraId="4D995FCD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не берите с собой подростков и детей;</w:t>
      </w:r>
    </w:p>
    <w:p w14:paraId="0FFD249A" w14:textId="77777777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берите всегда с собой мобильный телефон.</w:t>
      </w:r>
    </w:p>
    <w:p w14:paraId="2D73D484" w14:textId="77777777" w:rsidR="009122DF" w:rsidRPr="009122DF" w:rsidRDefault="009122DF" w:rsidP="0091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2DF">
        <w:rPr>
          <w:rFonts w:ascii="Times New Roman" w:hAnsi="Times New Roman" w:cs="Times New Roman"/>
          <w:b/>
          <w:bCs/>
          <w:sz w:val="20"/>
          <w:szCs w:val="20"/>
        </w:rPr>
        <w:t>Немаловажным аспектом является безопасность детей у водных объектов в осенний период. Родителям необходимо уделить внимание по безопасности детей</w:t>
      </w:r>
      <w:r w:rsidRPr="009122D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122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AE6C3EB" w14:textId="77777777" w:rsid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9122DF">
        <w:rPr>
          <w:rFonts w:ascii="Times New Roman" w:hAnsi="Times New Roman" w:cs="Times New Roman"/>
          <w:sz w:val="20"/>
          <w:szCs w:val="20"/>
        </w:rPr>
        <w:t>и в коем случае не оставляйте их без присмотра возле водоемов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9122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C81870" w14:textId="77777777" w:rsid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122DF">
        <w:rPr>
          <w:rFonts w:ascii="Times New Roman" w:hAnsi="Times New Roman" w:cs="Times New Roman"/>
          <w:sz w:val="20"/>
          <w:szCs w:val="20"/>
        </w:rPr>
        <w:t>бъясните им, что игры у воды опасны для жизни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D71D559" w14:textId="783C1A41" w:rsidR="009122DF" w:rsidRPr="009122DF" w:rsidRDefault="009122DF" w:rsidP="009122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122DF">
        <w:rPr>
          <w:rFonts w:ascii="Times New Roman" w:hAnsi="Times New Roman" w:cs="Times New Roman"/>
          <w:sz w:val="20"/>
          <w:szCs w:val="20"/>
        </w:rPr>
        <w:t>собое внимание заостряется на тех родителей детей, чей путь в учебные заведения проложен через водоемы или около них, объясните ребятам, какую опасность таит в себе водоем.</w:t>
      </w:r>
    </w:p>
    <w:p w14:paraId="50850F9A" w14:textId="77777777" w:rsidR="009122DF" w:rsidRP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2DF">
        <w:rPr>
          <w:rFonts w:ascii="Times New Roman" w:hAnsi="Times New Roman" w:cs="Times New Roman"/>
          <w:b/>
          <w:bCs/>
          <w:sz w:val="20"/>
          <w:szCs w:val="20"/>
        </w:rPr>
        <w:t>Помните! Соблюдение правил поведения на водных объектах – залог Вашей безопасности, безопасности Ваших родных и близких!</w:t>
      </w:r>
    </w:p>
    <w:p w14:paraId="1A006791" w14:textId="2E6DDFEC" w:rsidR="007A2EBC" w:rsidRPr="009122DF" w:rsidRDefault="009122DF" w:rsidP="00912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22DF">
        <w:rPr>
          <w:rFonts w:ascii="Times New Roman" w:hAnsi="Times New Roman" w:cs="Times New Roman"/>
          <w:b/>
          <w:bCs/>
          <w:sz w:val="20"/>
          <w:szCs w:val="20"/>
        </w:rPr>
        <w:t>Если есть возможность, немедленно свяжитесь со специалистами Единой службы спасения по телефону: 112 (звонок бесплатный)!</w:t>
      </w:r>
    </w:p>
    <w:p w14:paraId="61F91D75" w14:textId="77777777" w:rsid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6AB5B4" w14:textId="77777777" w:rsid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2597B6" w14:textId="77777777" w:rsid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4EA44D" w14:textId="77777777" w:rsid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DFBD76" w14:textId="77777777" w:rsidR="009122DF" w:rsidRDefault="009122DF" w:rsidP="009122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66CA2" w14:textId="52ECC564" w:rsidR="009122DF" w:rsidRPr="009122DF" w:rsidRDefault="009122DF" w:rsidP="009122DF">
      <w:pPr>
        <w:jc w:val="right"/>
        <w:rPr>
          <w:rFonts w:ascii="Times New Roman" w:hAnsi="Times New Roman" w:cs="Times New Roman"/>
          <w:sz w:val="20"/>
          <w:szCs w:val="20"/>
        </w:rPr>
      </w:pPr>
      <w:r w:rsidRPr="009122DF">
        <w:rPr>
          <w:rFonts w:ascii="Times New Roman" w:hAnsi="Times New Roman" w:cs="Times New Roman"/>
          <w:sz w:val="20"/>
          <w:szCs w:val="20"/>
        </w:rPr>
        <w:t>Информация МЧС России</w:t>
      </w:r>
    </w:p>
    <w:sectPr w:rsidR="009122DF" w:rsidRPr="0091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40B6"/>
    <w:multiLevelType w:val="hybridMultilevel"/>
    <w:tmpl w:val="B278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BC"/>
    <w:rsid w:val="007A2EBC"/>
    <w:rsid w:val="00827E55"/>
    <w:rsid w:val="008508AA"/>
    <w:rsid w:val="009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2764"/>
  <w15:chartTrackingRefBased/>
  <w15:docId w15:val="{D1E96247-DD91-4CB6-85A8-EA85FBFA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2024-09-25T05:07:00Z</dcterms:created>
  <dcterms:modified xsi:type="dcterms:W3CDTF">2024-09-25T05:17:00Z</dcterms:modified>
</cp:coreProperties>
</file>